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6" w:lineRule="exact"/>
        <w:jc w:val="center"/>
        <w:outlineLvl w:val="0"/>
        <w:rPr>
          <w:rFonts w:hint="eastAsia" w:ascii="方正小标宋简体" w:hAnsi="黑体" w:eastAsia="方正小标宋简体" w:cs="宋体"/>
          <w:kern w:val="36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36"/>
          <w:sz w:val="44"/>
          <w:szCs w:val="44"/>
        </w:rPr>
        <w:t>蓬溪县食品药品监督管理局</w:t>
      </w:r>
    </w:p>
    <w:p>
      <w:pPr>
        <w:widowControl/>
        <w:shd w:val="clear" w:color="auto" w:fill="FFFFFF"/>
        <w:spacing w:line="576" w:lineRule="exact"/>
        <w:jc w:val="center"/>
        <w:outlineLvl w:val="0"/>
        <w:rPr>
          <w:rFonts w:hint="eastAsia" w:ascii="方正小标宋简体" w:hAnsi="黑体" w:eastAsia="方正小标宋简体" w:cs="宋体"/>
          <w:kern w:val="36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36"/>
          <w:sz w:val="44"/>
          <w:szCs w:val="44"/>
        </w:rPr>
        <w:t>2017年度10月食用农产品抽检结果公示</w:t>
      </w:r>
    </w:p>
    <w:p>
      <w:pPr>
        <w:pStyle w:val="2"/>
        <w:shd w:val="clear" w:color="auto" w:fill="FFFFFF"/>
        <w:spacing w:before="0" w:beforeAutospacing="0" w:after="0" w:afterAutospacing="0" w:line="576" w:lineRule="exact"/>
        <w:ind w:firstLine="64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根据《中华人民共和国食品安全法》和《食品安全抽样检验管理办法》的规定，蓬溪县食品药品监督管理局对全县范围内经营的食用农产品（10月份）共27批次进行了监督抽检，其中抽检项目合格的样品27批次，合格率100%。</w:t>
      </w:r>
    </w:p>
    <w:p>
      <w:pPr>
        <w:pStyle w:val="2"/>
        <w:shd w:val="clear" w:color="auto" w:fill="FFFFFF"/>
        <w:spacing w:before="0" w:beforeAutospacing="0" w:after="0" w:afterAutospacing="0" w:line="576" w:lineRule="exact"/>
        <w:ind w:firstLine="64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欢迎广大消费者关心、关注和参与食品安全监督，如有食品安全方面的需求，请拨打12331投诉举报电话。</w:t>
      </w:r>
    </w:p>
    <w:p>
      <w:pPr>
        <w:pStyle w:val="2"/>
        <w:shd w:val="clear" w:color="auto" w:fill="FFFFFF"/>
        <w:spacing w:before="0" w:beforeAutospacing="0" w:after="0" w:afterAutospacing="0" w:line="576" w:lineRule="exact"/>
        <w:ind w:firstLine="640"/>
        <w:rPr>
          <w:rFonts w:hint="eastAsia"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附表：蓬溪县食用农产品监督抽检信息公示表</w:t>
      </w:r>
    </w:p>
    <w:tbl>
      <w:tblPr>
        <w:tblStyle w:val="4"/>
        <w:tblW w:w="10322" w:type="dxa"/>
        <w:tblInd w:w="-6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60"/>
        <w:gridCol w:w="1506"/>
        <w:gridCol w:w="1485"/>
        <w:gridCol w:w="1695"/>
        <w:gridCol w:w="1480"/>
        <w:gridCol w:w="1457"/>
        <w:gridCol w:w="6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样品名称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生产/购进日期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被抽检单位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抽样时间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检验单位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检验结果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黄瓜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唐桂芳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蓬溪县三凤镇农贸市场蔬菜区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西红柿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207.10.21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唐桂芳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蓬溪县三凤镇农贸市场蔬菜区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青椒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207.10.21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唐桂芳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蓬溪县三凤镇农贸市场蔬菜区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茄子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2017.10.17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唐桂芳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蓬溪县三凤镇农贸市场蔬菜区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西红柿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蓬溪县品尚超市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蓬溪县赤城镇蜀北下街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蜜桔（外地）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蓬溪县品尚超市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蓬溪县赤城镇蜀北下街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甘肃土豆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蓬溪县品尚超市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蓬溪县赤城镇蜀北下街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花菜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蓬溪县品尚超市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蓬溪县赤城镇蜀北下街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圆白菜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蓬溪县品尚超市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蓬溪县赤城镇蜀北下街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韭菜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蓬溪县品尚超市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蓬溪县赤城镇蜀北下街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桔子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蓬溪县应季水果经营部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蓬溪县赤城镇成龙街城南市场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里子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蓬溪县应季水果经营部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蓬溪县赤城镇成龙街城南市场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圣女果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蓬溪县应季水果经营部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蓬溪县赤城镇成龙街城南市场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皇冠梨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蓬溪县应季水果经营部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蓬溪县赤城镇成龙街城南市场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麻苹果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2017.9.28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蓬溪县应季水果经营部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蓬溪县赤城镇成龙街城南市场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香梨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蓬溪县应季水果经营部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蓬溪县赤城镇成龙街城南市场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苹果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谢勇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蓬溪县赤城镇学苑路263号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桂圆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谢勇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蓬溪县赤城镇学苑路263号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桔子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谢勇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蓬溪县赤城镇学苑路263号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红提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谢勇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蓬溪县赤城镇学苑路263号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香蕉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谢勇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蓬溪县赤城镇学苑路263号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柠檬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蓬溪县王氏鲜果坊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蓬溪县赤城镇学苑路248号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香蕉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蓬溪县王氏鲜果坊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蓬溪县赤城镇学苑路248号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枣子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蓬溪县王氏鲜果坊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蓬溪县赤城镇学苑路248号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苹果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蓬溪县王氏鲜果坊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蓬溪县赤城镇学苑路248号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桔子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蓬溪县王氏鲜果坊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蓬溪县赤城镇学苑路248号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梨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蓬溪县王氏鲜果坊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蓬溪县赤城镇学苑路248号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四川出入境检验检疫局检验检疫技术中心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合格</w:t>
            </w:r>
          </w:p>
        </w:tc>
      </w:tr>
    </w:tbl>
    <w:p>
      <w:pPr>
        <w:rPr>
          <w:shd w:val="clear" w:color="auto" w:fill="FFFFFF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634C"/>
    <w:rsid w:val="68A30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ll</dc:creator>
  <cp:lastModifiedBy>ll</cp:lastModifiedBy>
  <dcterms:modified xsi:type="dcterms:W3CDTF">2017-12-07T08:28:06Z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