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附件4</w:t>
      </w:r>
    </w:p>
    <w:tbl>
      <w:tblPr>
        <w:tblStyle w:val="2"/>
        <w:tblW w:w="1391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999"/>
        <w:gridCol w:w="2963"/>
        <w:gridCol w:w="3017"/>
        <w:gridCol w:w="722"/>
        <w:gridCol w:w="838"/>
        <w:gridCol w:w="1323"/>
        <w:gridCol w:w="1303"/>
        <w:gridCol w:w="1512"/>
        <w:gridCol w:w="6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225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2717800</wp:posOffset>
                  </wp:positionH>
                  <wp:positionV relativeFrom="paragraph">
                    <wp:posOffset>0</wp:posOffset>
                  </wp:positionV>
                  <wp:extent cx="2115820" cy="342900"/>
                  <wp:effectExtent l="0" t="0" r="0" b="0"/>
                  <wp:wrapNone/>
                  <wp:docPr id="3" name="Host_Control__3973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Host_Control__3973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582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2717800</wp:posOffset>
                  </wp:positionH>
                  <wp:positionV relativeFrom="paragraph">
                    <wp:posOffset>0</wp:posOffset>
                  </wp:positionV>
                  <wp:extent cx="2115820" cy="342900"/>
                  <wp:effectExtent l="0" t="0" r="0" b="0"/>
                  <wp:wrapNone/>
                  <wp:docPr id="4" name="Host_Control__39736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Host_Control__39736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582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2717800</wp:posOffset>
                  </wp:positionH>
                  <wp:positionV relativeFrom="paragraph">
                    <wp:posOffset>0</wp:posOffset>
                  </wp:positionV>
                  <wp:extent cx="2115820" cy="342900"/>
                  <wp:effectExtent l="0" t="0" r="0" b="0"/>
                  <wp:wrapNone/>
                  <wp:docPr id="5" name="Host_Control__39736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Host_Control__397364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582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2717800</wp:posOffset>
                  </wp:positionH>
                  <wp:positionV relativeFrom="paragraph">
                    <wp:posOffset>0</wp:posOffset>
                  </wp:positionV>
                  <wp:extent cx="2115820" cy="342900"/>
                  <wp:effectExtent l="0" t="0" r="0" b="0"/>
                  <wp:wrapNone/>
                  <wp:docPr id="2" name="Host_Control__3973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Host_Control__3973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582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2717800</wp:posOffset>
                  </wp:positionH>
                  <wp:positionV relativeFrom="paragraph">
                    <wp:posOffset>0</wp:posOffset>
                  </wp:positionV>
                  <wp:extent cx="2115820" cy="342900"/>
                  <wp:effectExtent l="0" t="0" r="0" b="0"/>
                  <wp:wrapNone/>
                  <wp:docPr id="1" name="Host_Control__39736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ost_Control__39736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582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蓬溪县市场监督管理局食用农产品监督抽检不合格公示表</w:t>
            </w:r>
            <w:bookmarkEnd w:id="0"/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样品名称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标称生产日期/批号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不合格项目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标准值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检测结果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检测机构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抽检结果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仔姜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蓬溪君利来百货有限公司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2021-09-13（购进日期）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铅（以Pb计）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≤0.1mg/kg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0.50mg/kg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四川省优检联技术检测服务有限公司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小白菜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蓬溪县赤城镇邻美生鲜店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2021-09-16（购进日期）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毒死蜱 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≤0.02mg/kg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0.15mg/kg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四川省优检联技术检测服务有限公司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31AD4"/>
    <w:rsid w:val="4DD3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2021-11-16T02:05:00Z</dcterms:created>
  <dc:creator>故事1398169072</dc:creator>
  <cp:lastModifiedBy>故事1398169072</cp:lastModifiedBy>
  <dcterms:modified xsi:type="dcterms:W3CDTF">2021-11-16T02:07:04Z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5D2A1CAD917448AAB20B4F565ABFBDD7</vt:lpwstr>
  </property>
</Properties>
</file>