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95AC0">
      <w:pPr>
        <w:rPr>
          <w:rFonts w:hint="eastAsia" w:ascii="方正公文小标宋" w:hAnsi="方正公文小标宋" w:cs="方正公文小标宋"/>
          <w:sz w:val="72"/>
          <w:szCs w:val="144"/>
        </w:rPr>
      </w:pPr>
    </w:p>
    <w:p w14:paraId="2ADDA2AE">
      <w:pPr>
        <w:jc w:val="center"/>
        <w:rPr>
          <w:rFonts w:hint="eastAsia" w:ascii="方正小标宋_GBK" w:hAnsi="方正小标宋_GBK" w:eastAsia="方正小标宋_GBK" w:cs="方正小标宋_GBK"/>
          <w:sz w:val="148"/>
          <w:szCs w:val="148"/>
        </w:rPr>
      </w:pPr>
    </w:p>
    <w:p w14:paraId="06A9B48D">
      <w:pPr>
        <w:jc w:val="center"/>
        <w:rPr>
          <w:rFonts w:hint="eastAsia" w:ascii="方正小标宋_GBK" w:hAnsi="方正小标宋_GBK" w:eastAsia="方正小标宋_GBK" w:cs="方正小标宋_GBK"/>
          <w:sz w:val="148"/>
          <w:szCs w:val="148"/>
        </w:rPr>
      </w:pPr>
      <w:r>
        <w:rPr>
          <w:rFonts w:hint="eastAsia" w:ascii="方正小标宋_GBK" w:hAnsi="方正小标宋_GBK" w:eastAsia="方正小标宋_GBK" w:cs="方正小标宋_GBK"/>
          <w:sz w:val="148"/>
          <w:szCs w:val="148"/>
        </w:rPr>
        <w:t>四川省遂宁市蓬溪县槐花镇</w:t>
      </w:r>
    </w:p>
    <w:p w14:paraId="7CB5E73C">
      <w:pPr>
        <w:jc w:val="center"/>
        <w:rPr>
          <w:rFonts w:hint="eastAsia" w:ascii="方正小标宋_GBK" w:hAnsi="方正小标宋_GBK" w:eastAsia="方正小标宋_GBK" w:cs="方正小标宋_GBK"/>
          <w:sz w:val="148"/>
          <w:szCs w:val="148"/>
        </w:rPr>
      </w:pPr>
      <w:r>
        <w:rPr>
          <w:rFonts w:hint="eastAsia" w:ascii="方正小标宋_GBK" w:hAnsi="方正小标宋_GBK" w:eastAsia="方正小标宋_GBK" w:cs="方正小标宋_GBK"/>
          <w:sz w:val="148"/>
          <w:szCs w:val="148"/>
        </w:rPr>
        <w:t>履行职责事项清单</w:t>
      </w:r>
    </w:p>
    <w:p w14:paraId="3354A9DC">
      <w:pPr>
        <w:jc w:val="center"/>
        <w:rPr>
          <w:rFonts w:ascii="方正公文小标宋" w:hAnsi="方正公文小标宋" w:eastAsia="方正公文小标宋" w:cs="方正公文小标宋"/>
          <w:sz w:val="96"/>
          <w:szCs w:val="160"/>
        </w:rPr>
      </w:pPr>
    </w:p>
    <w:p w14:paraId="5E62BB57">
      <w:pPr>
        <w:jc w:val="center"/>
        <w:rPr>
          <w:rFonts w:ascii="方正公文小标宋" w:hAnsi="方正公文小标宋" w:eastAsia="方正公文小标宋" w:cs="方正公文小标宋"/>
          <w:sz w:val="96"/>
          <w:szCs w:val="160"/>
        </w:rPr>
      </w:pPr>
    </w:p>
    <w:p w14:paraId="7D865862">
      <w:pPr>
        <w:jc w:val="center"/>
        <w:rPr>
          <w:rFonts w:ascii="方正公文小标宋" w:hAnsi="方正公文小标宋" w:eastAsia="方正公文小标宋" w:cs="方正公文小标宋"/>
          <w:sz w:val="32"/>
          <w:szCs w:val="40"/>
        </w:rPr>
        <w:sectPr>
          <w:pgSz w:w="23811" w:h="16838" w:orient="landscape"/>
          <w:pgMar w:top="1587" w:right="2098" w:bottom="1474" w:left="1984" w:header="851" w:footer="992" w:gutter="0"/>
          <w:pgNumType w:fmt="decimal" w:start="1"/>
          <w:cols w:space="0" w:num="1"/>
          <w:docGrid w:type="lines" w:linePitch="425" w:charSpace="0"/>
        </w:sectPr>
      </w:pPr>
    </w:p>
    <w:p w14:paraId="228A7E36">
      <w:pPr>
        <w:jc w:val="left"/>
        <w:rPr>
          <w:rFonts w:ascii="仿宋_GB2312" w:hAnsi="仿宋_GB2312" w:eastAsia="仿宋_GB2312" w:cs="仿宋_GB2312"/>
          <w:sz w:val="20"/>
          <w:szCs w:val="20"/>
        </w:rPr>
      </w:pPr>
    </w:p>
    <w:p w14:paraId="611AC763">
      <w:pPr>
        <w:spacing w:line="6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目    录</w:t>
      </w:r>
    </w:p>
    <w:p w14:paraId="27F7D218">
      <w:pPr>
        <w:spacing w:line="660" w:lineRule="exact"/>
        <w:jc w:val="center"/>
        <w:rPr>
          <w:rFonts w:ascii="楷体_GB2312" w:hAnsi="楷体_GB2312" w:eastAsia="楷体_GB2312" w:cs="楷体_GB2312"/>
          <w:color w:val="000000"/>
          <w:sz w:val="44"/>
          <w:szCs w:val="44"/>
        </w:rPr>
      </w:pPr>
    </w:p>
    <w:p w14:paraId="4FACF3B7">
      <w:pPr>
        <w:spacing w:line="528"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"1-1"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"_Toc188564886"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基本履职事项清单</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w:t>
      </w:r>
    </w:p>
    <w:p w14:paraId="2FBD9B45">
      <w:pPr>
        <w:spacing w:line="528" w:lineRule="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"_Toc1239164085"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配合履职事项清单</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p>
    <w:p w14:paraId="25451963">
      <w:pPr>
        <w:spacing w:line="528" w:lineRule="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"_Toc267763586"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上级部门收回事项清单</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p>
    <w:p w14:paraId="0A1CF4DD">
      <w:pPr>
        <w:spacing w:line="528" w:lineRule="auto"/>
        <w:rPr>
          <w:rFonts w:hint="eastAsia" w:ascii="方正仿宋_GBK" w:hAnsi="方正仿宋_GBK" w:eastAsia="方正仿宋_GBK" w:cs="方正仿宋_GBK"/>
          <w:sz w:val="32"/>
          <w:szCs w:val="32"/>
        </w:rPr>
      </w:pPr>
    </w:p>
    <w:p w14:paraId="57468AA7">
      <w:pPr>
        <w:spacing w:line="528" w:lineRule="auto"/>
        <w:ind w:firstLine="400"/>
        <w:jc w:val="left"/>
        <w:rPr>
          <w:sz w:val="22"/>
          <w:szCs w:val="28"/>
        </w:rPr>
      </w:pPr>
      <w:r>
        <w:rPr>
          <w:rFonts w:hint="eastAsia" w:ascii="方正仿宋_GBK" w:hAnsi="方正仿宋_GBK" w:eastAsia="方正仿宋_GBK" w:cs="方正仿宋_GBK"/>
          <w:sz w:val="32"/>
          <w:szCs w:val="32"/>
        </w:rPr>
        <w:fldChar w:fldCharType="end"/>
      </w:r>
    </w:p>
    <w:p w14:paraId="4BC6FBC5">
      <w:pPr>
        <w:ind w:firstLine="400"/>
        <w:jc w:val="left"/>
        <w:rPr>
          <w:sz w:val="22"/>
          <w:szCs w:val="28"/>
        </w:rPr>
      </w:pPr>
    </w:p>
    <w:p w14:paraId="29CF263C">
      <w:pPr>
        <w:ind w:firstLine="400"/>
        <w:jc w:val="left"/>
        <w:rPr>
          <w:sz w:val="22"/>
          <w:szCs w:val="28"/>
        </w:rPr>
      </w:pPr>
    </w:p>
    <w:p w14:paraId="65B7BD5D">
      <w:pPr>
        <w:ind w:firstLine="400"/>
        <w:jc w:val="left"/>
        <w:rPr>
          <w:sz w:val="22"/>
          <w:szCs w:val="28"/>
        </w:rPr>
      </w:pPr>
    </w:p>
    <w:p w14:paraId="7D38B7A7">
      <w:pPr>
        <w:ind w:firstLine="400"/>
        <w:jc w:val="left"/>
        <w:rPr>
          <w:sz w:val="22"/>
          <w:szCs w:val="28"/>
        </w:rPr>
      </w:pPr>
    </w:p>
    <w:p w14:paraId="145EC7AD">
      <w:pPr>
        <w:ind w:firstLine="400"/>
        <w:jc w:val="left"/>
        <w:rPr>
          <w:sz w:val="22"/>
          <w:szCs w:val="28"/>
        </w:rPr>
      </w:pPr>
    </w:p>
    <w:p w14:paraId="3C1E21D8">
      <w:pPr>
        <w:ind w:firstLine="400"/>
        <w:jc w:val="left"/>
        <w:rPr>
          <w:sz w:val="22"/>
          <w:szCs w:val="28"/>
        </w:rPr>
      </w:pPr>
    </w:p>
    <w:p w14:paraId="119013B3">
      <w:pPr>
        <w:ind w:firstLine="400"/>
        <w:jc w:val="left"/>
        <w:rPr>
          <w:sz w:val="22"/>
          <w:szCs w:val="28"/>
        </w:rPr>
      </w:pPr>
    </w:p>
    <w:p w14:paraId="04ACC609">
      <w:pPr>
        <w:widowControl/>
        <w:jc w:val="left"/>
        <w:textAlignment w:val="center"/>
        <w:rPr>
          <w:rFonts w:ascii="方正公文小标宋" w:hAnsi="方正公文小标宋" w:eastAsia="方正公文小标宋" w:cs="方正公文小标宋"/>
          <w:color w:val="000000"/>
          <w:kern w:val="0"/>
          <w:sz w:val="52"/>
          <w:szCs w:val="52"/>
        </w:rPr>
        <w:sectPr>
          <w:footerReference r:id="rId3" w:type="default"/>
          <w:pgSz w:w="23811" w:h="16838" w:orient="landscape"/>
          <w:pgMar w:top="1587" w:right="2098" w:bottom="1474" w:left="1984" w:header="851" w:footer="992" w:gutter="0"/>
          <w:pgNumType w:fmt="decimal" w:start="1"/>
          <w:cols w:space="0" w:num="1"/>
          <w:docGrid w:type="lines" w:linePitch="425" w:charSpace="0"/>
        </w:sectPr>
      </w:pPr>
    </w:p>
    <w:p w14:paraId="591CAC38">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rPr>
        <w:t>基本履职事项清单</w:t>
      </w:r>
    </w:p>
    <w:tbl>
      <w:tblPr>
        <w:tblStyle w:val="5"/>
        <w:tblW w:w="21779" w:type="dxa"/>
        <w:tblInd w:w="-862" w:type="dxa"/>
        <w:tblLayout w:type="fixed"/>
        <w:tblCellMar>
          <w:top w:w="0" w:type="dxa"/>
          <w:left w:w="108" w:type="dxa"/>
          <w:bottom w:w="0" w:type="dxa"/>
          <w:right w:w="108" w:type="dxa"/>
        </w:tblCellMar>
      </w:tblPr>
      <w:tblGrid>
        <w:gridCol w:w="979"/>
        <w:gridCol w:w="20800"/>
      </w:tblGrid>
      <w:tr w14:paraId="4111F4D3">
        <w:tblPrEx>
          <w:tblCellMar>
            <w:top w:w="0" w:type="dxa"/>
            <w:left w:w="108" w:type="dxa"/>
            <w:bottom w:w="0" w:type="dxa"/>
            <w:right w:w="108" w:type="dxa"/>
          </w:tblCellMar>
        </w:tblPrEx>
        <w:trPr>
          <w:trHeight w:val="356" w:hRule="atLeast"/>
          <w:tblHeader/>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5670F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序号</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17B47A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事项名称</w:t>
            </w:r>
          </w:p>
        </w:tc>
      </w:tr>
      <w:tr w14:paraId="748535B8">
        <w:tblPrEx>
          <w:tblCellMar>
            <w:top w:w="0" w:type="dxa"/>
            <w:left w:w="108" w:type="dxa"/>
            <w:bottom w:w="0" w:type="dxa"/>
            <w:right w:w="108" w:type="dxa"/>
          </w:tblCellMar>
        </w:tblPrEx>
        <w:trPr>
          <w:trHeight w:val="497"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DEFE5C">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仿宋_GB2312" w:cs="Times New Roman"/>
                <w:color w:val="000000"/>
                <w:sz w:val="32"/>
                <w:szCs w:val="32"/>
              </w:rPr>
            </w:pPr>
            <w:r>
              <w:rPr>
                <w:rFonts w:hint="default" w:ascii="Times New Roman" w:hAnsi="Times New Roman" w:eastAsia="方正黑体_GBK" w:cs="Times New Roman"/>
                <w:color w:val="000000"/>
                <w:kern w:val="0"/>
                <w:sz w:val="24"/>
                <w:szCs w:val="24"/>
              </w:rPr>
              <w:t>一、党的建设（2</w:t>
            </w:r>
            <w:r>
              <w:rPr>
                <w:rFonts w:hint="eastAsia" w:ascii="Times New Roman" w:hAnsi="Times New Roman" w:eastAsia="方正黑体_GBK" w:cs="Times New Roman"/>
                <w:color w:val="000000"/>
                <w:kern w:val="0"/>
                <w:sz w:val="24"/>
                <w:szCs w:val="24"/>
                <w:lang w:val="en-US" w:eastAsia="zh-CN"/>
              </w:rPr>
              <w:t>0</w:t>
            </w:r>
            <w:r>
              <w:rPr>
                <w:rFonts w:hint="default" w:ascii="Times New Roman" w:hAnsi="Times New Roman" w:eastAsia="方正黑体_GBK" w:cs="Times New Roman"/>
                <w:color w:val="000000"/>
                <w:kern w:val="0"/>
                <w:sz w:val="24"/>
                <w:szCs w:val="24"/>
              </w:rPr>
              <w:t>项）</w:t>
            </w:r>
          </w:p>
        </w:tc>
      </w:tr>
      <w:tr w14:paraId="1537C72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EBE07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8D98B0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0"/>
                <w:sz w:val="24"/>
                <w:szCs w:val="24"/>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第一议题</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制度，坚定拥护</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两个确立</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、坚决做到</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两个维护</w:t>
            </w:r>
            <w:r>
              <w:rPr>
                <w:rFonts w:hint="eastAsia" w:ascii="Times New Roman" w:hAnsi="Times New Roman" w:eastAsia="方正仿宋_GBK" w:cs="Times New Roman"/>
                <w:color w:val="000000"/>
                <w:kern w:val="0"/>
                <w:sz w:val="24"/>
                <w:szCs w:val="24"/>
                <w:lang w:eastAsia="zh-CN"/>
              </w:rPr>
              <w:t>”</w:t>
            </w:r>
          </w:p>
        </w:tc>
      </w:tr>
      <w:tr w14:paraId="1D3117CA">
        <w:tblPrEx>
          <w:tblCellMar>
            <w:top w:w="0" w:type="dxa"/>
            <w:left w:w="108" w:type="dxa"/>
            <w:bottom w:w="0" w:type="dxa"/>
            <w:right w:w="108" w:type="dxa"/>
          </w:tblCellMar>
        </w:tblPrEx>
        <w:trPr>
          <w:trHeight w:val="512"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77CFF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70C064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严格履行党建工作责任制，定期研究党建工作，开展基层党组织书记抓党建工作述职评议考核</w:t>
            </w:r>
          </w:p>
        </w:tc>
      </w:tr>
      <w:tr w14:paraId="5456711F">
        <w:tblPrEx>
          <w:tblCellMar>
            <w:top w:w="0" w:type="dxa"/>
            <w:left w:w="108" w:type="dxa"/>
            <w:bottom w:w="0" w:type="dxa"/>
            <w:right w:w="108" w:type="dxa"/>
          </w:tblCellMar>
        </w:tblPrEx>
        <w:trPr>
          <w:trHeight w:val="545"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F081B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9E353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落实党员代表大会代表任期制，推动党员代表依法履职，负责联络服务工作</w:t>
            </w:r>
          </w:p>
        </w:tc>
      </w:tr>
      <w:tr w14:paraId="1C8C44BB">
        <w:tblPrEx>
          <w:tblCellMar>
            <w:top w:w="0" w:type="dxa"/>
            <w:left w:w="108" w:type="dxa"/>
            <w:bottom w:w="0" w:type="dxa"/>
            <w:right w:w="108" w:type="dxa"/>
          </w:tblCellMar>
        </w:tblPrEx>
        <w:trPr>
          <w:trHeight w:val="683"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06198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6F13A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推进基层党组织标准化规范化建设，落实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三会一课</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、主题党日活动、组织生活会和民主评议党员等组织生活制度，负责基层党组织设置、调整、换届等工作</w:t>
            </w:r>
          </w:p>
        </w:tc>
      </w:tr>
      <w:tr w14:paraId="0FD4D7CC">
        <w:tblPrEx>
          <w:tblCellMar>
            <w:top w:w="0" w:type="dxa"/>
            <w:left w:w="108" w:type="dxa"/>
            <w:bottom w:w="0" w:type="dxa"/>
            <w:right w:w="108" w:type="dxa"/>
          </w:tblCellMar>
        </w:tblPrEx>
        <w:trPr>
          <w:trHeight w:val="513"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0E535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95D9ED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开展软弱涣散村（社区）党组织摸排、整顿、测评及初步验收等工作</w:t>
            </w:r>
          </w:p>
        </w:tc>
      </w:tr>
      <w:tr w14:paraId="79325C4D">
        <w:tblPrEx>
          <w:tblCellMar>
            <w:top w:w="0" w:type="dxa"/>
            <w:left w:w="108" w:type="dxa"/>
            <w:bottom w:w="0" w:type="dxa"/>
            <w:right w:w="108" w:type="dxa"/>
          </w:tblCellMar>
        </w:tblPrEx>
        <w:trPr>
          <w:trHeight w:val="303"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955C7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14166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落实全面从严治党主体责任，推进党风廉政建设和反腐败工作，强化警示教育、风险防控，加强廉洁文化建设</w:t>
            </w:r>
          </w:p>
        </w:tc>
      </w:tr>
      <w:tr w14:paraId="3CE8DC2F">
        <w:tblPrEx>
          <w:tblCellMar>
            <w:top w:w="0" w:type="dxa"/>
            <w:left w:w="108" w:type="dxa"/>
            <w:bottom w:w="0" w:type="dxa"/>
            <w:right w:w="108" w:type="dxa"/>
          </w:tblCellMar>
        </w:tblPrEx>
        <w:trPr>
          <w:trHeight w:val="439"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97E08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D0653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严格执行和维护党的纪律，开展监督执纪问责，按权限分类受理处置问题线索、查处违纪违法行为</w:t>
            </w:r>
          </w:p>
        </w:tc>
      </w:tr>
      <w:tr w14:paraId="54C19C20">
        <w:tblPrEx>
          <w:tblCellMar>
            <w:top w:w="0" w:type="dxa"/>
            <w:left w:w="108" w:type="dxa"/>
            <w:bottom w:w="0" w:type="dxa"/>
            <w:right w:w="108" w:type="dxa"/>
          </w:tblCellMar>
        </w:tblPrEx>
        <w:trPr>
          <w:trHeight w:val="286"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58D27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7B333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负责党务公开，推进基层党务工作规范运行</w:t>
            </w:r>
          </w:p>
        </w:tc>
      </w:tr>
      <w:tr w14:paraId="55FD584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63A50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F8070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加强领导班子自身建设，贯彻民主集中制，落实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三重一大</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、党委理论学习中心组学习、联系服务群众、调查研究等制度，严格党内政治生活，开展领导班子换届工作</w:t>
            </w:r>
          </w:p>
        </w:tc>
      </w:tr>
      <w:tr w14:paraId="529A1066">
        <w:tblPrEx>
          <w:tblCellMar>
            <w:top w:w="0" w:type="dxa"/>
            <w:left w:w="108" w:type="dxa"/>
            <w:bottom w:w="0" w:type="dxa"/>
            <w:right w:w="108" w:type="dxa"/>
          </w:tblCellMar>
        </w:tblPrEx>
        <w:trPr>
          <w:trHeight w:val="441"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7F096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A62A4A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加强党员队伍建设，负责党员发展、教育、管理、服务、监督和党费收缴、管理、使用等工作，落实党内关爱帮扶、表彰激励等措施</w:t>
            </w:r>
          </w:p>
        </w:tc>
      </w:tr>
      <w:tr w14:paraId="6AB3BFF9">
        <w:tblPrEx>
          <w:tblCellMar>
            <w:top w:w="0" w:type="dxa"/>
            <w:left w:w="108" w:type="dxa"/>
            <w:bottom w:w="0" w:type="dxa"/>
            <w:right w:w="108" w:type="dxa"/>
          </w:tblCellMar>
        </w:tblPrEx>
        <w:trPr>
          <w:trHeight w:val="628"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645BE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FEDC1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负责干部教育培养、管理使用、监督考核和服务，落实容错纠错、激励等机制，开展因私出国（境）管理</w:t>
            </w:r>
          </w:p>
        </w:tc>
      </w:tr>
      <w:tr w14:paraId="0C2CE82A">
        <w:tblPrEx>
          <w:tblCellMar>
            <w:top w:w="0" w:type="dxa"/>
            <w:left w:w="108" w:type="dxa"/>
            <w:bottom w:w="0" w:type="dxa"/>
            <w:right w:w="108" w:type="dxa"/>
          </w:tblCellMar>
        </w:tblPrEx>
        <w:trPr>
          <w:trHeight w:val="576"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AEA0D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FC98E4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负责退休干部服务管理工作，促进作用发挥</w:t>
            </w:r>
          </w:p>
        </w:tc>
      </w:tr>
      <w:tr w14:paraId="11AD9D4B">
        <w:tblPrEx>
          <w:tblCellMar>
            <w:top w:w="0" w:type="dxa"/>
            <w:left w:w="108" w:type="dxa"/>
            <w:bottom w:w="0" w:type="dxa"/>
            <w:right w:w="108" w:type="dxa"/>
          </w:tblCellMar>
        </w:tblPrEx>
        <w:trPr>
          <w:trHeight w:val="401"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D6B47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kern w:val="0"/>
                <w:sz w:val="24"/>
                <w:szCs w:val="24"/>
              </w:rPr>
              <w:t>1</w:t>
            </w:r>
            <w:r>
              <w:rPr>
                <w:rFonts w:hint="eastAsia" w:ascii="Times New Roman" w:hAnsi="Times New Roman" w:eastAsia="方正仿宋_GBK" w:cs="Times New Roman"/>
                <w:color w:val="000000"/>
                <w:kern w:val="0"/>
                <w:sz w:val="24"/>
                <w:szCs w:val="24"/>
                <w:lang w:val="en-US" w:eastAsia="zh-CN"/>
              </w:rPr>
              <w:t>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D165E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加强村（社区）班子及干部队伍建设，负责村（社区）党组织书记后备力量及其他后备力量摸排、考察、培养、管理，指导村（居）民委员会、监督委员会开展换届选举工作、推进规范化建设</w:t>
            </w:r>
          </w:p>
        </w:tc>
      </w:tr>
      <w:tr w14:paraId="564EBE79">
        <w:tblPrEx>
          <w:tblCellMar>
            <w:top w:w="0" w:type="dxa"/>
            <w:left w:w="108" w:type="dxa"/>
            <w:bottom w:w="0" w:type="dxa"/>
            <w:right w:w="108" w:type="dxa"/>
          </w:tblCellMar>
        </w:tblPrEx>
        <w:trPr>
          <w:trHeight w:val="274"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6DFD7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2F90ED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落实党管人才，开展招才引智工作，推进</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新农人</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人才队伍建设</w:t>
            </w:r>
          </w:p>
        </w:tc>
      </w:tr>
      <w:tr w14:paraId="20E332A5">
        <w:tblPrEx>
          <w:tblCellMar>
            <w:top w:w="0" w:type="dxa"/>
            <w:left w:w="108" w:type="dxa"/>
            <w:bottom w:w="0" w:type="dxa"/>
            <w:right w:w="108" w:type="dxa"/>
          </w:tblCellMar>
        </w:tblPrEx>
        <w:trPr>
          <w:trHeight w:val="768"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EBB94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028B1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健全党建引领基层治理机制，建立完善自治、法治、德治相结合的乡村社会治理体系，开展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积分制、清单制+数字化</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乡村治理，深化完善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划小治理单元</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机制，指导村（社区）制定村规民约（居民公约）</w:t>
            </w:r>
          </w:p>
        </w:tc>
      </w:tr>
      <w:tr w14:paraId="3B277F0B">
        <w:tblPrEx>
          <w:tblCellMar>
            <w:top w:w="0" w:type="dxa"/>
            <w:left w:w="108" w:type="dxa"/>
            <w:bottom w:w="0" w:type="dxa"/>
            <w:right w:w="108" w:type="dxa"/>
          </w:tblCellMar>
        </w:tblPrEx>
        <w:trPr>
          <w:trHeight w:val="316"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FF144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67812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建立健全统战工作机制，</w:t>
            </w:r>
            <w:r>
              <w:rPr>
                <w:rFonts w:hint="default" w:ascii="Times New Roman" w:hAnsi="Times New Roman" w:eastAsia="方正仿宋_GBK" w:cs="Times New Roman"/>
                <w:color w:val="000000"/>
                <w:kern w:val="0"/>
                <w:sz w:val="24"/>
                <w:szCs w:val="24"/>
                <w:lang w:val="en-US" w:eastAsia="zh-CN"/>
              </w:rPr>
              <w:t>落实统战工作责任制，</w:t>
            </w:r>
            <w:r>
              <w:rPr>
                <w:rFonts w:hint="default" w:ascii="Times New Roman" w:hAnsi="Times New Roman" w:eastAsia="方正仿宋_GBK" w:cs="Times New Roman"/>
                <w:color w:val="000000"/>
                <w:kern w:val="0"/>
                <w:sz w:val="24"/>
                <w:szCs w:val="24"/>
              </w:rPr>
              <w:t>开展民主党派、无党派人士和党外知识分子、非公有制经济人士、新的社会阶层人士、港澳台同胞、海外侨胞和归侨侨眷等统战工作</w:t>
            </w:r>
          </w:p>
        </w:tc>
      </w:tr>
      <w:tr w14:paraId="64BC09F7">
        <w:tblPrEx>
          <w:tblCellMar>
            <w:top w:w="0" w:type="dxa"/>
            <w:left w:w="108" w:type="dxa"/>
            <w:bottom w:w="0" w:type="dxa"/>
            <w:right w:w="108" w:type="dxa"/>
          </w:tblCellMar>
        </w:tblPrEx>
        <w:trPr>
          <w:trHeight w:val="373"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E7484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44026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推进全过程人民民主，落实人民代表大会制度，依法行使人大监督权、选举权、决定权，支持和保障人大代表依法履职，办理人大代表建议</w:t>
            </w:r>
          </w:p>
        </w:tc>
      </w:tr>
      <w:tr w14:paraId="623F1041">
        <w:tblPrEx>
          <w:tblCellMar>
            <w:top w:w="0" w:type="dxa"/>
            <w:left w:w="108" w:type="dxa"/>
            <w:bottom w:w="0" w:type="dxa"/>
            <w:right w:w="108" w:type="dxa"/>
          </w:tblCellMar>
        </w:tblPrEx>
        <w:trPr>
          <w:trHeight w:val="157"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CDCE9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07748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支持和保障政协委员在镇域内开展政治协商、民主监督、参政议政等履职活动，办理政协委员提案，推进基层协商和政协</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有事来协商</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有效衔接</w:t>
            </w:r>
          </w:p>
        </w:tc>
      </w:tr>
      <w:tr w14:paraId="2FFD276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5D031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5AAA08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加强基层工会、共青团、妇联、残联、科协、红十字会等群团组织建设</w:t>
            </w:r>
          </w:p>
        </w:tc>
      </w:tr>
      <w:tr w14:paraId="69E00C5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EE6ED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678AB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深化党建文化阵地建设，负责党群服务中心规范化建设、使用、管理</w:t>
            </w:r>
          </w:p>
        </w:tc>
      </w:tr>
      <w:tr w14:paraId="51ABB194">
        <w:tblPrEx>
          <w:tblCellMar>
            <w:top w:w="0" w:type="dxa"/>
            <w:left w:w="108" w:type="dxa"/>
            <w:bottom w:w="0" w:type="dxa"/>
            <w:right w:w="108" w:type="dxa"/>
          </w:tblCellMar>
        </w:tblPrEx>
        <w:trPr>
          <w:trHeight w:val="489"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DEB0C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二、经济发展（8项）</w:t>
            </w:r>
          </w:p>
        </w:tc>
      </w:tr>
      <w:tr w14:paraId="4D0C241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2CF95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kern w:val="0"/>
                <w:sz w:val="24"/>
                <w:szCs w:val="24"/>
                <w:lang w:val="en-US" w:eastAsia="zh-CN"/>
              </w:rPr>
              <w:t>21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1B4F1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制定经济和社会发展计划、产业发展规划，推进高质量发展</w:t>
            </w:r>
          </w:p>
        </w:tc>
      </w:tr>
      <w:tr w14:paraId="49818B24">
        <w:tblPrEx>
          <w:tblCellMar>
            <w:top w:w="0" w:type="dxa"/>
            <w:left w:w="108" w:type="dxa"/>
            <w:bottom w:w="0" w:type="dxa"/>
            <w:right w:w="108" w:type="dxa"/>
          </w:tblCellMar>
        </w:tblPrEx>
        <w:trPr>
          <w:trHeight w:val="277"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3AE44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A20B7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优化营商环境，健全企业全生命周期服务机制，落实涉企政务服务措施，协调解决要素保障等重大问题</w:t>
            </w:r>
          </w:p>
        </w:tc>
      </w:tr>
      <w:tr w14:paraId="33277D4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39D67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71E97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落实产业发展及招商引资措施，培育壮大市场主体</w:t>
            </w:r>
          </w:p>
        </w:tc>
      </w:tr>
      <w:tr w14:paraId="113EB85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3979F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77E9B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组织实施本级项目，开展项目监督管理和服务</w:t>
            </w:r>
          </w:p>
        </w:tc>
      </w:tr>
      <w:tr w14:paraId="212421F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56DE1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FE6CE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组织实施农业普查、人口普查、经济普查以及常规、专项等统计调查，开展（指导）固定资产项目入库申报</w:t>
            </w:r>
          </w:p>
        </w:tc>
      </w:tr>
      <w:tr w14:paraId="295E6D32">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944CA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26</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4B150D4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推进信用体系建设，开展信用主体推荐、信用信息报送等工作</w:t>
            </w:r>
          </w:p>
        </w:tc>
      </w:tr>
      <w:tr w14:paraId="76DF2D1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D8151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27</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2E1860A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支持、促进农村一二三产业融合发展，推进</w:t>
            </w:r>
            <w:r>
              <w:rPr>
                <w:rStyle w:val="22"/>
                <w:rFonts w:hint="default" w:ascii="Times New Roman" w:hAnsi="Times New Roman" w:eastAsia="方正仿宋_GBK" w:cs="Times New Roman"/>
                <w:b w:val="0"/>
                <w:bCs w:val="0"/>
                <w:sz w:val="24"/>
                <w:szCs w:val="24"/>
              </w:rPr>
              <w:t>肉牛、白羽鸡</w:t>
            </w:r>
            <w:r>
              <w:rPr>
                <w:rStyle w:val="23"/>
                <w:rFonts w:hint="default" w:ascii="Times New Roman" w:hAnsi="Times New Roman" w:eastAsia="方正仿宋_GBK" w:cs="Times New Roman"/>
                <w:sz w:val="24"/>
                <w:szCs w:val="24"/>
              </w:rPr>
              <w:t>等产业发展</w:t>
            </w:r>
          </w:p>
        </w:tc>
      </w:tr>
      <w:tr w14:paraId="65337EAB">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16831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28</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2ED705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开展科学技术普及、推广工作，支持科普组织及科普工作者开展科普活动</w:t>
            </w:r>
          </w:p>
        </w:tc>
      </w:tr>
      <w:tr w14:paraId="17075495">
        <w:tblPrEx>
          <w:tblCellMar>
            <w:top w:w="0" w:type="dxa"/>
            <w:left w:w="108" w:type="dxa"/>
            <w:bottom w:w="0" w:type="dxa"/>
            <w:right w:w="108" w:type="dxa"/>
          </w:tblCellMar>
        </w:tblPrEx>
        <w:trPr>
          <w:trHeight w:val="430"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4340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三、民生服务（5项）</w:t>
            </w:r>
          </w:p>
        </w:tc>
      </w:tr>
      <w:tr w14:paraId="2AC7BDF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62E6C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4B8FE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推进便民服务中心建设，推行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一站式</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服务，推动基层高频便民服务事项</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一网通办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，落实帮办代办机制</w:t>
            </w:r>
          </w:p>
        </w:tc>
      </w:tr>
      <w:tr w14:paraId="50083DA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A6CEA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E20F8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41F348C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86526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3A3729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1A8843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3EC95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F50FF0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开展未成年人保护工作，负责政策宣传、家庭教育指导，摸排侵害未成年人相关线索并上报，落实留守儿童、流动儿童和困境儿童关爱保护措施</w:t>
            </w:r>
          </w:p>
        </w:tc>
      </w:tr>
      <w:tr w14:paraId="0F44372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F527D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7342D3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促进妇女事业发展，维护妇女合法权益，开展家庭暴力预防及纠纷调解工作</w:t>
            </w:r>
          </w:p>
        </w:tc>
      </w:tr>
      <w:tr w14:paraId="7A98D5B7">
        <w:tblPrEx>
          <w:tblCellMar>
            <w:top w:w="0" w:type="dxa"/>
            <w:left w:w="108" w:type="dxa"/>
            <w:bottom w:w="0" w:type="dxa"/>
            <w:right w:w="108" w:type="dxa"/>
          </w:tblCellMar>
        </w:tblPrEx>
        <w:trPr>
          <w:trHeight w:val="434"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4CD1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四、平安法治（</w:t>
            </w:r>
            <w:r>
              <w:rPr>
                <w:rFonts w:hint="eastAsia" w:ascii="Times New Roman" w:hAnsi="Times New Roman" w:eastAsia="方正黑体_GBK" w:cs="Times New Roman"/>
                <w:color w:val="000000"/>
                <w:kern w:val="0"/>
                <w:sz w:val="24"/>
                <w:szCs w:val="24"/>
                <w:lang w:val="en-US" w:eastAsia="zh-CN"/>
              </w:rPr>
              <w:t>8</w:t>
            </w:r>
            <w:r>
              <w:rPr>
                <w:rFonts w:hint="default" w:ascii="Times New Roman" w:hAnsi="Times New Roman" w:eastAsia="方正黑体_GBK" w:cs="Times New Roman"/>
                <w:color w:val="000000"/>
                <w:kern w:val="0"/>
                <w:sz w:val="24"/>
                <w:szCs w:val="24"/>
              </w:rPr>
              <w:t>项）</w:t>
            </w:r>
          </w:p>
        </w:tc>
      </w:tr>
      <w:tr w14:paraId="5E137053">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415A62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50AF9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贯彻落实总体国家安全观，组织开展国家安全宣传教育、风险防范等工作</w:t>
            </w:r>
          </w:p>
        </w:tc>
      </w:tr>
      <w:tr w14:paraId="5168FD9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D78DD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974B8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推进法治建设，开展法治宣传教育、法律咨询、公共法律服务，培育壮大法治人才队伍，落实法律顾问制度</w:t>
            </w:r>
          </w:p>
        </w:tc>
      </w:tr>
      <w:tr w14:paraId="095F142E">
        <w:tblPrEx>
          <w:tblCellMar>
            <w:top w:w="0" w:type="dxa"/>
            <w:left w:w="108" w:type="dxa"/>
            <w:bottom w:w="0" w:type="dxa"/>
            <w:right w:w="108" w:type="dxa"/>
          </w:tblCellMar>
        </w:tblPrEx>
        <w:trPr>
          <w:trHeight w:val="414"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85FEB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2F3F7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开展行政争议调解、行政诉讼应诉等工作，履行行政复议决定</w:t>
            </w:r>
          </w:p>
        </w:tc>
      </w:tr>
      <w:tr w14:paraId="13B53A92">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E46C3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E224B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推进平安建设，构建立体化、信息化社会治安防控体系，负责社会治安综合治理中心规范化建设，规范</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雪亮工程</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平安遂宁</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等平台使用管理</w:t>
            </w:r>
          </w:p>
        </w:tc>
      </w:tr>
      <w:tr w14:paraId="2A04C7E0">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E7FC7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E3731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坚持和发展新时代</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枫桥经验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78FBE0C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251EC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B1BF2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统筹综合执法工作，健全综合执法联勤联动机制，加强基层执法队伍建设</w:t>
            </w:r>
          </w:p>
        </w:tc>
      </w:tr>
      <w:tr w14:paraId="5CBD5D3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3FC70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EF898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开展禁毒宣传教育，负责社区戒毒、社区康复工作，按权限开展吸毒人员风险评估、分类管理，巡查、上报制毒、贩毒、吸毒等违法线索，按权限铲除非法种植毒品原植物</w:t>
            </w:r>
          </w:p>
        </w:tc>
      </w:tr>
      <w:tr w14:paraId="00FDCFC7">
        <w:tblPrEx>
          <w:tblCellMar>
            <w:top w:w="0" w:type="dxa"/>
            <w:left w:w="108" w:type="dxa"/>
            <w:bottom w:w="0" w:type="dxa"/>
            <w:right w:w="108" w:type="dxa"/>
          </w:tblCellMar>
        </w:tblPrEx>
        <w:trPr>
          <w:trHeight w:val="33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39525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8EF88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kern w:val="0"/>
                <w:sz w:val="24"/>
                <w:szCs w:val="24"/>
                <w:lang w:val="en-US" w:eastAsia="zh-CN"/>
              </w:rPr>
              <w:t xml:space="preserve">开展反电信网络诈骗、禁止传销等宣传教育，负责信息线索摸排上报 </w:t>
            </w:r>
          </w:p>
        </w:tc>
      </w:tr>
      <w:tr w14:paraId="2E6D390F">
        <w:tblPrEx>
          <w:tblCellMar>
            <w:top w:w="0" w:type="dxa"/>
            <w:left w:w="108" w:type="dxa"/>
            <w:bottom w:w="0" w:type="dxa"/>
            <w:right w:w="108" w:type="dxa"/>
          </w:tblCellMar>
        </w:tblPrEx>
        <w:trPr>
          <w:trHeight w:val="520"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A490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五、乡村振兴（16项）</w:t>
            </w:r>
          </w:p>
        </w:tc>
      </w:tr>
      <w:tr w14:paraId="6B037DF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AA28D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F15E4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落实粮食安全责任，开展粮食安全宣传教育，确保粮食种植面积达标，促进粮食生产稳定发展 </w:t>
            </w:r>
          </w:p>
        </w:tc>
      </w:tr>
      <w:tr w14:paraId="0BB585F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39B44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523DC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田长制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，负责耕地保护、永久基本农田保护管理工作，推进农村土地整理和农用地科学安全利用，开展耕地</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非粮化</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非农化</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日常监督</w:t>
            </w:r>
          </w:p>
        </w:tc>
      </w:tr>
      <w:tr w14:paraId="6461A85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6A925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26774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学习运用“千万工程”经验，统筹推进乡村建设，提升治理水平，改善人居环境，建设宜居宜业和美乡村 </w:t>
            </w:r>
          </w:p>
        </w:tc>
      </w:tr>
      <w:tr w14:paraId="1940376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44D3D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3A192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落实防止返贫监测帮扶机制，摸排识别因病、因灾、因突发事故、因经营亏损等导致家庭收入严重下降生活困难的农户并纳入监测对象，制定“一户一策”帮扶措施，保障基本生活，稳定脱贫人口收入 </w:t>
            </w:r>
          </w:p>
        </w:tc>
      </w:tr>
      <w:tr w14:paraId="3840BEE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02F2D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8BCAB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负责乡村振兴衔接资金项目申报，对衔接资金产生的资产进行管护，按权限开展确权登记工作</w:t>
            </w:r>
          </w:p>
        </w:tc>
      </w:tr>
      <w:tr w14:paraId="64FFA732">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2A35D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C438C5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指导培育壮大村级集体经济，负责农业产业项目的规划、施工监督、后续管护，建立引领带动、利益联结等联农带农机制</w:t>
            </w:r>
          </w:p>
        </w:tc>
      </w:tr>
      <w:tr w14:paraId="2B0B1D2B">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2C0EA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F2D4E0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监督村（社区）规范管理集体资金、资产、资源</w:t>
            </w:r>
          </w:p>
        </w:tc>
      </w:tr>
      <w:tr w14:paraId="543B6DE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8484B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A7245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开展农业技术指导和新技术、新工艺、新机具推广应用</w:t>
            </w:r>
          </w:p>
        </w:tc>
      </w:tr>
      <w:tr w14:paraId="042D120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AFEE7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307E53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负责小微型农田水利基础设施管护，推动高效节灌、农业节水等工作</w:t>
            </w:r>
          </w:p>
        </w:tc>
      </w:tr>
      <w:tr w14:paraId="3D6DB69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A5969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A19735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组织开展涉农领域补贴初审、系统填报和公示公开等工作</w:t>
            </w:r>
          </w:p>
        </w:tc>
      </w:tr>
      <w:tr w14:paraId="385C929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FA5B3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F2808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培育壮大新型农业经营主体，推进农业品牌建设</w:t>
            </w:r>
          </w:p>
        </w:tc>
      </w:tr>
      <w:tr w14:paraId="0EA1028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92428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2B893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指导、扶持和服务基层供销合作社</w:t>
            </w:r>
          </w:p>
        </w:tc>
      </w:tr>
      <w:tr w14:paraId="61F8CD0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F9ED0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1A74C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负责农村土地承包经营及承包经营合同管理、土地流转管理，按权限开展流转土地经营权审查，调解土地承包经营纠纷</w:t>
            </w:r>
          </w:p>
        </w:tc>
      </w:tr>
      <w:tr w14:paraId="580974BB">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C50EA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8A6C0B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负责设施农业用地选址、备案、监督等工作</w:t>
            </w:r>
          </w:p>
        </w:tc>
      </w:tr>
      <w:tr w14:paraId="288E107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C5505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239D3F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开展农村能源开发利用节约的组织推广和安全管理教育</w:t>
            </w:r>
          </w:p>
        </w:tc>
      </w:tr>
      <w:tr w14:paraId="7D3F83A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B54A8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AD8BDC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负责以工代赈项目申报和建设管理</w:t>
            </w:r>
          </w:p>
        </w:tc>
      </w:tr>
      <w:tr w14:paraId="2332C331">
        <w:tblPrEx>
          <w:tblCellMar>
            <w:top w:w="0" w:type="dxa"/>
            <w:left w:w="108" w:type="dxa"/>
            <w:bottom w:w="0" w:type="dxa"/>
            <w:right w:w="108" w:type="dxa"/>
          </w:tblCellMar>
        </w:tblPrEx>
        <w:trPr>
          <w:trHeight w:val="600"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70F5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六、精神文明建设（2项）</w:t>
            </w:r>
          </w:p>
        </w:tc>
      </w:tr>
      <w:tr w14:paraId="300737D1">
        <w:tblPrEx>
          <w:tblCellMar>
            <w:top w:w="0" w:type="dxa"/>
            <w:left w:w="108" w:type="dxa"/>
            <w:bottom w:w="0" w:type="dxa"/>
            <w:right w:w="108" w:type="dxa"/>
          </w:tblCellMar>
        </w:tblPrEx>
        <w:trPr>
          <w:trHeight w:val="94"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E151F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E3C52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开展新时代爱国主义教育，培育和践行社会主义核心价值观，规范新时代文明实践所（站）建设管理，负责移风易俗、文明祭祀宣传，培育文明乡风、良好</w:t>
            </w:r>
            <w:r>
              <w:rPr>
                <w:rFonts w:hint="eastAsia" w:ascii="Times New Roman" w:hAnsi="Times New Roman" w:eastAsia="方正仿宋_GBK" w:cs="Times New Roman"/>
                <w:color w:val="000000"/>
                <w:kern w:val="0"/>
                <w:sz w:val="24"/>
                <w:szCs w:val="24"/>
                <w:lang w:eastAsia="zh-CN"/>
              </w:rPr>
              <w:t>家</w:t>
            </w:r>
            <w:r>
              <w:rPr>
                <w:rFonts w:hint="default" w:ascii="Times New Roman" w:hAnsi="Times New Roman" w:eastAsia="方正仿宋_GBK" w:cs="Times New Roman"/>
                <w:color w:val="000000"/>
                <w:kern w:val="0"/>
                <w:sz w:val="24"/>
                <w:szCs w:val="24"/>
              </w:rPr>
              <w:t>风、淳朴民风，建设文明乡村</w:t>
            </w:r>
          </w:p>
        </w:tc>
      </w:tr>
      <w:tr w14:paraId="0FE399F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F9C40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AD2D1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负责公共文化服务供给，推进综合文化服务站等基层宣传思想文化阵地建设，指导村（社区）开展群众性活动</w:t>
            </w:r>
          </w:p>
        </w:tc>
      </w:tr>
      <w:tr w14:paraId="26074B25">
        <w:tblPrEx>
          <w:tblCellMar>
            <w:top w:w="0" w:type="dxa"/>
            <w:left w:w="108" w:type="dxa"/>
            <w:bottom w:w="0" w:type="dxa"/>
            <w:right w:w="108" w:type="dxa"/>
          </w:tblCellMar>
        </w:tblPrEx>
        <w:trPr>
          <w:trHeight w:val="394"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5BA5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七、社会管理（6项）</w:t>
            </w:r>
          </w:p>
        </w:tc>
      </w:tr>
      <w:tr w14:paraId="2B5FF8B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5F38A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9F3DF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负责12345政务服务便民热线工单的接收、办理、反馈等工作</w:t>
            </w:r>
          </w:p>
        </w:tc>
      </w:tr>
      <w:tr w14:paraId="3A9ADBA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C738A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415341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开展校园周边防火、用水、用电、饮食卫生、交通安全等宣传教育，负责校园周边安全巡查巡护和隐患排查</w:t>
            </w:r>
          </w:p>
        </w:tc>
      </w:tr>
      <w:tr w14:paraId="5BD488A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01DF71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4C141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推进小区治理，指导、监督物业管理，负责业主委员会成立备案，协调处理物业纠纷</w:t>
            </w:r>
          </w:p>
        </w:tc>
      </w:tr>
      <w:tr w14:paraId="6C57E0E0">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4F1F8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F6D10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规范社区社会组织管理，按权限对达不到登记条件的社区社会组织备案</w:t>
            </w:r>
          </w:p>
        </w:tc>
      </w:tr>
      <w:tr w14:paraId="754B0F09">
        <w:tblPrEx>
          <w:tblCellMar>
            <w:top w:w="0" w:type="dxa"/>
            <w:left w:w="108" w:type="dxa"/>
            <w:bottom w:w="0" w:type="dxa"/>
            <w:right w:w="108" w:type="dxa"/>
          </w:tblCellMar>
        </w:tblPrEx>
        <w:trPr>
          <w:trHeight w:val="372"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3139B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E8B34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加强社区工作者队伍建设，负责社区工作者日常管理和绩效考核</w:t>
            </w:r>
          </w:p>
        </w:tc>
      </w:tr>
      <w:tr w14:paraId="5EEF4BF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4A573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08665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深化志愿服务，组织开展党员、社工等志愿服务活动，规范志愿者队伍建设管理</w:t>
            </w:r>
          </w:p>
        </w:tc>
      </w:tr>
      <w:tr w14:paraId="286BF180">
        <w:tblPrEx>
          <w:tblCellMar>
            <w:top w:w="0" w:type="dxa"/>
            <w:left w:w="108" w:type="dxa"/>
            <w:bottom w:w="0" w:type="dxa"/>
            <w:right w:w="108" w:type="dxa"/>
          </w:tblCellMar>
        </w:tblPrEx>
        <w:trPr>
          <w:trHeight w:val="90"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0C21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八、安全稳定（</w:t>
            </w:r>
            <w:r>
              <w:rPr>
                <w:rFonts w:hint="eastAsia" w:ascii="Times New Roman" w:hAnsi="Times New Roman" w:eastAsia="方正黑体_GBK" w:cs="Times New Roman"/>
                <w:color w:val="000000"/>
                <w:kern w:val="0"/>
                <w:sz w:val="24"/>
                <w:szCs w:val="24"/>
                <w:lang w:val="en-US" w:eastAsia="zh-CN"/>
              </w:rPr>
              <w:t>2</w:t>
            </w:r>
            <w:r>
              <w:rPr>
                <w:rFonts w:hint="default" w:ascii="Times New Roman" w:hAnsi="Times New Roman" w:eastAsia="方正黑体_GBK" w:cs="Times New Roman"/>
                <w:color w:val="000000"/>
                <w:kern w:val="0"/>
                <w:sz w:val="24"/>
                <w:szCs w:val="24"/>
              </w:rPr>
              <w:t>项）</w:t>
            </w:r>
          </w:p>
        </w:tc>
      </w:tr>
      <w:tr w14:paraId="642C266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B6F5A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8307B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落实党政领导干部安全生产责任制，落实安全生产风险预判、安全预警、事故预防、应急预备、实战预练</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五预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工作机制，督促指导村（社区）、生产经营单位落实安全生产责任</w:t>
            </w:r>
          </w:p>
        </w:tc>
      </w:tr>
      <w:tr w14:paraId="327E77C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B9077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3137D7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完善社会治安巡逻防控体系，建立群防群治队伍，开展联防和巡逻守护工作</w:t>
            </w:r>
          </w:p>
        </w:tc>
      </w:tr>
      <w:tr w14:paraId="180A453C">
        <w:tblPrEx>
          <w:tblCellMar>
            <w:top w:w="0" w:type="dxa"/>
            <w:left w:w="108" w:type="dxa"/>
            <w:bottom w:w="0" w:type="dxa"/>
            <w:right w:w="108" w:type="dxa"/>
          </w:tblCellMar>
        </w:tblPrEx>
        <w:trPr>
          <w:trHeight w:val="458"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74DCF1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eastAsia" w:ascii="Times New Roman" w:hAnsi="Times New Roman" w:eastAsia="方正黑体_GBK" w:cs="Times New Roman"/>
                <w:color w:val="000000"/>
                <w:kern w:val="0"/>
                <w:sz w:val="24"/>
                <w:szCs w:val="24"/>
                <w:lang w:val="en-US" w:eastAsia="zh-CN"/>
              </w:rPr>
              <w:t>九</w:t>
            </w:r>
            <w:r>
              <w:rPr>
                <w:rFonts w:hint="default" w:ascii="Times New Roman" w:hAnsi="Times New Roman" w:eastAsia="方正黑体_GBK" w:cs="Times New Roman"/>
                <w:color w:val="000000"/>
                <w:kern w:val="0"/>
                <w:sz w:val="24"/>
                <w:szCs w:val="24"/>
              </w:rPr>
              <w:t>、社会保障（11项）</w:t>
            </w:r>
          </w:p>
        </w:tc>
      </w:tr>
      <w:tr w14:paraId="30C2CF7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42432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D40EF3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承担城乡居民基本养老保险的参保登记和管理服务</w:t>
            </w:r>
          </w:p>
        </w:tc>
      </w:tr>
      <w:tr w14:paraId="5A076F0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D2334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7A3DE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开展城乡居民基本医疗保险政策宣传，负责医疗保障经办服务，受理、初审医疗救助申请</w:t>
            </w:r>
          </w:p>
        </w:tc>
      </w:tr>
      <w:tr w14:paraId="133C270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83D0A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126270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开展控辍保学工作，保障适龄儿童、少年接受义务教育权利，负责助学金申报资料审核</w:t>
            </w:r>
          </w:p>
        </w:tc>
      </w:tr>
      <w:tr w14:paraId="531C5F7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D395B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32590A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摸排孤儿、事实无人抚养儿童并建立信息台账，负责相关对象基本生活保障金、助学补贴、医疗康复资助的初审</w:t>
            </w:r>
          </w:p>
        </w:tc>
      </w:tr>
      <w:tr w14:paraId="03F9AE23">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0DA5B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FE53D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落实拥军优属、拥政爱民政策，开展退役军人思想政治引领、优抚帮扶、走访慰问、权益维护等服务保障工作，对退役军人及其他优抚对象的优待抚恤进行初审</w:t>
            </w:r>
          </w:p>
        </w:tc>
      </w:tr>
      <w:tr w14:paraId="55E0A2D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B8F9B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DE2BE6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加强农民工服务保障，开展农民工欠薪排查和矛盾调解</w:t>
            </w:r>
          </w:p>
        </w:tc>
      </w:tr>
      <w:tr w14:paraId="1B6F830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615D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491493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6A68E2E3">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97F12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67CCD0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开展临时救助政策宣传，按权限审核发放因突发事件、意外伤害、重大疾病或其他特殊原因导致基本生活陷入困境对象临时救助金</w:t>
            </w:r>
          </w:p>
        </w:tc>
      </w:tr>
      <w:tr w14:paraId="59D85B8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B1069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1785D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受理和初审公益性岗位人员安置申请，开展公益性岗位日常管理和岗位补贴初审</w:t>
            </w:r>
          </w:p>
        </w:tc>
      </w:tr>
      <w:tr w14:paraId="002C850F">
        <w:tblPrEx>
          <w:tblCellMar>
            <w:top w:w="0" w:type="dxa"/>
            <w:left w:w="108" w:type="dxa"/>
            <w:bottom w:w="0" w:type="dxa"/>
            <w:right w:w="108" w:type="dxa"/>
          </w:tblCellMar>
        </w:tblPrEx>
        <w:trPr>
          <w:trHeight w:val="403"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174CF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4785FE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38BD5505">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31D6C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8ED2AA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规范公益慈善服务阵地建设运行，整合慈善资源，促进村（社区</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慈善发展</w:t>
            </w:r>
          </w:p>
        </w:tc>
      </w:tr>
      <w:tr w14:paraId="52862249">
        <w:tblPrEx>
          <w:tblCellMar>
            <w:top w:w="0" w:type="dxa"/>
            <w:left w:w="108" w:type="dxa"/>
            <w:bottom w:w="0" w:type="dxa"/>
            <w:right w:w="108" w:type="dxa"/>
          </w:tblCellMar>
        </w:tblPrEx>
        <w:trPr>
          <w:trHeight w:val="607"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18C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十、自然资源（4项）</w:t>
            </w:r>
          </w:p>
        </w:tc>
      </w:tr>
      <w:tr w14:paraId="6BA37A04">
        <w:tblPrEx>
          <w:tblCellMar>
            <w:top w:w="0" w:type="dxa"/>
            <w:left w:w="108" w:type="dxa"/>
            <w:bottom w:w="0" w:type="dxa"/>
            <w:right w:w="108" w:type="dxa"/>
          </w:tblCellMar>
        </w:tblPrEx>
        <w:trPr>
          <w:trHeight w:val="318"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A9DF8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F962E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林长制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，负责巡护巡查，制止破坏林草资源的行为，发现林业有害生物上报，组织除治重大林业有害生物灾害，开展义务植树活动</w:t>
            </w:r>
          </w:p>
        </w:tc>
      </w:tr>
      <w:tr w14:paraId="5678B16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82E5D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3A5580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开展土地利用动态巡查，发现土地违法违规行为制止并上报，负责农户私搭乱建问题整改</w:t>
            </w:r>
          </w:p>
        </w:tc>
      </w:tr>
      <w:tr w14:paraId="3FB54F13">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DE88D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73A38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预防和减轻水土流失，开展取土、挖砂、采石等活动的日常巡查，发现问题上报</w:t>
            </w:r>
          </w:p>
        </w:tc>
      </w:tr>
      <w:tr w14:paraId="364C3FDF">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8F389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82</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723F450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开展水资源保护、节约用水宣传，改善城乡居民饮用水条件</w:t>
            </w:r>
          </w:p>
        </w:tc>
      </w:tr>
      <w:tr w14:paraId="25270602">
        <w:tblPrEx>
          <w:tblCellMar>
            <w:top w:w="0" w:type="dxa"/>
            <w:left w:w="108" w:type="dxa"/>
            <w:bottom w:w="0" w:type="dxa"/>
            <w:right w:w="108" w:type="dxa"/>
          </w:tblCellMar>
        </w:tblPrEx>
        <w:trPr>
          <w:trHeight w:val="445"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54866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一</w:t>
            </w:r>
            <w:r>
              <w:rPr>
                <w:rFonts w:hint="default" w:ascii="Times New Roman" w:hAnsi="Times New Roman" w:eastAsia="方正黑体_GBK" w:cs="Times New Roman"/>
                <w:color w:val="000000"/>
                <w:kern w:val="0"/>
                <w:sz w:val="24"/>
                <w:szCs w:val="24"/>
                <w:lang w:val="en-US" w:eastAsia="zh-CN"/>
              </w:rPr>
              <w:t>、生态环保（4项）</w:t>
            </w:r>
          </w:p>
        </w:tc>
      </w:tr>
      <w:tr w14:paraId="35EB42E6">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3EDD0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AC1DF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负责环境保护宣传和隐患排查、问题上报，督促指导相关生产经营单位及个人开展污染防治工作</w:t>
            </w:r>
          </w:p>
        </w:tc>
      </w:tr>
      <w:tr w14:paraId="6C9AD66B">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937BC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0404E6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河长制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，负责日常巡查，组织整改巡查发现的问题，上报不能解决的问题，开展河湖清漂、保洁等工作</w:t>
            </w:r>
          </w:p>
        </w:tc>
      </w:tr>
      <w:tr w14:paraId="4A36D1D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DFA07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378C5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开展农业面源污染防治宣传，指导推进化肥农药减量增效、农用薄膜等农业废弃物处置</w:t>
            </w:r>
          </w:p>
        </w:tc>
      </w:tr>
      <w:tr w14:paraId="00E6718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FA98E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4D85A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推进秸秆综合利用，开展秸秆禁烧宣传、日常巡查，发现违法违规行为制止、查处（除生态环境部门实施区域外）</w:t>
            </w:r>
          </w:p>
        </w:tc>
      </w:tr>
      <w:tr w14:paraId="052BD696">
        <w:tblPrEx>
          <w:tblCellMar>
            <w:top w:w="0" w:type="dxa"/>
            <w:left w:w="108" w:type="dxa"/>
            <w:bottom w:w="0" w:type="dxa"/>
            <w:right w:w="108" w:type="dxa"/>
          </w:tblCellMar>
        </w:tblPrEx>
        <w:trPr>
          <w:trHeight w:val="454"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97C4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二</w:t>
            </w:r>
            <w:r>
              <w:rPr>
                <w:rFonts w:hint="default" w:ascii="Times New Roman" w:hAnsi="Times New Roman" w:eastAsia="方正黑体_GBK" w:cs="Times New Roman"/>
                <w:color w:val="000000"/>
                <w:kern w:val="0"/>
                <w:sz w:val="24"/>
                <w:szCs w:val="24"/>
                <w:lang w:val="en-US" w:eastAsia="zh-CN"/>
              </w:rPr>
              <w:t>、城乡建设（7项）</w:t>
            </w:r>
          </w:p>
        </w:tc>
      </w:tr>
      <w:tr w14:paraId="1063554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68945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178703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组织编制镇级总体规划、村庄规划及控制性详细规划，开展镇村规划区和控制建设区域监督检查，发现违法建设行为上报</w:t>
            </w:r>
          </w:p>
        </w:tc>
      </w:tr>
      <w:tr w14:paraId="593616A7">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18CFA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2B1EE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1B1A140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D4979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54477F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负责公共基础设施的建设、管理和维护，发现损坏各类设施及附属设施的行为制止并上报</w:t>
            </w:r>
          </w:p>
        </w:tc>
      </w:tr>
      <w:tr w14:paraId="079DD880">
        <w:tblPrEx>
          <w:tblCellMar>
            <w:top w:w="0" w:type="dxa"/>
            <w:left w:w="108" w:type="dxa"/>
            <w:bottom w:w="0" w:type="dxa"/>
            <w:right w:w="108" w:type="dxa"/>
          </w:tblCellMar>
        </w:tblPrEx>
        <w:trPr>
          <w:trHeight w:val="352"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E5E78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019FB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负责宅基地审批、监管，按权限核发乡村建设规划许可证，开展农村住房建设安全监督管理等工作</w:t>
            </w:r>
          </w:p>
        </w:tc>
      </w:tr>
      <w:tr w14:paraId="5A5E5515">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6F1B9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7F46F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负责公共设施、公益事业、住宅建设需占用农用地的建设用地审核</w:t>
            </w:r>
          </w:p>
        </w:tc>
      </w:tr>
      <w:tr w14:paraId="5DC6C5D5">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6962D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75F12C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负责在村庄、集镇规划区内和道路、河道两旁修建的临时建筑物、构筑物和其他设施的审批，依法查处相关违法行为</w:t>
            </w:r>
          </w:p>
        </w:tc>
      </w:tr>
      <w:tr w14:paraId="7EC2DF01">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6F164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07E1B8A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规划设置临时便民服务摊点，开展食品摊贩备案，确定食品摊贩经营区域和时段，对未按规定备案的食品摊贩进行查处</w:t>
            </w:r>
          </w:p>
        </w:tc>
      </w:tr>
      <w:tr w14:paraId="7A359104">
        <w:tblPrEx>
          <w:tblCellMar>
            <w:top w:w="0" w:type="dxa"/>
            <w:left w:w="108" w:type="dxa"/>
            <w:bottom w:w="0" w:type="dxa"/>
            <w:right w:w="108" w:type="dxa"/>
          </w:tblCellMar>
        </w:tblPrEx>
        <w:trPr>
          <w:trHeight w:val="347"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CA46D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三</w:t>
            </w:r>
            <w:r>
              <w:rPr>
                <w:rFonts w:hint="default" w:ascii="Times New Roman" w:hAnsi="Times New Roman" w:eastAsia="方正黑体_GBK" w:cs="Times New Roman"/>
                <w:color w:val="000000"/>
                <w:kern w:val="0"/>
                <w:sz w:val="24"/>
                <w:szCs w:val="24"/>
                <w:lang w:val="en-US" w:eastAsia="zh-CN"/>
              </w:rPr>
              <w:t>、交通运输（2项）</w:t>
            </w:r>
          </w:p>
        </w:tc>
      </w:tr>
      <w:tr w14:paraId="305E95F9">
        <w:tblPrEx>
          <w:tblCellMar>
            <w:top w:w="0" w:type="dxa"/>
            <w:left w:w="108" w:type="dxa"/>
            <w:bottom w:w="0" w:type="dxa"/>
            <w:right w:w="108" w:type="dxa"/>
          </w:tblCellMar>
        </w:tblPrEx>
        <w:trPr>
          <w:trHeight w:val="427"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AFF6E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D96F43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路长制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，负责乡道、村道的规划、建设、养护及村道管理</w:t>
            </w:r>
          </w:p>
        </w:tc>
      </w:tr>
      <w:tr w14:paraId="52E1D674">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5A3B1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B2CE5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开展交通安全宣传、巡查、劝导，负责农村道路交通安全管理，排查整改农村道路交通安全隐患</w:t>
            </w:r>
          </w:p>
        </w:tc>
      </w:tr>
      <w:tr w14:paraId="311EE3ED">
        <w:tblPrEx>
          <w:tblCellMar>
            <w:top w:w="0" w:type="dxa"/>
            <w:left w:w="108" w:type="dxa"/>
            <w:bottom w:w="0" w:type="dxa"/>
            <w:right w:w="108" w:type="dxa"/>
          </w:tblCellMar>
        </w:tblPrEx>
        <w:trPr>
          <w:trHeight w:val="370"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5646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四</w:t>
            </w:r>
            <w:r>
              <w:rPr>
                <w:rFonts w:hint="default" w:ascii="Times New Roman" w:hAnsi="Times New Roman" w:eastAsia="方正黑体_GBK" w:cs="Times New Roman"/>
                <w:color w:val="000000"/>
                <w:kern w:val="0"/>
                <w:sz w:val="24"/>
                <w:szCs w:val="24"/>
                <w:lang w:val="en-US" w:eastAsia="zh-CN"/>
              </w:rPr>
              <w:t>、文化和旅游（4项）</w:t>
            </w:r>
          </w:p>
        </w:tc>
      </w:tr>
      <w:tr w14:paraId="3AFDA05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08920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96</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57F5303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引客入遂</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，编制和实施旅游发展计划，开展农文旅活动</w:t>
            </w:r>
          </w:p>
        </w:tc>
      </w:tr>
      <w:tr w14:paraId="47012432">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534EBD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23DF4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开展文物保护工作，负责不可移动文物的日常巡查，发现疑似文物或破坏文物情况保护现场并上报</w:t>
            </w:r>
          </w:p>
        </w:tc>
      </w:tr>
      <w:tr w14:paraId="448DCCB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83E347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98</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3221E73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挖掘本地人文历史、文旅资源，推进民俗文化创新发展</w:t>
            </w:r>
          </w:p>
        </w:tc>
      </w:tr>
      <w:tr w14:paraId="7254FF4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907EE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99</w:t>
            </w:r>
          </w:p>
        </w:tc>
        <w:tc>
          <w:tcPr>
            <w:tcW w:w="20800" w:type="dxa"/>
            <w:tcBorders>
              <w:top w:val="single" w:color="auto" w:sz="4" w:space="0"/>
              <w:left w:val="single" w:color="auto" w:sz="4" w:space="0"/>
              <w:bottom w:val="single" w:color="auto" w:sz="4" w:space="0"/>
              <w:right w:val="single" w:color="auto" w:sz="4" w:space="0"/>
            </w:tcBorders>
            <w:shd w:val="clear" w:color="auto" w:fill="FFFFFF"/>
            <w:vAlign w:val="center"/>
          </w:tcPr>
          <w:p w14:paraId="75DEB7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保护和发展传统村落，落实</w:t>
            </w:r>
            <w:r>
              <w:rPr>
                <w:rStyle w:val="22"/>
                <w:rFonts w:hint="default" w:ascii="Times New Roman" w:hAnsi="Times New Roman" w:eastAsia="方正仿宋_GBK" w:cs="Times New Roman"/>
                <w:b w:val="0"/>
                <w:bCs w:val="0"/>
                <w:sz w:val="24"/>
                <w:szCs w:val="24"/>
              </w:rPr>
              <w:t>哨楼村</w:t>
            </w:r>
            <w:r>
              <w:rPr>
                <w:rStyle w:val="23"/>
                <w:rFonts w:hint="default" w:ascii="Times New Roman" w:hAnsi="Times New Roman" w:eastAsia="方正仿宋_GBK" w:cs="Times New Roman"/>
                <w:sz w:val="24"/>
                <w:szCs w:val="24"/>
              </w:rPr>
              <w:t>等传统村落保护措施</w:t>
            </w:r>
          </w:p>
        </w:tc>
      </w:tr>
      <w:tr w14:paraId="5A65940C">
        <w:tblPrEx>
          <w:tblCellMar>
            <w:top w:w="0" w:type="dxa"/>
            <w:left w:w="108" w:type="dxa"/>
            <w:bottom w:w="0" w:type="dxa"/>
            <w:right w:w="108" w:type="dxa"/>
          </w:tblCellMar>
        </w:tblPrEx>
        <w:trPr>
          <w:trHeight w:val="392"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47284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五</w:t>
            </w:r>
            <w:r>
              <w:rPr>
                <w:rFonts w:hint="default" w:ascii="Times New Roman" w:hAnsi="Times New Roman" w:eastAsia="方正黑体_GBK" w:cs="Times New Roman"/>
                <w:color w:val="000000"/>
                <w:kern w:val="0"/>
                <w:sz w:val="24"/>
                <w:szCs w:val="24"/>
                <w:lang w:val="en-US" w:eastAsia="zh-CN"/>
              </w:rPr>
              <w:t>、卫生健康（2项）</w:t>
            </w:r>
          </w:p>
        </w:tc>
      </w:tr>
      <w:tr w14:paraId="2B97541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9E94A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EB693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负责生育政策宣传，开展生育登记服务等工作</w:t>
            </w:r>
          </w:p>
        </w:tc>
      </w:tr>
      <w:tr w14:paraId="2109C33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70366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C6BBE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开展爱国卫生工作，推进传染病的预防和群防群治等公共卫生工作</w:t>
            </w:r>
          </w:p>
        </w:tc>
      </w:tr>
      <w:tr w14:paraId="692DB845">
        <w:tblPrEx>
          <w:tblCellMar>
            <w:top w:w="0" w:type="dxa"/>
            <w:left w:w="108" w:type="dxa"/>
            <w:bottom w:w="0" w:type="dxa"/>
            <w:right w:w="108" w:type="dxa"/>
          </w:tblCellMar>
        </w:tblPrEx>
        <w:trPr>
          <w:trHeight w:val="422"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B6A36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十六、应急管理及消防（3项）</w:t>
            </w:r>
          </w:p>
        </w:tc>
      </w:tr>
      <w:tr w14:paraId="161038D3">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41EDE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3AB66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健全应急指挥机制，编制并动态修订综合应急预案、专项应急预案，组织、指挥、协调突发事件应急处置工作，落实突发事件初期处置现场指挥官制度</w:t>
            </w:r>
          </w:p>
        </w:tc>
      </w:tr>
      <w:tr w14:paraId="050ECA5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57B7F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4957D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加强应急能力建设，建立应急救援队伍，开展应急演练，落实应急值守制度，按规定上报事故信息</w:t>
            </w:r>
          </w:p>
        </w:tc>
      </w:tr>
      <w:tr w14:paraId="41F65666">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668297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104</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7334693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负责防灾减灾知识宣传教育，开展隐患排查以及先期处置、灾情统计报送、应急保障和灾后恢复自救等工作</w:t>
            </w:r>
          </w:p>
        </w:tc>
      </w:tr>
      <w:tr w14:paraId="31472FF0">
        <w:tblPrEx>
          <w:tblCellMar>
            <w:top w:w="0" w:type="dxa"/>
            <w:left w:w="108" w:type="dxa"/>
            <w:bottom w:w="0" w:type="dxa"/>
            <w:right w:w="108" w:type="dxa"/>
          </w:tblCellMar>
        </w:tblPrEx>
        <w:trPr>
          <w:trHeight w:val="365"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1E59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w:t>
            </w:r>
            <w:r>
              <w:rPr>
                <w:rFonts w:hint="eastAsia" w:ascii="Times New Roman" w:hAnsi="Times New Roman" w:eastAsia="方正黑体_GBK" w:cs="Times New Roman"/>
                <w:color w:val="000000"/>
                <w:kern w:val="0"/>
                <w:sz w:val="24"/>
                <w:szCs w:val="24"/>
                <w:lang w:val="en-US" w:eastAsia="zh-CN"/>
              </w:rPr>
              <w:t>七</w:t>
            </w:r>
            <w:r>
              <w:rPr>
                <w:rFonts w:hint="default" w:ascii="Times New Roman" w:hAnsi="Times New Roman" w:eastAsia="方正黑体_GBK" w:cs="Times New Roman"/>
                <w:color w:val="000000"/>
                <w:kern w:val="0"/>
                <w:sz w:val="24"/>
                <w:szCs w:val="24"/>
                <w:lang w:val="en-US" w:eastAsia="zh-CN"/>
              </w:rPr>
              <w:t>、人民武装（2项）</w:t>
            </w:r>
          </w:p>
        </w:tc>
      </w:tr>
      <w:tr w14:paraId="69A1AA6C">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CC876A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105</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330674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坚持党管武装，开展兵役征集、民兵工作，推进基层武装部规范化建设</w:t>
            </w:r>
          </w:p>
        </w:tc>
      </w:tr>
      <w:tr w14:paraId="692AD819">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E9BE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106</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1C14EC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开展国防动员工作，负责国防教育、人民防空、国防交通、国防设施保护、战备物资管理维护等</w:t>
            </w:r>
          </w:p>
        </w:tc>
      </w:tr>
      <w:tr w14:paraId="08ACF28B">
        <w:tblPrEx>
          <w:tblCellMar>
            <w:top w:w="0" w:type="dxa"/>
            <w:left w:w="108" w:type="dxa"/>
            <w:bottom w:w="0" w:type="dxa"/>
            <w:right w:w="108" w:type="dxa"/>
          </w:tblCellMar>
        </w:tblPrEx>
        <w:trPr>
          <w:trHeight w:val="341" w:hRule="atLeast"/>
        </w:trPr>
        <w:tc>
          <w:tcPr>
            <w:tcW w:w="2177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8480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lang w:val="en-US" w:eastAsia="zh-CN"/>
              </w:rPr>
              <w:t>十八、综合政务（</w:t>
            </w:r>
            <w:r>
              <w:rPr>
                <w:rFonts w:hint="eastAsia" w:ascii="Times New Roman" w:hAnsi="Times New Roman" w:eastAsia="方正黑体_GBK" w:cs="Times New Roman"/>
                <w:color w:val="000000"/>
                <w:kern w:val="0"/>
                <w:sz w:val="24"/>
                <w:szCs w:val="24"/>
                <w:lang w:val="en-US" w:eastAsia="zh-CN"/>
              </w:rPr>
              <w:t>7</w:t>
            </w:r>
            <w:r>
              <w:rPr>
                <w:rFonts w:hint="default" w:ascii="Times New Roman" w:hAnsi="Times New Roman" w:eastAsia="方正黑体_GBK" w:cs="Times New Roman"/>
                <w:color w:val="000000"/>
                <w:kern w:val="0"/>
                <w:sz w:val="24"/>
                <w:szCs w:val="24"/>
                <w:lang w:val="en-US" w:eastAsia="zh-CN"/>
              </w:rPr>
              <w:t>项）</w:t>
            </w:r>
          </w:p>
        </w:tc>
      </w:tr>
      <w:tr w14:paraId="3BB9E4D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7999D0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107</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891B2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负责会务组织及重大活动服务、文电、值班、信息、保密、地方志、史志、档案、印章管理，综合性文稿起草、审核、签发等工作</w:t>
            </w:r>
          </w:p>
        </w:tc>
      </w:tr>
      <w:tr w14:paraId="0F474FAE">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25C8A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108</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14D24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负责机关、所属事业单位人事管理、工资福利等工作</w:t>
            </w:r>
          </w:p>
        </w:tc>
      </w:tr>
      <w:tr w14:paraId="5296F3AA">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EB8C7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109</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5BEC00A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按权限开展行政事业性国有资产的管理</w:t>
            </w:r>
          </w:p>
        </w:tc>
      </w:tr>
      <w:tr w14:paraId="3EADDFE0">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11F399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110</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3C0486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负责行政事业单位财务管理，开展预决算编制和预算执行、公开、会计核算等工作</w:t>
            </w:r>
          </w:p>
        </w:tc>
      </w:tr>
      <w:tr w14:paraId="592333B8">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24977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111</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69828D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开展公共机构节能、公务用车、机关办公用房、机关食堂、政府采购、公务接待等管理工作</w:t>
            </w:r>
          </w:p>
        </w:tc>
      </w:tr>
      <w:tr w14:paraId="40BE6C65">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374E14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112</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4229CD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建立健全政府信息公开工作制度，负责政务信息公开</w:t>
            </w:r>
          </w:p>
        </w:tc>
      </w:tr>
      <w:tr w14:paraId="3AF7449D">
        <w:tblPrEx>
          <w:tblCellMar>
            <w:top w:w="0" w:type="dxa"/>
            <w:left w:w="108" w:type="dxa"/>
            <w:bottom w:w="0" w:type="dxa"/>
            <w:right w:w="108" w:type="dxa"/>
          </w:tblCellMar>
        </w:tblPrEx>
        <w:trPr>
          <w:trHeight w:val="90" w:hRule="atLeast"/>
        </w:trPr>
        <w:tc>
          <w:tcPr>
            <w:tcW w:w="979" w:type="dxa"/>
            <w:tcBorders>
              <w:top w:val="single" w:color="auto" w:sz="4" w:space="0"/>
              <w:left w:val="single" w:color="auto" w:sz="4" w:space="0"/>
              <w:bottom w:val="single" w:color="auto" w:sz="4" w:space="0"/>
              <w:right w:val="single" w:color="auto" w:sz="4" w:space="0"/>
            </w:tcBorders>
            <w:shd w:val="clear" w:color="auto" w:fill="FFFFFF"/>
            <w:vAlign w:val="center"/>
          </w:tcPr>
          <w:p w14:paraId="4ECB03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113</w:t>
            </w:r>
          </w:p>
        </w:tc>
        <w:tc>
          <w:tcPr>
            <w:tcW w:w="20800" w:type="dxa"/>
            <w:tcBorders>
              <w:top w:val="single" w:color="auto" w:sz="4" w:space="0"/>
              <w:left w:val="single" w:color="auto" w:sz="4" w:space="0"/>
              <w:bottom w:val="single" w:color="auto" w:sz="4" w:space="0"/>
              <w:right w:val="single" w:color="auto" w:sz="4" w:space="0"/>
            </w:tcBorders>
            <w:shd w:val="clear" w:color="auto" w:fill="auto"/>
            <w:vAlign w:val="center"/>
          </w:tcPr>
          <w:p w14:paraId="2540A7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建立和完善内部控制管理制度，规范运行管理、提升运行效能</w:t>
            </w:r>
          </w:p>
        </w:tc>
      </w:tr>
    </w:tbl>
    <w:p w14:paraId="692F466B">
      <w:pPr>
        <w:jc w:val="left"/>
        <w:rPr>
          <w:rFonts w:hint="default" w:ascii="Times New Roman" w:hAnsi="Times New Roman" w:cs="Times New Roman"/>
          <w:sz w:val="22"/>
          <w:szCs w:val="28"/>
        </w:rPr>
      </w:pPr>
    </w:p>
    <w:p w14:paraId="36097FDD">
      <w:pPr>
        <w:jc w:val="left"/>
        <w:rPr>
          <w:rFonts w:hint="default" w:ascii="Times New Roman" w:hAnsi="Times New Roman" w:cs="Times New Roman"/>
          <w:sz w:val="22"/>
          <w:szCs w:val="28"/>
        </w:rPr>
      </w:pPr>
    </w:p>
    <w:p w14:paraId="2CF569DC">
      <w:pPr>
        <w:jc w:val="left"/>
        <w:rPr>
          <w:rFonts w:hint="default" w:ascii="Times New Roman" w:hAnsi="Times New Roman" w:cs="Times New Roman"/>
          <w:sz w:val="22"/>
          <w:szCs w:val="28"/>
        </w:rPr>
      </w:pPr>
    </w:p>
    <w:p w14:paraId="67006964">
      <w:pPr>
        <w:jc w:val="left"/>
        <w:rPr>
          <w:rFonts w:hint="default" w:ascii="Times New Roman" w:hAnsi="Times New Roman" w:cs="Times New Roman"/>
          <w:sz w:val="22"/>
          <w:szCs w:val="28"/>
        </w:rPr>
      </w:pPr>
    </w:p>
    <w:p w14:paraId="59CA960F">
      <w:pPr>
        <w:jc w:val="left"/>
        <w:rPr>
          <w:rFonts w:hint="default" w:ascii="Times New Roman" w:hAnsi="Times New Roman" w:cs="Times New Roman"/>
          <w:sz w:val="22"/>
          <w:szCs w:val="28"/>
        </w:rPr>
      </w:pPr>
    </w:p>
    <w:p w14:paraId="7844F50A">
      <w:pPr>
        <w:jc w:val="left"/>
        <w:rPr>
          <w:rFonts w:hint="default" w:ascii="Times New Roman" w:hAnsi="Times New Roman" w:cs="Times New Roman"/>
          <w:sz w:val="22"/>
          <w:szCs w:val="28"/>
        </w:rPr>
      </w:pPr>
    </w:p>
    <w:p w14:paraId="4654C254">
      <w:pPr>
        <w:jc w:val="left"/>
        <w:rPr>
          <w:rFonts w:hint="default" w:ascii="Times New Roman" w:hAnsi="Times New Roman" w:cs="Times New Roman"/>
          <w:sz w:val="22"/>
          <w:szCs w:val="28"/>
        </w:rPr>
      </w:pPr>
    </w:p>
    <w:p w14:paraId="0E0D2B6D">
      <w:pPr>
        <w:jc w:val="left"/>
        <w:rPr>
          <w:rFonts w:hint="default" w:ascii="Times New Roman" w:hAnsi="Times New Roman" w:cs="Times New Roman"/>
          <w:sz w:val="22"/>
          <w:szCs w:val="28"/>
        </w:rPr>
      </w:pPr>
    </w:p>
    <w:p w14:paraId="1F6F758E">
      <w:pPr>
        <w:jc w:val="center"/>
        <w:rPr>
          <w:rFonts w:hint="default" w:ascii="Times New Roman" w:hAnsi="Times New Roman" w:cs="Times New Roman"/>
          <w:sz w:val="22"/>
          <w:szCs w:val="28"/>
        </w:rPr>
      </w:pPr>
      <w:r>
        <w:rPr>
          <w:rFonts w:hint="default" w:ascii="Times New Roman" w:hAnsi="Times New Roman" w:eastAsia="方正小标宋_GBK" w:cs="Times New Roman"/>
          <w:color w:val="000000"/>
          <w:kern w:val="0"/>
          <w:sz w:val="44"/>
          <w:szCs w:val="44"/>
        </w:rPr>
        <w:fldChar w:fldCharType="begin"/>
      </w:r>
      <w:r>
        <w:rPr>
          <w:rFonts w:hint="default" w:ascii="Times New Roman" w:hAnsi="Times New Roman" w:eastAsia="方正小标宋_GBK" w:cs="Times New Roman"/>
          <w:color w:val="000000"/>
          <w:kern w:val="0"/>
          <w:sz w:val="44"/>
          <w:szCs w:val="44"/>
        </w:rPr>
        <w:instrText xml:space="preserve"> HYPERLINK \l "_Toc1239164085" </w:instrText>
      </w:r>
      <w:r>
        <w:rPr>
          <w:rFonts w:hint="default" w:ascii="Times New Roman" w:hAnsi="Times New Roman" w:eastAsia="方正小标宋_GBK" w:cs="Times New Roman"/>
          <w:color w:val="000000"/>
          <w:kern w:val="0"/>
          <w:sz w:val="44"/>
          <w:szCs w:val="44"/>
        </w:rPr>
        <w:fldChar w:fldCharType="separate"/>
      </w:r>
      <w:r>
        <w:rPr>
          <w:rFonts w:hint="default" w:ascii="Times New Roman" w:hAnsi="Times New Roman" w:eastAsia="方正小标宋_GBK" w:cs="Times New Roman"/>
          <w:color w:val="000000"/>
          <w:kern w:val="0"/>
          <w:sz w:val="44"/>
          <w:szCs w:val="44"/>
        </w:rPr>
        <w:t>配合履职事项清单</w:t>
      </w:r>
      <w:r>
        <w:rPr>
          <w:rFonts w:hint="default" w:ascii="Times New Roman" w:hAnsi="Times New Roman" w:eastAsia="方正小标宋_GBK" w:cs="Times New Roman"/>
          <w:color w:val="000000"/>
          <w:kern w:val="0"/>
          <w:sz w:val="44"/>
          <w:szCs w:val="44"/>
        </w:rPr>
        <w:fldChar w:fldCharType="end"/>
      </w:r>
    </w:p>
    <w:tbl>
      <w:tblPr>
        <w:tblStyle w:val="5"/>
        <w:tblW w:w="22372" w:type="dxa"/>
        <w:tblInd w:w="-1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08"/>
        <w:gridCol w:w="2587"/>
        <w:gridCol w:w="9835"/>
        <w:gridCol w:w="7159"/>
      </w:tblGrid>
      <w:tr w14:paraId="61B5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trPr>
        <w:tc>
          <w:tcPr>
            <w:tcW w:w="483" w:type="dxa"/>
            <w:tcBorders>
              <w:top w:val="single" w:color="auto" w:sz="4" w:space="0"/>
            </w:tcBorders>
            <w:shd w:val="clear" w:color="auto" w:fill="FFFFFF"/>
            <w:vAlign w:val="center"/>
          </w:tcPr>
          <w:p w14:paraId="3DBEE2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序号</w:t>
            </w:r>
          </w:p>
        </w:tc>
        <w:tc>
          <w:tcPr>
            <w:tcW w:w="2308" w:type="dxa"/>
            <w:tcBorders>
              <w:top w:val="single" w:color="auto" w:sz="4" w:space="0"/>
            </w:tcBorders>
            <w:shd w:val="clear" w:color="auto" w:fill="FFFFFF"/>
            <w:vAlign w:val="center"/>
          </w:tcPr>
          <w:p w14:paraId="56557D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事项名称</w:t>
            </w:r>
          </w:p>
        </w:tc>
        <w:tc>
          <w:tcPr>
            <w:tcW w:w="2587" w:type="dxa"/>
            <w:tcBorders>
              <w:top w:val="single" w:color="auto" w:sz="4" w:space="0"/>
            </w:tcBorders>
            <w:shd w:val="clear" w:color="auto" w:fill="FFFFFF"/>
            <w:vAlign w:val="center"/>
          </w:tcPr>
          <w:p w14:paraId="4F426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对应上级部门</w:t>
            </w:r>
          </w:p>
        </w:tc>
        <w:tc>
          <w:tcPr>
            <w:tcW w:w="9835" w:type="dxa"/>
            <w:tcBorders>
              <w:top w:val="single" w:color="auto" w:sz="4" w:space="0"/>
            </w:tcBorders>
            <w:shd w:val="clear" w:color="auto" w:fill="FFFFFF"/>
            <w:vAlign w:val="center"/>
          </w:tcPr>
          <w:p w14:paraId="0E8D38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上级部门职责</w:t>
            </w:r>
          </w:p>
        </w:tc>
        <w:tc>
          <w:tcPr>
            <w:tcW w:w="7159" w:type="dxa"/>
            <w:tcBorders>
              <w:top w:val="single" w:color="auto" w:sz="4" w:space="0"/>
            </w:tcBorders>
            <w:shd w:val="clear" w:color="auto" w:fill="FFFFFF"/>
            <w:vAlign w:val="center"/>
          </w:tcPr>
          <w:p w14:paraId="2C49EA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镇配合职责</w:t>
            </w:r>
          </w:p>
        </w:tc>
      </w:tr>
      <w:tr w14:paraId="0031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7EF681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一、党的建设（</w:t>
            </w:r>
            <w:r>
              <w:rPr>
                <w:rFonts w:hint="eastAsia" w:ascii="Times New Roman" w:hAnsi="Times New Roman" w:eastAsia="方正黑体_GBK" w:cs="Times New Roman"/>
                <w:color w:val="000000"/>
                <w:kern w:val="0"/>
                <w:sz w:val="24"/>
                <w:szCs w:val="24"/>
                <w:lang w:val="en-US" w:eastAsia="zh-CN"/>
              </w:rPr>
              <w:t>3</w:t>
            </w:r>
            <w:r>
              <w:rPr>
                <w:rFonts w:hint="default" w:ascii="Times New Roman" w:hAnsi="Times New Roman" w:eastAsia="方正黑体_GBK" w:cs="Times New Roman"/>
                <w:color w:val="000000"/>
                <w:kern w:val="0"/>
                <w:sz w:val="24"/>
                <w:szCs w:val="24"/>
              </w:rPr>
              <w:t>项）</w:t>
            </w:r>
          </w:p>
        </w:tc>
      </w:tr>
      <w:tr w14:paraId="6D24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B5E4F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kern w:val="0"/>
                <w:sz w:val="24"/>
                <w:szCs w:val="24"/>
                <w:lang w:val="en-US" w:eastAsia="zh-CN"/>
              </w:rPr>
              <w:t>1</w:t>
            </w:r>
          </w:p>
        </w:tc>
        <w:tc>
          <w:tcPr>
            <w:tcW w:w="2308" w:type="dxa"/>
            <w:shd w:val="clear" w:color="auto" w:fill="auto"/>
            <w:vAlign w:val="center"/>
          </w:tcPr>
          <w:p w14:paraId="6CFAE6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管好用好到村任职选调生</w:t>
            </w:r>
          </w:p>
        </w:tc>
        <w:tc>
          <w:tcPr>
            <w:tcW w:w="2587" w:type="dxa"/>
            <w:shd w:val="clear" w:color="auto" w:fill="auto"/>
            <w:vAlign w:val="center"/>
          </w:tcPr>
          <w:p w14:paraId="2DE0EC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县委组织部</w:t>
            </w:r>
          </w:p>
        </w:tc>
        <w:tc>
          <w:tcPr>
            <w:tcW w:w="9835" w:type="dxa"/>
            <w:shd w:val="clear" w:color="auto" w:fill="auto"/>
            <w:vAlign w:val="center"/>
          </w:tcPr>
          <w:p w14:paraId="1F9655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开展到村任职选调生选派、管理、培训、考核、资金监管等工作。</w:t>
            </w:r>
          </w:p>
        </w:tc>
        <w:tc>
          <w:tcPr>
            <w:tcW w:w="7159" w:type="dxa"/>
            <w:shd w:val="clear" w:color="auto" w:fill="auto"/>
            <w:vAlign w:val="center"/>
          </w:tcPr>
          <w:p w14:paraId="493236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1.负责到村任职选调生的日常管理，提供必要的工作、生活等保障。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2.派员参加到村任职选调生年度考核和任职期满考核。</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3.提供相关资金使用凭证等资料。</w:t>
            </w:r>
          </w:p>
        </w:tc>
      </w:tr>
      <w:tr w14:paraId="703C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34E7D4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kern w:val="0"/>
                <w:sz w:val="24"/>
                <w:szCs w:val="24"/>
                <w:lang w:val="en-US" w:eastAsia="zh-CN"/>
              </w:rPr>
              <w:t>2</w:t>
            </w:r>
          </w:p>
        </w:tc>
        <w:tc>
          <w:tcPr>
            <w:tcW w:w="2308" w:type="dxa"/>
            <w:shd w:val="clear" w:color="auto" w:fill="auto"/>
            <w:vAlign w:val="center"/>
          </w:tcPr>
          <w:p w14:paraId="12A6F6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驻村帮扶干部管理</w:t>
            </w:r>
          </w:p>
        </w:tc>
        <w:tc>
          <w:tcPr>
            <w:tcW w:w="2587" w:type="dxa"/>
            <w:shd w:val="clear" w:color="auto" w:fill="auto"/>
            <w:vAlign w:val="center"/>
          </w:tcPr>
          <w:p w14:paraId="5CE2B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县委组织部、县财政局</w:t>
            </w:r>
          </w:p>
        </w:tc>
        <w:tc>
          <w:tcPr>
            <w:tcW w:w="9835" w:type="dxa"/>
            <w:shd w:val="clear" w:color="auto" w:fill="auto"/>
            <w:vAlign w:val="center"/>
          </w:tcPr>
          <w:p w14:paraId="75E9B5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2.县财政局：按标准保障驻村第一书记和工作队工作经费。</w:t>
            </w:r>
          </w:p>
        </w:tc>
        <w:tc>
          <w:tcPr>
            <w:tcW w:w="7159" w:type="dxa"/>
            <w:shd w:val="clear" w:color="auto" w:fill="auto"/>
            <w:vAlign w:val="center"/>
          </w:tcPr>
          <w:p w14:paraId="05666EA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1.组织驻村第一书记和工作队员制定任期目标、年度计划和推进措施，落实公开承诺等制度。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2.负责驻村第一书记和工作队员考勤登记、日常管理和平时考核，派员参加年度考核、期满考核。</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3.开展驻村第一书记、工作队员的关心关爱、调研指导等工作。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4.提供必要食宿条件。</w:t>
            </w:r>
          </w:p>
        </w:tc>
      </w:tr>
      <w:tr w14:paraId="1610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7ABF270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kern w:val="0"/>
                <w:sz w:val="24"/>
                <w:szCs w:val="24"/>
                <w:lang w:val="en-US" w:eastAsia="zh-CN"/>
              </w:rPr>
              <w:t>3</w:t>
            </w:r>
          </w:p>
        </w:tc>
        <w:tc>
          <w:tcPr>
            <w:tcW w:w="2308" w:type="dxa"/>
            <w:shd w:val="clear" w:color="auto" w:fill="auto"/>
            <w:vAlign w:val="center"/>
          </w:tcPr>
          <w:p w14:paraId="525CA1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大学生志愿服务西部计划项目管理</w:t>
            </w:r>
          </w:p>
        </w:tc>
        <w:tc>
          <w:tcPr>
            <w:tcW w:w="2587" w:type="dxa"/>
            <w:shd w:val="clear" w:color="auto" w:fill="auto"/>
            <w:vAlign w:val="center"/>
          </w:tcPr>
          <w:p w14:paraId="648BD7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共青团蓬溪县委</w:t>
            </w:r>
          </w:p>
        </w:tc>
        <w:tc>
          <w:tcPr>
            <w:tcW w:w="9835" w:type="dxa"/>
            <w:shd w:val="clear" w:color="auto" w:fill="auto"/>
            <w:vAlign w:val="center"/>
          </w:tcPr>
          <w:p w14:paraId="435FF62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1.负责大学生志愿服务西部计划志愿者岗位申报及人员分配工作。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2.指导开展大学生志愿服务西部计划志愿者日常管理。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3.负责大学生志愿服务西部计划志愿者业务培训和年度考核。</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4.落实大学生志愿服务西部计划志愿者每月基本生活补贴等待遇发放。</w:t>
            </w:r>
          </w:p>
        </w:tc>
        <w:tc>
          <w:tcPr>
            <w:tcW w:w="7159" w:type="dxa"/>
            <w:shd w:val="clear" w:color="auto" w:fill="auto"/>
            <w:vAlign w:val="center"/>
          </w:tcPr>
          <w:p w14:paraId="19E959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1.负责大学生志愿服务西部计划志愿者日常管理，提供免费住宿等必要的生活、学习条件。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2.协助开展大学生志愿服务西部计划志愿者业务培训和年度考核工作。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3.落实大学生志愿服务西部计划志愿者安全健康</w:t>
            </w:r>
            <w:r>
              <w:rPr>
                <w:rFonts w:hint="eastAsia" w:ascii="Times New Roman" w:hAnsi="Times New Roman" w:eastAsia="方正仿宋_GBK" w:cs="Times New Roman"/>
                <w:color w:val="000000"/>
                <w:kern w:val="0"/>
                <w:sz w:val="24"/>
                <w:szCs w:val="24"/>
                <w:lang w:val="en-US" w:eastAsia="zh-CN"/>
              </w:rPr>
              <w:t>保障</w:t>
            </w:r>
            <w:r>
              <w:rPr>
                <w:rFonts w:hint="default" w:ascii="Times New Roman" w:hAnsi="Times New Roman" w:eastAsia="方正仿宋_GBK" w:cs="Times New Roman"/>
                <w:color w:val="000000"/>
                <w:kern w:val="0"/>
                <w:sz w:val="24"/>
                <w:szCs w:val="24"/>
              </w:rPr>
              <w:t>措施，协助解决大学生志愿服务西部计划志愿者工作、生活中出现的困难和问题。</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4.落实大学生志愿服务西部计划志愿者一年两次探亲往返交通补贴等待遇保障。</w:t>
            </w:r>
          </w:p>
        </w:tc>
      </w:tr>
      <w:tr w14:paraId="5033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2BDBF1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二、经济发展（2项）</w:t>
            </w:r>
          </w:p>
        </w:tc>
      </w:tr>
      <w:tr w14:paraId="14F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483" w:type="dxa"/>
            <w:shd w:val="clear" w:color="auto" w:fill="FFFFFF"/>
            <w:vAlign w:val="center"/>
          </w:tcPr>
          <w:p w14:paraId="2E0D3B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w:t>
            </w:r>
          </w:p>
        </w:tc>
        <w:tc>
          <w:tcPr>
            <w:tcW w:w="2308" w:type="dxa"/>
            <w:shd w:val="clear" w:color="auto" w:fill="auto"/>
            <w:vAlign w:val="center"/>
          </w:tcPr>
          <w:p w14:paraId="1F5F9C8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政府及社会投资项目管理（除本级项目外）</w:t>
            </w:r>
          </w:p>
        </w:tc>
        <w:tc>
          <w:tcPr>
            <w:tcW w:w="2587" w:type="dxa"/>
            <w:shd w:val="clear" w:color="auto" w:fill="auto"/>
            <w:vAlign w:val="center"/>
          </w:tcPr>
          <w:p w14:paraId="372A50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县发展改革局、县财政局、县交通运输局、县水利局、县农业农村局、县自然资源和规划局、县住房城乡建设局、蓬溪生态环境局</w:t>
            </w:r>
          </w:p>
        </w:tc>
        <w:tc>
          <w:tcPr>
            <w:tcW w:w="9835" w:type="dxa"/>
            <w:shd w:val="clear" w:color="auto" w:fill="auto"/>
            <w:vAlign w:val="center"/>
          </w:tcPr>
          <w:p w14:paraId="173E59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1.县发展改革局：（1）协调推进政府及社会投资项目谋划和储备。（2）组织开展项目资金争取、跟踪调度、日常监管等工作。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2.县财政局：下达资金，审核资金绩效，核定政府投资项目资产原值，移交项目资产。</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7159" w:type="dxa"/>
            <w:shd w:val="clear" w:color="auto" w:fill="auto"/>
            <w:vAlign w:val="center"/>
          </w:tcPr>
          <w:p w14:paraId="3B1D98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1.派员参与项目选址、用地踏勘、实物查漏补缺及项目竣工验收等工作。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2.调处矛盾纠纷。</w:t>
            </w:r>
          </w:p>
        </w:tc>
      </w:tr>
      <w:tr w14:paraId="0178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83" w:type="dxa"/>
            <w:shd w:val="clear" w:color="auto" w:fill="FFFFFF"/>
            <w:vAlign w:val="center"/>
          </w:tcPr>
          <w:p w14:paraId="41C5BF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5</w:t>
            </w:r>
          </w:p>
        </w:tc>
        <w:tc>
          <w:tcPr>
            <w:tcW w:w="2308" w:type="dxa"/>
            <w:shd w:val="clear" w:color="auto" w:fill="auto"/>
            <w:vAlign w:val="center"/>
          </w:tcPr>
          <w:p w14:paraId="5A9CCB3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万企兴万村</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行动</w:t>
            </w:r>
          </w:p>
        </w:tc>
        <w:tc>
          <w:tcPr>
            <w:tcW w:w="2587" w:type="dxa"/>
            <w:shd w:val="clear" w:color="auto" w:fill="auto"/>
            <w:vAlign w:val="center"/>
          </w:tcPr>
          <w:p w14:paraId="10BC51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县工商联</w:t>
            </w:r>
          </w:p>
        </w:tc>
        <w:tc>
          <w:tcPr>
            <w:tcW w:w="9835" w:type="dxa"/>
            <w:shd w:val="clear" w:color="auto" w:fill="auto"/>
            <w:vAlign w:val="center"/>
          </w:tcPr>
          <w:p w14:paraId="4DAE9E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1.抓好行动统筹，引导民营企业、商协会带头开展结对共建活动。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2.完善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万企兴万村</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工作台账。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3.总结好的经验典型，查找整改相关问题。</w:t>
            </w:r>
          </w:p>
        </w:tc>
        <w:tc>
          <w:tcPr>
            <w:tcW w:w="7159" w:type="dxa"/>
            <w:shd w:val="clear" w:color="auto" w:fill="auto"/>
            <w:vAlign w:val="center"/>
          </w:tcPr>
          <w:p w14:paraId="5CABF6F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1.指导联系村与联系企业签订结对共建协议。</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2.建立企业帮扶台账。</w:t>
            </w:r>
          </w:p>
        </w:tc>
      </w:tr>
      <w:tr w14:paraId="0E33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1A9BCE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三、民生服务（</w:t>
            </w:r>
            <w:r>
              <w:rPr>
                <w:rFonts w:hint="eastAsia" w:ascii="Times New Roman" w:hAnsi="Times New Roman" w:eastAsia="方正黑体_GBK" w:cs="Times New Roman"/>
                <w:color w:val="000000"/>
                <w:kern w:val="0"/>
                <w:sz w:val="24"/>
                <w:szCs w:val="24"/>
                <w:lang w:val="en-US" w:eastAsia="zh-CN"/>
              </w:rPr>
              <w:t>3</w:t>
            </w:r>
            <w:r>
              <w:rPr>
                <w:rFonts w:hint="default" w:ascii="Times New Roman" w:hAnsi="Times New Roman" w:eastAsia="方正黑体_GBK" w:cs="Times New Roman"/>
                <w:color w:val="000000"/>
                <w:kern w:val="0"/>
                <w:sz w:val="24"/>
                <w:szCs w:val="24"/>
              </w:rPr>
              <w:t>项）</w:t>
            </w:r>
          </w:p>
        </w:tc>
      </w:tr>
      <w:tr w14:paraId="7BAA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483" w:type="dxa"/>
            <w:shd w:val="clear" w:color="auto" w:fill="FFFFFF"/>
            <w:vAlign w:val="center"/>
          </w:tcPr>
          <w:p w14:paraId="166D97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w:t>
            </w:r>
          </w:p>
        </w:tc>
        <w:tc>
          <w:tcPr>
            <w:tcW w:w="2308" w:type="dxa"/>
            <w:shd w:val="clear" w:color="auto" w:fill="auto"/>
            <w:vAlign w:val="center"/>
          </w:tcPr>
          <w:p w14:paraId="3D7ECF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大中型水利水电工程移民工作</w:t>
            </w:r>
          </w:p>
        </w:tc>
        <w:tc>
          <w:tcPr>
            <w:tcW w:w="2587" w:type="dxa"/>
            <w:shd w:val="clear" w:color="auto" w:fill="auto"/>
            <w:vAlign w:val="center"/>
          </w:tcPr>
          <w:p w14:paraId="524ECF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县水利局、县自然资源和规划局、县住房城乡建设局</w:t>
            </w:r>
          </w:p>
        </w:tc>
        <w:tc>
          <w:tcPr>
            <w:tcW w:w="9835" w:type="dxa"/>
            <w:shd w:val="clear" w:color="auto" w:fill="auto"/>
            <w:vAlign w:val="center"/>
          </w:tcPr>
          <w:p w14:paraId="1703F1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2.县自然资源和规划局：负责移民土地保障和房屋确权等工作。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3.县住房城乡建设局：负责房屋工程建设监督管理等工作。</w:t>
            </w:r>
          </w:p>
        </w:tc>
        <w:tc>
          <w:tcPr>
            <w:tcW w:w="7159" w:type="dxa"/>
            <w:shd w:val="clear" w:color="auto" w:fill="auto"/>
            <w:vAlign w:val="center"/>
          </w:tcPr>
          <w:p w14:paraId="26B3CC1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1.开展移民安置政策宣传。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2.指导村（社区）等基层群众自治组织开展移民工作。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3.负责移民后期扶持项目申报、具体实施建设、项目进度、资金拨付和安全质量监管，以及资产管理、运营管护等。</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4.核实移民信息并对移民后期扶持人口进行动态管理。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5.初审移民补偿补助资金。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6.调处矛盾纠纷。</w:t>
            </w:r>
          </w:p>
        </w:tc>
      </w:tr>
      <w:tr w14:paraId="427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83" w:type="dxa"/>
            <w:shd w:val="clear" w:color="auto" w:fill="FFFFFF"/>
            <w:vAlign w:val="center"/>
          </w:tcPr>
          <w:p w14:paraId="4F4F49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7</w:t>
            </w:r>
          </w:p>
        </w:tc>
        <w:tc>
          <w:tcPr>
            <w:tcW w:w="2308" w:type="dxa"/>
            <w:shd w:val="clear" w:color="auto" w:fill="auto"/>
            <w:vAlign w:val="center"/>
          </w:tcPr>
          <w:p w14:paraId="013487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殡葬管理</w:t>
            </w:r>
          </w:p>
        </w:tc>
        <w:tc>
          <w:tcPr>
            <w:tcW w:w="2587" w:type="dxa"/>
            <w:shd w:val="clear" w:color="auto" w:fill="auto"/>
            <w:vAlign w:val="center"/>
          </w:tcPr>
          <w:p w14:paraId="7C6234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县民政局、县行政审批和数据局</w:t>
            </w:r>
          </w:p>
        </w:tc>
        <w:tc>
          <w:tcPr>
            <w:tcW w:w="9835" w:type="dxa"/>
            <w:shd w:val="clear" w:color="auto" w:fill="auto"/>
            <w:vAlign w:val="center"/>
          </w:tcPr>
          <w:p w14:paraId="615513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民政局：（1）宣传殡葬管理法律法规。（2）组织殡葬设施建设的规划与管理。（3）开展巡查，受理投诉举报并查证。（4）对殡葬工作进行指导和监督，查处相关违法行为。（5）指导农村公益性墓地建设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2.县行政审批和数据局：负责农村公益性墓地的审批。</w:t>
            </w:r>
          </w:p>
        </w:tc>
        <w:tc>
          <w:tcPr>
            <w:tcW w:w="7159" w:type="dxa"/>
            <w:shd w:val="clear" w:color="auto" w:fill="auto"/>
            <w:vAlign w:val="center"/>
          </w:tcPr>
          <w:p w14:paraId="2BFB582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1.开展殡葬管理法律法规宣传。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2.开展农村公益性墓地的初审。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3.排查违规治丧行为并上报县民政局。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4.派员参加殡葬违法行为处置。</w:t>
            </w:r>
          </w:p>
        </w:tc>
      </w:tr>
      <w:tr w14:paraId="102F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83" w:type="dxa"/>
            <w:shd w:val="clear" w:color="auto" w:fill="FFFFFF"/>
            <w:vAlign w:val="center"/>
          </w:tcPr>
          <w:p w14:paraId="50DE3E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8</w:t>
            </w:r>
          </w:p>
        </w:tc>
        <w:tc>
          <w:tcPr>
            <w:tcW w:w="2308" w:type="dxa"/>
            <w:shd w:val="clear" w:color="auto" w:fill="auto"/>
            <w:vAlign w:val="center"/>
          </w:tcPr>
          <w:p w14:paraId="4B84E9B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儿童收养管理</w:t>
            </w:r>
          </w:p>
        </w:tc>
        <w:tc>
          <w:tcPr>
            <w:tcW w:w="2587" w:type="dxa"/>
            <w:shd w:val="clear" w:color="auto" w:fill="auto"/>
            <w:vAlign w:val="center"/>
          </w:tcPr>
          <w:p w14:paraId="7BFEE2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县民政局</w:t>
            </w:r>
          </w:p>
        </w:tc>
        <w:tc>
          <w:tcPr>
            <w:tcW w:w="9835" w:type="dxa"/>
            <w:shd w:val="clear" w:color="auto" w:fill="auto"/>
            <w:vAlign w:val="center"/>
          </w:tcPr>
          <w:p w14:paraId="77FEC6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1.依法受理收养和解除收养关系申请，以面谈、资料审核、实地走访形式进行收养能力评估，出具评估报告。</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2.规范开展被收养人和收养方融合评估，融合期满后，进行实地走访并出具融合情况报告。</w:t>
            </w:r>
          </w:p>
        </w:tc>
        <w:tc>
          <w:tcPr>
            <w:tcW w:w="7159" w:type="dxa"/>
            <w:shd w:val="clear" w:color="auto" w:fill="auto"/>
            <w:vAlign w:val="center"/>
          </w:tcPr>
          <w:p w14:paraId="5FB414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根据需要查验收养</w:t>
            </w:r>
            <w:r>
              <w:rPr>
                <w:rFonts w:hint="eastAsia" w:ascii="Times New Roman" w:hAnsi="Times New Roman" w:eastAsia="方正仿宋_GBK" w:cs="Times New Roman"/>
                <w:color w:val="000000"/>
                <w:kern w:val="0"/>
                <w:sz w:val="24"/>
                <w:szCs w:val="24"/>
                <w:lang w:val="en-US" w:eastAsia="zh-CN"/>
              </w:rPr>
              <w:t>方</w:t>
            </w:r>
            <w:r>
              <w:rPr>
                <w:rFonts w:hint="default" w:ascii="Times New Roman" w:hAnsi="Times New Roman" w:eastAsia="方正仿宋_GBK" w:cs="Times New Roman"/>
                <w:color w:val="000000"/>
                <w:kern w:val="0"/>
                <w:sz w:val="24"/>
                <w:szCs w:val="24"/>
              </w:rPr>
              <w:t>及被收养人身份、家庭情况，出具相关证明。</w:t>
            </w:r>
          </w:p>
        </w:tc>
      </w:tr>
      <w:tr w14:paraId="05D9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47E062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四、平安法治（</w:t>
            </w:r>
            <w:r>
              <w:rPr>
                <w:rFonts w:hint="eastAsia" w:ascii="Times New Roman" w:hAnsi="Times New Roman" w:eastAsia="方正黑体_GBK" w:cs="Times New Roman"/>
                <w:color w:val="000000"/>
                <w:kern w:val="0"/>
                <w:sz w:val="24"/>
                <w:szCs w:val="24"/>
                <w:lang w:val="en-US" w:eastAsia="zh-CN"/>
              </w:rPr>
              <w:t>3</w:t>
            </w:r>
            <w:r>
              <w:rPr>
                <w:rFonts w:hint="default" w:ascii="Times New Roman" w:hAnsi="Times New Roman" w:eastAsia="方正黑体_GBK" w:cs="Times New Roman"/>
                <w:color w:val="000000"/>
                <w:kern w:val="0"/>
                <w:sz w:val="24"/>
                <w:szCs w:val="24"/>
              </w:rPr>
              <w:t>项）</w:t>
            </w:r>
          </w:p>
        </w:tc>
      </w:tr>
      <w:tr w14:paraId="674E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3DFB13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eastAsia="zh-CN"/>
              </w:rPr>
            </w:pPr>
            <w:r>
              <w:rPr>
                <w:rFonts w:hint="eastAsia" w:ascii="Times New Roman" w:hAnsi="Times New Roman" w:eastAsia="方正仿宋_GBK" w:cs="Times New Roman"/>
                <w:color w:val="000000"/>
                <w:kern w:val="0"/>
                <w:sz w:val="24"/>
                <w:szCs w:val="24"/>
                <w:lang w:val="en-US" w:eastAsia="zh-CN"/>
              </w:rPr>
              <w:t>9</w:t>
            </w:r>
          </w:p>
        </w:tc>
        <w:tc>
          <w:tcPr>
            <w:tcW w:w="2308" w:type="dxa"/>
            <w:shd w:val="clear" w:color="auto" w:fill="auto"/>
            <w:vAlign w:val="center"/>
          </w:tcPr>
          <w:p w14:paraId="157FFE6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社区矫正</w:t>
            </w:r>
          </w:p>
        </w:tc>
        <w:tc>
          <w:tcPr>
            <w:tcW w:w="2587" w:type="dxa"/>
            <w:shd w:val="clear" w:color="auto" w:fill="auto"/>
            <w:vAlign w:val="center"/>
          </w:tcPr>
          <w:p w14:paraId="6149DE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县司法局</w:t>
            </w:r>
          </w:p>
        </w:tc>
        <w:tc>
          <w:tcPr>
            <w:tcW w:w="9835" w:type="dxa"/>
            <w:shd w:val="clear" w:color="auto" w:fill="auto"/>
            <w:vAlign w:val="center"/>
          </w:tcPr>
          <w:p w14:paraId="29531DB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1.负责社区矫正法律法规宣传。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2.负责统筹协调和指导社区矫正工作。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3.拟定社区矫正工作发展规划和管理制度，监督检查社区矫正法律法规和政策的执行情况。</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4.推动社会力量参与社区矫正工作。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5.指导支持社区矫正机构提高信息化水平。</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6.指导、监督对社区矫正对象的刑罚执行、管理教育和帮扶工作。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7.协调推进社区矫正工作队伍建设，加强社区矫正工作人员管理、监督、培训和职业保障。</w:t>
            </w:r>
          </w:p>
        </w:tc>
        <w:tc>
          <w:tcPr>
            <w:tcW w:w="7159" w:type="dxa"/>
            <w:shd w:val="clear" w:color="auto" w:fill="auto"/>
            <w:vAlign w:val="center"/>
          </w:tcPr>
          <w:p w14:paraId="268D84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1.组织村（社区）协助社区矫正机构开展社区矫正工作。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2.派员参加调查评估、监督管理、教育帮扶、公益活动等。</w:t>
            </w:r>
          </w:p>
        </w:tc>
      </w:tr>
      <w:tr w14:paraId="7898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E537B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0"/>
                <w:sz w:val="24"/>
                <w:szCs w:val="24"/>
              </w:rPr>
              <w:t>1</w:t>
            </w:r>
            <w:r>
              <w:rPr>
                <w:rFonts w:hint="eastAsia" w:ascii="Times New Roman" w:hAnsi="Times New Roman" w:eastAsia="方正仿宋_GBK" w:cs="Times New Roman"/>
                <w:color w:val="000000"/>
                <w:kern w:val="0"/>
                <w:sz w:val="24"/>
                <w:szCs w:val="24"/>
                <w:lang w:val="en-US" w:eastAsia="zh-CN"/>
              </w:rPr>
              <w:t>0</w:t>
            </w:r>
          </w:p>
        </w:tc>
        <w:tc>
          <w:tcPr>
            <w:tcW w:w="2308" w:type="dxa"/>
            <w:shd w:val="clear" w:color="auto" w:fill="auto"/>
            <w:vAlign w:val="center"/>
          </w:tcPr>
          <w:p w14:paraId="3CCA82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中小学生防溺水</w:t>
            </w:r>
          </w:p>
        </w:tc>
        <w:tc>
          <w:tcPr>
            <w:tcW w:w="2587" w:type="dxa"/>
            <w:shd w:val="clear" w:color="auto" w:fill="auto"/>
            <w:vAlign w:val="center"/>
          </w:tcPr>
          <w:p w14:paraId="5E8C28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县教育局、县文化广电体育旅游局、县公安局、县自然资源和规划局、县住房城乡建设局、县水利局、县应急管理局</w:t>
            </w:r>
          </w:p>
        </w:tc>
        <w:tc>
          <w:tcPr>
            <w:tcW w:w="9835" w:type="dxa"/>
            <w:shd w:val="clear" w:color="auto" w:fill="auto"/>
            <w:vAlign w:val="center"/>
          </w:tcPr>
          <w:p w14:paraId="63A028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1.县教育局：负责中小学生防溺水宣传教育，组织开展防溺水应急演练。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2.县文化广电体育旅游局：会同相关部门加强对经营性游泳池（馆）的监管，督促管理使用单位加强安全防护，落实防范措施，消除安全隐患。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4.县自然资源和规划局：开展矿山地质环境治理，督促矿业权人加强积水矿坑监管及时回填积水矿坑。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5.县住房城乡建设局：加强在建建筑工程内深基坑的安全监督管理，督促施工单位对工程内深基坑、沟槽、水池等采取安全防护措施，设立安全警示牌。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6.县水利局：督促有关单位对水利在建工程管理范围内的重点水域，设置安全警示标识。负责所管辖大中型水库的安全监管，落实人员值班，加强巡查巡防并建立联网监督模式和通报制度。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7.县应急管理局：指导开展防溺水综合应急演练，协调组织开展救援培训和应急处置等工作。</w:t>
            </w:r>
          </w:p>
        </w:tc>
        <w:tc>
          <w:tcPr>
            <w:tcW w:w="7159" w:type="dxa"/>
            <w:shd w:val="clear" w:color="auto" w:fill="auto"/>
            <w:vAlign w:val="center"/>
          </w:tcPr>
          <w:p w14:paraId="4DECF9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1.开展中小学生防溺水知识宣传教育。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2.开展危险水域安全巡查，张贴、更换防溺水的警示标语标牌，整改安全隐患。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3.督促水域责任单位按规定在水域周边设置安全隔离带、防护栏等，推进落实一个警示牌、一个救生圈、一根救生绳、一根救生杆</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四个一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4.发现溺水事故组织开展救援并上报县应急管理局和县教育局。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5.派员参加县公安局开展的事故原因调查、善后处理等工作。</w:t>
            </w:r>
          </w:p>
        </w:tc>
      </w:tr>
      <w:tr w14:paraId="276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83" w:type="dxa"/>
            <w:shd w:val="clear" w:color="auto" w:fill="FFFFFF"/>
            <w:vAlign w:val="center"/>
          </w:tcPr>
          <w:p w14:paraId="20C8BD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kern w:val="0"/>
                <w:sz w:val="24"/>
                <w:szCs w:val="24"/>
              </w:rPr>
              <w:t>1</w:t>
            </w:r>
            <w:r>
              <w:rPr>
                <w:rFonts w:hint="eastAsia" w:ascii="Times New Roman" w:hAnsi="Times New Roman" w:eastAsia="方正仿宋_GBK" w:cs="Times New Roman"/>
                <w:color w:val="000000"/>
                <w:kern w:val="0"/>
                <w:sz w:val="24"/>
                <w:szCs w:val="24"/>
                <w:lang w:val="en-US" w:eastAsia="zh-CN"/>
              </w:rPr>
              <w:t>1</w:t>
            </w:r>
          </w:p>
        </w:tc>
        <w:tc>
          <w:tcPr>
            <w:tcW w:w="2308" w:type="dxa"/>
            <w:shd w:val="clear" w:color="auto" w:fill="auto"/>
            <w:vAlign w:val="center"/>
          </w:tcPr>
          <w:p w14:paraId="75509C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劳动争议调解</w:t>
            </w:r>
          </w:p>
        </w:tc>
        <w:tc>
          <w:tcPr>
            <w:tcW w:w="2587" w:type="dxa"/>
            <w:shd w:val="clear" w:color="auto" w:fill="auto"/>
            <w:vAlign w:val="center"/>
          </w:tcPr>
          <w:p w14:paraId="0C7270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县人力资源社会保障局</w:t>
            </w:r>
          </w:p>
        </w:tc>
        <w:tc>
          <w:tcPr>
            <w:tcW w:w="9835" w:type="dxa"/>
            <w:shd w:val="clear" w:color="auto" w:fill="auto"/>
            <w:vAlign w:val="center"/>
          </w:tcPr>
          <w:p w14:paraId="3B679D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1.负责劳动争议调解仲裁政策宣传。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2.制定完善劳动争议调解制度机制。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3.受理劳动争议仲裁申请，开展劳动争议调解和仲裁。</w:t>
            </w:r>
          </w:p>
        </w:tc>
        <w:tc>
          <w:tcPr>
            <w:tcW w:w="7159" w:type="dxa"/>
            <w:shd w:val="clear" w:color="auto" w:fill="auto"/>
            <w:vAlign w:val="center"/>
          </w:tcPr>
          <w:p w14:paraId="24DD5B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1.开展劳动争议调解仲裁政策宣传。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2.调解劳动争议和投诉，对调解不成功的引导至县级劳动争议仲裁机构处理。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3.跟踪调解协议的履行。</w:t>
            </w:r>
          </w:p>
        </w:tc>
      </w:tr>
      <w:tr w14:paraId="698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48E838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五、乡村振兴（19项）</w:t>
            </w:r>
          </w:p>
        </w:tc>
      </w:tr>
      <w:tr w14:paraId="4FDB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6F804E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kern w:val="0"/>
                <w:sz w:val="24"/>
                <w:szCs w:val="24"/>
                <w:lang w:val="en-US" w:eastAsia="zh-CN"/>
              </w:rPr>
              <w:t>12</w:t>
            </w:r>
          </w:p>
        </w:tc>
        <w:tc>
          <w:tcPr>
            <w:tcW w:w="2308" w:type="dxa"/>
            <w:shd w:val="clear" w:color="auto" w:fill="auto"/>
            <w:vAlign w:val="center"/>
          </w:tcPr>
          <w:p w14:paraId="0BC6480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农产品质量安全管理</w:t>
            </w:r>
          </w:p>
        </w:tc>
        <w:tc>
          <w:tcPr>
            <w:tcW w:w="2587" w:type="dxa"/>
            <w:shd w:val="clear" w:color="auto" w:fill="auto"/>
            <w:vAlign w:val="center"/>
          </w:tcPr>
          <w:p w14:paraId="2F711F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4884924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1.负责农产品质量安全法律法规宣传。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2.开展基层农安监管员、检测员、协管员等人员的培训和指导。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3.指导农产品生产经营主体入驻国家农产品质量安全追溯平台，并开具承诺达标合格证。</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4.查处违反农产品质量安全的违法行为，依法对农产品质量安全领域违法行为实施行政处罚。</w:t>
            </w:r>
          </w:p>
        </w:tc>
        <w:tc>
          <w:tcPr>
            <w:tcW w:w="7159" w:type="dxa"/>
            <w:shd w:val="clear" w:color="auto" w:fill="auto"/>
            <w:vAlign w:val="center"/>
          </w:tcPr>
          <w:p w14:paraId="363E05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1.配备农安监管员、检测员、协管员，开展生产经营主体日常巡查检查和快速检测等工作。发现违法违规行为予以劝导制止并上报。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2.会同开展抽样检测工作。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3.派员参加农产品质量安全执法工作、事故处置。</w:t>
            </w:r>
          </w:p>
        </w:tc>
      </w:tr>
      <w:tr w14:paraId="15AB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9D766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13</w:t>
            </w:r>
          </w:p>
        </w:tc>
        <w:tc>
          <w:tcPr>
            <w:tcW w:w="2308" w:type="dxa"/>
            <w:shd w:val="clear" w:color="auto" w:fill="auto"/>
            <w:vAlign w:val="center"/>
          </w:tcPr>
          <w:p w14:paraId="7051BB4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高标准农田建设和运营管护</w:t>
            </w:r>
          </w:p>
        </w:tc>
        <w:tc>
          <w:tcPr>
            <w:tcW w:w="2587" w:type="dxa"/>
            <w:shd w:val="clear" w:color="auto" w:fill="auto"/>
            <w:vAlign w:val="center"/>
          </w:tcPr>
          <w:p w14:paraId="73FE95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03011E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1.牵头制定高标准农田建设规划，开展项目储备工作。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2.组织落实项目选址、规划布局、编制高标准农田建设项目实施方案。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3.负责监管和指导高标准农田建设工作，加强项目质量和安全监管。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4.组织项目实施和验收。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5.制定高标准农田工程设施管护制度，落实管护主体、经费，保证工程在设计使用期限内正常运行。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6.对运营管护人员开展技术指导、培训服务和监督管理。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7.定期组织开展检查和维护，相关行业部门按照职责分工加强对灌溉排水、输配电等工程设施运营管护的监管和指导。</w:t>
            </w:r>
          </w:p>
        </w:tc>
        <w:tc>
          <w:tcPr>
            <w:tcW w:w="7159" w:type="dxa"/>
            <w:shd w:val="clear" w:color="auto" w:fill="auto"/>
            <w:vAlign w:val="center"/>
          </w:tcPr>
          <w:p w14:paraId="3E29C9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1.开展高标准农田建设政策宣传。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2.协调落实项目选址、反馈规划设计需求。</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3.派员参加项目实施进度管理和质量监督、县级验收。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4.负责高标准农田资产登记、设施管护。</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5.开展日常巡查，督促管护主体推进问题整改。</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6.调处矛盾纠纷，受理信访问题。</w:t>
            </w:r>
          </w:p>
        </w:tc>
      </w:tr>
      <w:tr w14:paraId="596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7E9439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14</w:t>
            </w:r>
          </w:p>
        </w:tc>
        <w:tc>
          <w:tcPr>
            <w:tcW w:w="2308" w:type="dxa"/>
            <w:shd w:val="clear" w:color="auto" w:fill="auto"/>
            <w:vAlign w:val="center"/>
          </w:tcPr>
          <w:p w14:paraId="56E67C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撂荒地整治</w:t>
            </w:r>
          </w:p>
        </w:tc>
        <w:tc>
          <w:tcPr>
            <w:tcW w:w="2587" w:type="dxa"/>
            <w:shd w:val="clear" w:color="auto" w:fill="auto"/>
            <w:vAlign w:val="center"/>
          </w:tcPr>
          <w:p w14:paraId="26C9AC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688A6B7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1.对耕地撂荒情况进行摸底统计。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2.反馈撂荒地问题图斑。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3.制定撂荒地复耕实施方案及政策。</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4.分类推进撂荒地治理。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5.对撂荒地复耕情况进行审核。</w:t>
            </w:r>
          </w:p>
        </w:tc>
        <w:tc>
          <w:tcPr>
            <w:tcW w:w="7159" w:type="dxa"/>
            <w:shd w:val="clear" w:color="auto" w:fill="auto"/>
            <w:vAlign w:val="center"/>
          </w:tcPr>
          <w:p w14:paraId="02F53D0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1.开展防止耕地撂荒政策宣传。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2.摸排撂荒地情况，建立台账。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3.督促指导责任主体开展复耕工作。</w:t>
            </w:r>
          </w:p>
        </w:tc>
      </w:tr>
      <w:tr w14:paraId="1C5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DA972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15</w:t>
            </w:r>
          </w:p>
        </w:tc>
        <w:tc>
          <w:tcPr>
            <w:tcW w:w="2308" w:type="dxa"/>
            <w:shd w:val="clear" w:color="auto" w:fill="auto"/>
            <w:vAlign w:val="center"/>
          </w:tcPr>
          <w:p w14:paraId="2D2003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耕地质量提升（含科学施肥增效）</w:t>
            </w:r>
          </w:p>
        </w:tc>
        <w:tc>
          <w:tcPr>
            <w:tcW w:w="2587" w:type="dxa"/>
            <w:shd w:val="clear" w:color="auto" w:fill="auto"/>
            <w:vAlign w:val="center"/>
          </w:tcPr>
          <w:p w14:paraId="2CF9E7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7D9369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1.开展耕地质量监测、耕地质量提升技术指导。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2.开展测土配方施肥、有机肥替代化肥、</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三新</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施肥技术（施肥新技术、新型肥料产品、新施肥机具）推广。</w:t>
            </w:r>
          </w:p>
        </w:tc>
        <w:tc>
          <w:tcPr>
            <w:tcW w:w="7159" w:type="dxa"/>
            <w:shd w:val="clear" w:color="auto" w:fill="auto"/>
            <w:vAlign w:val="center"/>
          </w:tcPr>
          <w:p w14:paraId="381053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1.会同开展耕地质量监测点位管理。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2.落实耕地质量提升技术措施。</w:t>
            </w:r>
          </w:p>
        </w:tc>
      </w:tr>
      <w:tr w14:paraId="1F9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7345F6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16</w:t>
            </w:r>
          </w:p>
        </w:tc>
        <w:tc>
          <w:tcPr>
            <w:tcW w:w="2308" w:type="dxa"/>
            <w:shd w:val="clear" w:color="auto" w:fill="auto"/>
            <w:vAlign w:val="center"/>
          </w:tcPr>
          <w:p w14:paraId="6D7C676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农作物种子管理</w:t>
            </w:r>
          </w:p>
        </w:tc>
        <w:tc>
          <w:tcPr>
            <w:tcW w:w="2587" w:type="dxa"/>
            <w:shd w:val="clear" w:color="auto" w:fill="auto"/>
            <w:vAlign w:val="center"/>
          </w:tcPr>
          <w:p w14:paraId="282C38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7F9BA9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1.负责农作物种子备案工作。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2.开展农作物种子执法监管。</w:t>
            </w:r>
          </w:p>
        </w:tc>
        <w:tc>
          <w:tcPr>
            <w:tcW w:w="7159" w:type="dxa"/>
            <w:shd w:val="clear" w:color="auto" w:fill="auto"/>
            <w:vAlign w:val="center"/>
          </w:tcPr>
          <w:p w14:paraId="0EDAF4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1.结合日常工作开展农资店销售巡查，发现问题上报。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2.派员参加农作物种子执法工作。</w:t>
            </w:r>
          </w:p>
        </w:tc>
      </w:tr>
      <w:tr w14:paraId="6ADC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73E814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17</w:t>
            </w:r>
          </w:p>
        </w:tc>
        <w:tc>
          <w:tcPr>
            <w:tcW w:w="2308" w:type="dxa"/>
            <w:shd w:val="clear" w:color="auto" w:fill="auto"/>
            <w:vAlign w:val="center"/>
          </w:tcPr>
          <w:p w14:paraId="26EB12C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农村实用人才队伍建设</w:t>
            </w:r>
          </w:p>
        </w:tc>
        <w:tc>
          <w:tcPr>
            <w:tcW w:w="2587" w:type="dxa"/>
            <w:shd w:val="clear" w:color="auto" w:fill="auto"/>
            <w:vAlign w:val="center"/>
          </w:tcPr>
          <w:p w14:paraId="4C5900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县委组织部、县农业农村局、县委社会工作部、县人力资源社会保障局、县自然资源和规划局、县住房城乡建设局、县商务局、县文化广电体育旅游局</w:t>
            </w:r>
          </w:p>
        </w:tc>
        <w:tc>
          <w:tcPr>
            <w:tcW w:w="9835" w:type="dxa"/>
            <w:shd w:val="clear" w:color="auto" w:fill="auto"/>
            <w:vAlign w:val="center"/>
          </w:tcPr>
          <w:p w14:paraId="735B07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1.县委组织部：（1）统筹落实农村实用人才建设规划。（2）推广宣传农村实用人才队伍建设典型案例、经验做法。</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头雁</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等农村实用人才库。（4）推广宣传农村实用人才队伍建设典型案例、经验做法。</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3.县委社会工作部、县农业农村局、县人力资源社会保障局、县自然资源和规划局、县住房城乡建设局、县商务局、县文化广电体育旅游局负责本领域农村实用人才的认定登记和动态管理工作。</w:t>
            </w:r>
          </w:p>
        </w:tc>
        <w:tc>
          <w:tcPr>
            <w:tcW w:w="7159" w:type="dxa"/>
            <w:shd w:val="clear" w:color="auto" w:fill="auto"/>
            <w:vAlign w:val="center"/>
          </w:tcPr>
          <w:p w14:paraId="64825C8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1.开展农村实用人才认定及创新创业政策宣传。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2.开展农村实用人才信息收集。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3.受理</w:t>
            </w:r>
            <w:r>
              <w:rPr>
                <w:rFonts w:hint="eastAsia" w:ascii="Times New Roman" w:hAnsi="Times New Roman" w:eastAsia="方正仿宋_GBK" w:cs="Times New Roman"/>
                <w:color w:val="000000"/>
                <w:kern w:val="0"/>
                <w:sz w:val="24"/>
                <w:szCs w:val="24"/>
                <w:lang w:val="en-US" w:eastAsia="zh-CN"/>
              </w:rPr>
              <w:t>农村</w:t>
            </w:r>
            <w:r>
              <w:rPr>
                <w:rFonts w:hint="default" w:ascii="Times New Roman" w:hAnsi="Times New Roman" w:eastAsia="方正仿宋_GBK" w:cs="Times New Roman"/>
                <w:color w:val="000000"/>
                <w:kern w:val="0"/>
                <w:sz w:val="24"/>
                <w:szCs w:val="24"/>
              </w:rPr>
              <w:t xml:space="preserve">实用人才认定和登记申请并初步核实情况。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4.为农村实用人才开展工作提供便利，解决生产经营、技术应用等方面的困难。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5.结合乡村产业发展需求，提供市场信息、技术支持等服务。</w:t>
            </w:r>
          </w:p>
        </w:tc>
      </w:tr>
      <w:tr w14:paraId="56F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36F81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18</w:t>
            </w:r>
          </w:p>
        </w:tc>
        <w:tc>
          <w:tcPr>
            <w:tcW w:w="2308" w:type="dxa"/>
            <w:shd w:val="clear" w:color="auto" w:fill="auto"/>
            <w:vAlign w:val="center"/>
          </w:tcPr>
          <w:p w14:paraId="04B3AE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农业机械使用安全管理</w:t>
            </w:r>
          </w:p>
        </w:tc>
        <w:tc>
          <w:tcPr>
            <w:tcW w:w="2587" w:type="dxa"/>
            <w:shd w:val="clear" w:color="auto" w:fill="auto"/>
            <w:vAlign w:val="center"/>
          </w:tcPr>
          <w:p w14:paraId="14BE9F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县农业农村局、县市场监管局、县经科局</w:t>
            </w:r>
          </w:p>
        </w:tc>
        <w:tc>
          <w:tcPr>
            <w:tcW w:w="9835" w:type="dxa"/>
            <w:shd w:val="clear" w:color="auto" w:fill="auto"/>
            <w:vAlign w:val="center"/>
          </w:tcPr>
          <w:p w14:paraId="63B0C5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2.县农业农村局、县市场监管局定期汇总农业机械产品质量、维修质量投诉情况并逐级上报。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3.县农业农村局、县经科局和县市场监管局等有关部门按照各自职责，负责农业机械使用安全管理工作。</w:t>
            </w:r>
          </w:p>
        </w:tc>
        <w:tc>
          <w:tcPr>
            <w:tcW w:w="7159" w:type="dxa"/>
            <w:shd w:val="clear" w:color="auto" w:fill="auto"/>
            <w:vAlign w:val="center"/>
          </w:tcPr>
          <w:p w14:paraId="0E6490B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1.开展农业机械使用安全宣传教育。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2.摸排、建立除拖拉机、联合收割机外的可能危及人身财产安全的耕整地机械、插秧机、机动植保机械、机动脱粒机、饲料粉碎机、铡草机等农业机械台账。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3.派员参加县农业农村局组织的农业机械使用安全检查。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4.派员参加农业机械安全事故处理，协助开展事故统计及相关信息报送等工作。</w:t>
            </w:r>
          </w:p>
        </w:tc>
      </w:tr>
      <w:tr w14:paraId="49D6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483" w:type="dxa"/>
            <w:shd w:val="clear" w:color="auto" w:fill="FFFFFF"/>
            <w:vAlign w:val="center"/>
          </w:tcPr>
          <w:p w14:paraId="1CF605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19</w:t>
            </w:r>
          </w:p>
        </w:tc>
        <w:tc>
          <w:tcPr>
            <w:tcW w:w="2308" w:type="dxa"/>
            <w:shd w:val="clear" w:color="auto" w:fill="auto"/>
            <w:vAlign w:val="center"/>
          </w:tcPr>
          <w:p w14:paraId="137474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实施</w:t>
            </w:r>
          </w:p>
        </w:tc>
        <w:tc>
          <w:tcPr>
            <w:tcW w:w="2587" w:type="dxa"/>
            <w:shd w:val="clear" w:color="auto" w:fill="auto"/>
            <w:vAlign w:val="center"/>
          </w:tcPr>
          <w:p w14:paraId="6CB4FA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县农业农村局、县教育局、县人力资源社会保障局</w:t>
            </w:r>
          </w:p>
        </w:tc>
        <w:tc>
          <w:tcPr>
            <w:tcW w:w="9835" w:type="dxa"/>
            <w:shd w:val="clear" w:color="auto" w:fill="auto"/>
            <w:vAlign w:val="center"/>
          </w:tcPr>
          <w:p w14:paraId="789B91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1.县农业农村局：（1）负责</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政策宣传。（2）制定</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政策实施方案。（3）统筹相关业务主管部门对上报的申报人员资格进行核查并公示。（4）公示期满无异议后，兑付补贴资金。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2.县教育局、县人力资源社会保障局：负责审核申请雨露计划学生学籍信息。</w:t>
            </w:r>
          </w:p>
        </w:tc>
        <w:tc>
          <w:tcPr>
            <w:tcW w:w="7159" w:type="dxa"/>
            <w:shd w:val="clear" w:color="auto" w:fill="auto"/>
            <w:vAlign w:val="center"/>
          </w:tcPr>
          <w:p w14:paraId="0CFB33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2.组织收集符合申请</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政策的学生名单。</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3.审核学生信息是否与</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全国防返贫监测信息系统</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中的脱贫户、监测户学生信息数据一致。</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4.初审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申请资料并上报县农业农村局。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5.汇总享受</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学生名单，报送至县农业农村局认定审核。</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6.对享受</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雨露计划</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补贴的学生名单进行公示。</w:t>
            </w:r>
          </w:p>
        </w:tc>
      </w:tr>
      <w:tr w14:paraId="4EFB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64C156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20</w:t>
            </w:r>
          </w:p>
        </w:tc>
        <w:tc>
          <w:tcPr>
            <w:tcW w:w="2308" w:type="dxa"/>
            <w:shd w:val="clear" w:color="auto" w:fill="auto"/>
            <w:vAlign w:val="center"/>
          </w:tcPr>
          <w:p w14:paraId="2F473C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农村户厕改造</w:t>
            </w:r>
          </w:p>
        </w:tc>
        <w:tc>
          <w:tcPr>
            <w:tcW w:w="2587" w:type="dxa"/>
            <w:shd w:val="clear" w:color="auto" w:fill="auto"/>
            <w:vAlign w:val="center"/>
          </w:tcPr>
          <w:p w14:paraId="48A4F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54DC8D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1.开展调查研究，因地制宜制定改厕技术手册，行之有效推行科学改厕模式，督导、指导基层有序开展改厕工作。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2.落实改厕项目资金争取、下达工作，切实保障项目顺利推进。</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3.落实项目资金监管责任，坚决查处骗取、套取、挤占、挪用等行为，确保资金使用安全。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4.落实项目抽查验收工作。</w:t>
            </w:r>
          </w:p>
        </w:tc>
        <w:tc>
          <w:tcPr>
            <w:tcW w:w="7159" w:type="dxa"/>
            <w:shd w:val="clear" w:color="auto" w:fill="auto"/>
            <w:vAlign w:val="center"/>
          </w:tcPr>
          <w:p w14:paraId="5AD9D6B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1.开展农村户厕改造政策宣传、动员等工作。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2.编制农村户厕改造项目实施方案。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3.指导农户规范开展农村户厕改造项目建设。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4.落实农村户厕改造项目过程管理责任。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5.开展农村户厕改造项目验收档案管理等工作。</w:t>
            </w:r>
          </w:p>
        </w:tc>
      </w:tr>
      <w:tr w14:paraId="1F88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C4E18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21</w:t>
            </w:r>
          </w:p>
        </w:tc>
        <w:tc>
          <w:tcPr>
            <w:tcW w:w="2308" w:type="dxa"/>
            <w:shd w:val="clear" w:color="auto" w:fill="auto"/>
            <w:vAlign w:val="center"/>
          </w:tcPr>
          <w:p w14:paraId="7E76B6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农药使用指导、服务</w:t>
            </w:r>
          </w:p>
        </w:tc>
        <w:tc>
          <w:tcPr>
            <w:tcW w:w="2587" w:type="dxa"/>
            <w:shd w:val="clear" w:color="auto" w:fill="auto"/>
            <w:vAlign w:val="center"/>
          </w:tcPr>
          <w:p w14:paraId="7135A6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2EB9A9E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1.建立健全农药安全制度。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2.推广绿色防控和统防统治技术，开展科学安全用药培训和农药固定监测调查。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3.开展农药使用技术指导、服务工作。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4.开展农药生产、经营和使用的监管和检查，查处违法行为。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5.建立农药包装废弃物回收处理体系，规范化开展回收处理工作。</w:t>
            </w:r>
          </w:p>
        </w:tc>
        <w:tc>
          <w:tcPr>
            <w:tcW w:w="7159" w:type="dxa"/>
            <w:shd w:val="clear" w:color="auto" w:fill="auto"/>
            <w:vAlign w:val="center"/>
          </w:tcPr>
          <w:p w14:paraId="4026BE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1.开展农药使用安全宣传。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2.组织开展科学安全用药培训和现场技术指导。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3.统筹推进农药包装废弃物回收处理等设施建设，指导群众开展农药包装废弃物回收处置工作。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4.开展农药生产、经营和使用日常巡查，发现违规违法线索上报。</w:t>
            </w:r>
          </w:p>
        </w:tc>
      </w:tr>
      <w:tr w14:paraId="5E31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483" w:type="dxa"/>
            <w:shd w:val="clear" w:color="auto" w:fill="FFFFFF"/>
            <w:vAlign w:val="center"/>
          </w:tcPr>
          <w:p w14:paraId="660DAC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22</w:t>
            </w:r>
          </w:p>
        </w:tc>
        <w:tc>
          <w:tcPr>
            <w:tcW w:w="2308" w:type="dxa"/>
            <w:shd w:val="clear" w:color="auto" w:fill="auto"/>
            <w:vAlign w:val="center"/>
          </w:tcPr>
          <w:p w14:paraId="7793B2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水利、水电工程建设管理</w:t>
            </w:r>
          </w:p>
        </w:tc>
        <w:tc>
          <w:tcPr>
            <w:tcW w:w="2587" w:type="dxa"/>
            <w:shd w:val="clear" w:color="auto" w:fill="auto"/>
            <w:vAlign w:val="center"/>
          </w:tcPr>
          <w:p w14:paraId="7EF4A8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县水利局</w:t>
            </w:r>
          </w:p>
        </w:tc>
        <w:tc>
          <w:tcPr>
            <w:tcW w:w="9835" w:type="dxa"/>
            <w:shd w:val="clear" w:color="auto" w:fill="auto"/>
            <w:vAlign w:val="center"/>
          </w:tcPr>
          <w:p w14:paraId="5BCD4D3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1.拟定水利发展规划、年度计划、农村水利政策、发展规划并监督实施。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2.审核重点水利基建项目建议书、可行性研究报告和初步设计。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3.组织实施水利建设投资计划，指导水利工程建设管理，制定有关制度并组织实施。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4.组织实施具有控制性的或跨乡镇的重要水利工程建设与运行管理。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5.承担水利工程蓄水安全鉴定和验收，组织实施重点水利工程治理。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6.指导水利建设市场的监督管理和水利建设市场信用体系建设。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7.指导农村饮水安全工程建设与管理工作。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8.组织开展灌区灌排工程建设与改造，指导节水灌溉有关工作。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9.组织或指导已建成水利工程的运行管理和除险加固工作。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10.指导农村水能资源开发、小水电改造和水电农村电气化工作。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11.畅通属地与相关单位信息共享机制。</w:t>
            </w:r>
          </w:p>
        </w:tc>
        <w:tc>
          <w:tcPr>
            <w:tcW w:w="7159" w:type="dxa"/>
            <w:shd w:val="clear" w:color="auto" w:fill="auto"/>
            <w:vAlign w:val="center"/>
          </w:tcPr>
          <w:p w14:paraId="036D1F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1.开展水利、水电工程管理法律法规宣传。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2.开展水利、水电工程日常安全巡查，发现安全隐患和违法行为上报。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3.调处矛盾纠纷。</w:t>
            </w:r>
          </w:p>
        </w:tc>
      </w:tr>
      <w:tr w14:paraId="7E1A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D41CA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23</w:t>
            </w:r>
          </w:p>
        </w:tc>
        <w:tc>
          <w:tcPr>
            <w:tcW w:w="2308" w:type="dxa"/>
            <w:shd w:val="clear" w:color="auto" w:fill="auto"/>
            <w:vAlign w:val="center"/>
          </w:tcPr>
          <w:p w14:paraId="02BF21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农村电子商务服务体系建设</w:t>
            </w:r>
          </w:p>
        </w:tc>
        <w:tc>
          <w:tcPr>
            <w:tcW w:w="2587" w:type="dxa"/>
            <w:shd w:val="clear" w:color="auto" w:fill="auto"/>
            <w:vAlign w:val="center"/>
          </w:tcPr>
          <w:p w14:paraId="545660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县商务局</w:t>
            </w:r>
          </w:p>
        </w:tc>
        <w:tc>
          <w:tcPr>
            <w:tcW w:w="9835" w:type="dxa"/>
            <w:shd w:val="clear" w:color="auto" w:fill="auto"/>
            <w:vAlign w:val="center"/>
          </w:tcPr>
          <w:p w14:paraId="48F3141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1.负责统筹规划农村电子商务服务体系建设。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2.推进农村电商服务站点建设。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3.招引、培育电商运营团队，组织开展直播带货培训。</w:t>
            </w:r>
          </w:p>
        </w:tc>
        <w:tc>
          <w:tcPr>
            <w:tcW w:w="7159" w:type="dxa"/>
            <w:shd w:val="clear" w:color="auto" w:fill="auto"/>
            <w:vAlign w:val="center"/>
          </w:tcPr>
          <w:p w14:paraId="684A5D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1.摸排特色农副产品信息。</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2.引导村民参与直播带货。</w:t>
            </w:r>
          </w:p>
        </w:tc>
      </w:tr>
      <w:tr w14:paraId="5ACF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51C2B8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24</w:t>
            </w:r>
          </w:p>
        </w:tc>
        <w:tc>
          <w:tcPr>
            <w:tcW w:w="2308" w:type="dxa"/>
            <w:shd w:val="clear" w:color="auto" w:fill="auto"/>
            <w:vAlign w:val="center"/>
          </w:tcPr>
          <w:p w14:paraId="6D28C6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农村寄递物流体系建设</w:t>
            </w:r>
          </w:p>
        </w:tc>
        <w:tc>
          <w:tcPr>
            <w:tcW w:w="2587" w:type="dxa"/>
            <w:shd w:val="clear" w:color="auto" w:fill="auto"/>
            <w:vAlign w:val="center"/>
          </w:tcPr>
          <w:p w14:paraId="53DADA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县交通运输局</w:t>
            </w:r>
          </w:p>
        </w:tc>
        <w:tc>
          <w:tcPr>
            <w:tcW w:w="9835" w:type="dxa"/>
            <w:shd w:val="clear" w:color="auto" w:fill="auto"/>
            <w:vAlign w:val="center"/>
          </w:tcPr>
          <w:p w14:paraId="1437771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1.推动物流节点建设，构建县乡村三级寄递体系。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2.加快推进</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快递进村</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，督促引导经营快递业务的企业积极回收利用包装物，不断提高快递包装复用比例，推广应用可循环、易回收、可降解的快递包装。</w:t>
            </w:r>
          </w:p>
        </w:tc>
        <w:tc>
          <w:tcPr>
            <w:tcW w:w="7159" w:type="dxa"/>
            <w:shd w:val="clear" w:color="auto" w:fill="auto"/>
            <w:vAlign w:val="center"/>
          </w:tcPr>
          <w:p w14:paraId="6117895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1.结合日常工作开展农村寄递行业安全巡查，发现问题上报。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2.推进农村寄递物流接转场所、综合服务站建设。</w:t>
            </w:r>
          </w:p>
        </w:tc>
      </w:tr>
      <w:tr w14:paraId="7852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EE576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25</w:t>
            </w:r>
          </w:p>
        </w:tc>
        <w:tc>
          <w:tcPr>
            <w:tcW w:w="2308" w:type="dxa"/>
            <w:shd w:val="clear" w:color="auto" w:fill="auto"/>
            <w:vAlign w:val="center"/>
          </w:tcPr>
          <w:p w14:paraId="51980C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三级劳务服务体系建设</w:t>
            </w:r>
          </w:p>
        </w:tc>
        <w:tc>
          <w:tcPr>
            <w:tcW w:w="2587" w:type="dxa"/>
            <w:shd w:val="clear" w:color="auto" w:fill="auto"/>
            <w:vAlign w:val="center"/>
          </w:tcPr>
          <w:p w14:paraId="593C38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县人力资源社会保障局</w:t>
            </w:r>
          </w:p>
        </w:tc>
        <w:tc>
          <w:tcPr>
            <w:tcW w:w="9835" w:type="dxa"/>
            <w:shd w:val="clear" w:color="auto" w:fill="auto"/>
            <w:vAlign w:val="center"/>
          </w:tcPr>
          <w:p w14:paraId="6F53E02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1.指导开展三级劳务体系建设。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2.指导推广“蜀我·会找活”数智平台使用及数据录入。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3.审核劳务专合社、用工主体、劳务经纪人入驻平台资质。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4.指导成立劳务专合社。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5.构建</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国有（控股）劳务公司+劳务专业合作社+劳务经纪人</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全链条劳务输出服务模式，开展有组织的劳务输出。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6.推荐劳务公司、劳务专业合作社、劳务经纪人参加省级评选。</w:t>
            </w:r>
          </w:p>
        </w:tc>
        <w:tc>
          <w:tcPr>
            <w:tcW w:w="7159" w:type="dxa"/>
            <w:shd w:val="clear" w:color="auto" w:fill="auto"/>
            <w:vAlign w:val="center"/>
          </w:tcPr>
          <w:p w14:paraId="570147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1.负责劳务专合社建立，监督日常运行。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2.培育劳务经纪人，并指导开展劳务服务工作。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3.将剩余劳动力、用工主体、劳务经纪人、企业、零散用工等录入“蜀我·会找活”数智平台。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4.引导用工主体、劳务经纪人使用数智平台，促进社员就近就业。</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5.组织人员参加有组织的劳务输出。</w:t>
            </w:r>
          </w:p>
        </w:tc>
      </w:tr>
      <w:tr w14:paraId="53CF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3" w:type="dxa"/>
            <w:shd w:val="clear" w:color="auto" w:fill="FFFFFF"/>
            <w:vAlign w:val="center"/>
          </w:tcPr>
          <w:p w14:paraId="37CAE6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26</w:t>
            </w:r>
          </w:p>
        </w:tc>
        <w:tc>
          <w:tcPr>
            <w:tcW w:w="2308" w:type="dxa"/>
            <w:shd w:val="clear" w:color="auto" w:fill="auto"/>
            <w:vAlign w:val="center"/>
          </w:tcPr>
          <w:p w14:paraId="3898AC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农村产权交易</w:t>
            </w:r>
          </w:p>
        </w:tc>
        <w:tc>
          <w:tcPr>
            <w:tcW w:w="2587" w:type="dxa"/>
            <w:shd w:val="clear" w:color="auto" w:fill="auto"/>
            <w:vAlign w:val="center"/>
          </w:tcPr>
          <w:p w14:paraId="114F50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县农业农村局、县行政审批和数据局、县自然资源和规划局、县财政局、县市场监管局、县发展改革局、县水利局、县住房城乡建设局、</w:t>
            </w:r>
          </w:p>
        </w:tc>
        <w:tc>
          <w:tcPr>
            <w:tcW w:w="9835" w:type="dxa"/>
            <w:shd w:val="clear" w:color="auto" w:fill="auto"/>
            <w:vAlign w:val="center"/>
          </w:tcPr>
          <w:p w14:paraId="315D4A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3.县自然资源和规划局：负责指导农村集体经营性建设用地、农村集体所有的荒山、荒沟、荒丘、荒滩等</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四荒地</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使用权、集体林地经营权和林木所有权、使用权交易工作。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4.县财政局：强化资金保障，每年预算一定资金，支持农村产权交易配套服务公司业务开展。加强对使用财政资金实施的村级采购和工程项目监督检查。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5.县财政局、县农业农村局共同开展农村产权的配套金融服务工作。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6.县市场监管局：负责指导农村涉农专利、商标所有权和使用权、地理标志、地理标志保护产品等农业类知识产权交易工作。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7159" w:type="dxa"/>
            <w:shd w:val="clear" w:color="auto" w:fill="auto"/>
            <w:vAlign w:val="center"/>
          </w:tcPr>
          <w:p w14:paraId="7E856F2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1.开展农村产权</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应进必进</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指导和监督。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2.负责政策咨询、接件受理、操作指导、对接配套服务公司等工作。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3.落实农村产权交易信息员，指导开展农村产权交易信息收集、代办服务、情况反馈等工作。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4.负责交易项目经济合同审查备案，纳入</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监管重要事项。</w:t>
            </w:r>
          </w:p>
        </w:tc>
      </w:tr>
      <w:tr w14:paraId="3C57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5F924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27</w:t>
            </w:r>
          </w:p>
        </w:tc>
        <w:tc>
          <w:tcPr>
            <w:tcW w:w="2308" w:type="dxa"/>
            <w:shd w:val="clear" w:color="auto" w:fill="auto"/>
            <w:vAlign w:val="center"/>
          </w:tcPr>
          <w:p w14:paraId="5523875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农作物病虫害防治及农业生物安全</w:t>
            </w:r>
          </w:p>
        </w:tc>
        <w:tc>
          <w:tcPr>
            <w:tcW w:w="2587" w:type="dxa"/>
            <w:shd w:val="clear" w:color="auto" w:fill="auto"/>
            <w:vAlign w:val="center"/>
          </w:tcPr>
          <w:p w14:paraId="4861D7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7DFCDC9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1.负责农作物病虫害防控工作。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2.组织开展农作物病虫害监测调查，发布预警预报。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3.负责农作物病虫害防控技术培训、指导、服务。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4.负责农业外来入侵物种管理，开展农业生物安全相关法律法规、科普知识的宣传培训。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5.负责植物检疫违法行为的处置。</w:t>
            </w:r>
          </w:p>
        </w:tc>
        <w:tc>
          <w:tcPr>
            <w:tcW w:w="7159" w:type="dxa"/>
            <w:shd w:val="clear" w:color="auto" w:fill="auto"/>
            <w:vAlign w:val="center"/>
          </w:tcPr>
          <w:p w14:paraId="57542B6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1.开展农作物病虫害防控技术和相关法律法规宣传。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2.开展农作物病虫害防控技术咨询和指导。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3.开展农作物病虫害日常监测。</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4.开展农作物病虫害统防统治、绿色防控。</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5.开展农业植物疫情调查和防控工作，核实重大植物疫情相关线索并上报。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6.发现植物检疫违法行为，制止并上报。</w:t>
            </w:r>
          </w:p>
        </w:tc>
      </w:tr>
      <w:tr w14:paraId="0761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83" w:type="dxa"/>
            <w:shd w:val="clear" w:color="auto" w:fill="FFFFFF"/>
            <w:vAlign w:val="center"/>
          </w:tcPr>
          <w:p w14:paraId="199ACE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28</w:t>
            </w:r>
          </w:p>
        </w:tc>
        <w:tc>
          <w:tcPr>
            <w:tcW w:w="2308" w:type="dxa"/>
            <w:shd w:val="clear" w:color="auto" w:fill="auto"/>
            <w:vAlign w:val="center"/>
          </w:tcPr>
          <w:p w14:paraId="7F20E5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政策性农业保险</w:t>
            </w:r>
          </w:p>
        </w:tc>
        <w:tc>
          <w:tcPr>
            <w:tcW w:w="2587" w:type="dxa"/>
            <w:shd w:val="clear" w:color="auto" w:fill="auto"/>
            <w:vAlign w:val="center"/>
          </w:tcPr>
          <w:p w14:paraId="265ECE8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县财政局、县农业农村局、县自然资源和规划局、县发展改革局</w:t>
            </w:r>
          </w:p>
        </w:tc>
        <w:tc>
          <w:tcPr>
            <w:tcW w:w="9835" w:type="dxa"/>
            <w:shd w:val="clear" w:color="auto" w:fill="auto"/>
            <w:vAlign w:val="center"/>
          </w:tcPr>
          <w:p w14:paraId="208B077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1.县财政局：负责牵头统筹协调农业保险工作，加强农业保险保费补贴资金管理，指导开展保险补贴绩效评价，加强与省、市、县级相关部门和农业保险经办机构的工作协调。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2.县农业农村局、县自然资源和规划局等部门按职责开展种植业、养殖业、森林保险业务指导和监管，指导保险公司开展承保、查勘、定损、理赔等工作。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3.县发展改革局：负责调查监测重要农产品成本，为农产品收入保险相关政策制定提供支撑。</w:t>
            </w:r>
          </w:p>
        </w:tc>
        <w:tc>
          <w:tcPr>
            <w:tcW w:w="7159" w:type="dxa"/>
            <w:shd w:val="clear" w:color="auto" w:fill="auto"/>
            <w:vAlign w:val="center"/>
          </w:tcPr>
          <w:p w14:paraId="157E92B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1.开展政策性农业保险宣传。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2.发生灾情后，核实灾情信息。</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3.协助县农业农村局等开展农业保险现场资料收集及赔付工作。</w:t>
            </w:r>
          </w:p>
        </w:tc>
      </w:tr>
      <w:tr w14:paraId="5406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83" w:type="dxa"/>
            <w:shd w:val="clear" w:color="auto" w:fill="FFFFFF"/>
            <w:vAlign w:val="center"/>
          </w:tcPr>
          <w:p w14:paraId="713E80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29</w:t>
            </w:r>
          </w:p>
        </w:tc>
        <w:tc>
          <w:tcPr>
            <w:tcW w:w="2308" w:type="dxa"/>
            <w:shd w:val="clear" w:color="auto" w:fill="auto"/>
            <w:vAlign w:val="center"/>
          </w:tcPr>
          <w:p w14:paraId="7573FC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乡村规划师挂点服务</w:t>
            </w:r>
          </w:p>
        </w:tc>
        <w:tc>
          <w:tcPr>
            <w:tcW w:w="2587" w:type="dxa"/>
            <w:shd w:val="clear" w:color="auto" w:fill="auto"/>
            <w:vAlign w:val="center"/>
          </w:tcPr>
          <w:p w14:paraId="4B3F26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w:t>
            </w:r>
          </w:p>
        </w:tc>
        <w:tc>
          <w:tcPr>
            <w:tcW w:w="9835" w:type="dxa"/>
            <w:shd w:val="clear" w:color="auto" w:fill="auto"/>
            <w:vAlign w:val="center"/>
          </w:tcPr>
          <w:p w14:paraId="500028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1.指导监督乡村规划师制度的实施情况。</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2.联合各有关单位开展乡村规划师的选聘工作，协调解决乡村规划师制度实施中的问题。 </w:t>
            </w:r>
          </w:p>
        </w:tc>
        <w:tc>
          <w:tcPr>
            <w:tcW w:w="7159" w:type="dxa"/>
            <w:shd w:val="clear" w:color="auto" w:fill="auto"/>
            <w:vAlign w:val="center"/>
          </w:tcPr>
          <w:p w14:paraId="78ECE9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1.负责乡村规划师的日常管理。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2.为乡村规划师提供必要工作条件。</w:t>
            </w:r>
          </w:p>
        </w:tc>
      </w:tr>
      <w:tr w14:paraId="5350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83" w:type="dxa"/>
            <w:shd w:val="clear" w:color="auto" w:fill="FFFFFF"/>
            <w:vAlign w:val="center"/>
          </w:tcPr>
          <w:p w14:paraId="6BCBF5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30</w:t>
            </w:r>
          </w:p>
        </w:tc>
        <w:tc>
          <w:tcPr>
            <w:tcW w:w="2308" w:type="dxa"/>
            <w:shd w:val="clear" w:color="auto" w:fill="auto"/>
            <w:vAlign w:val="center"/>
          </w:tcPr>
          <w:p w14:paraId="380EAF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乡村建设工匠培训和管理</w:t>
            </w:r>
          </w:p>
        </w:tc>
        <w:tc>
          <w:tcPr>
            <w:tcW w:w="2587" w:type="dxa"/>
            <w:shd w:val="clear" w:color="auto" w:fill="auto"/>
            <w:vAlign w:val="center"/>
          </w:tcPr>
          <w:p w14:paraId="28FE40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县住房城乡建设局、县人力资源社会保障局</w:t>
            </w:r>
          </w:p>
        </w:tc>
        <w:tc>
          <w:tcPr>
            <w:tcW w:w="9835" w:type="dxa"/>
            <w:shd w:val="clear" w:color="auto" w:fill="auto"/>
            <w:vAlign w:val="center"/>
          </w:tcPr>
          <w:p w14:paraId="375C4A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2.县人力资源社会保障局：指导乡村建设工匠培训工作。</w:t>
            </w:r>
          </w:p>
        </w:tc>
        <w:tc>
          <w:tcPr>
            <w:tcW w:w="7159" w:type="dxa"/>
            <w:shd w:val="clear" w:color="auto" w:fill="auto"/>
            <w:vAlign w:val="center"/>
          </w:tcPr>
          <w:p w14:paraId="59E9E72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1.定期摸排需要培训的工匠人员情况，上报县住房城乡建设局。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2.开展乡村建设工匠从业行为管理信用评价，并将评价结果定期上报县住房城乡建设局。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3.引导建房村民选择经培训合格、从业信用良好的乡村建设工匠。</w:t>
            </w:r>
          </w:p>
        </w:tc>
      </w:tr>
      <w:tr w14:paraId="7ECF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noWrap/>
            <w:vAlign w:val="center"/>
          </w:tcPr>
          <w:p w14:paraId="0C168D0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六、社会管理（</w:t>
            </w:r>
            <w:r>
              <w:rPr>
                <w:rFonts w:hint="eastAsia" w:ascii="Times New Roman" w:hAnsi="Times New Roman" w:eastAsia="方正黑体_GBK" w:cs="Times New Roman"/>
                <w:color w:val="000000"/>
                <w:kern w:val="0"/>
                <w:sz w:val="24"/>
                <w:szCs w:val="24"/>
                <w:lang w:val="en-US" w:eastAsia="zh-CN"/>
              </w:rPr>
              <w:t>6</w:t>
            </w:r>
            <w:r>
              <w:rPr>
                <w:rFonts w:hint="default" w:ascii="Times New Roman" w:hAnsi="Times New Roman" w:eastAsia="方正黑体_GBK" w:cs="Times New Roman"/>
                <w:color w:val="000000"/>
                <w:kern w:val="0"/>
                <w:sz w:val="24"/>
                <w:szCs w:val="24"/>
              </w:rPr>
              <w:t>项）</w:t>
            </w:r>
          </w:p>
        </w:tc>
      </w:tr>
      <w:tr w14:paraId="6EF1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37AB1E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31</w:t>
            </w:r>
          </w:p>
        </w:tc>
        <w:tc>
          <w:tcPr>
            <w:tcW w:w="2308" w:type="dxa"/>
            <w:shd w:val="clear" w:color="auto" w:fill="auto"/>
            <w:noWrap/>
            <w:vAlign w:val="center"/>
          </w:tcPr>
          <w:p w14:paraId="24AC518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行政区域界线管理</w:t>
            </w:r>
          </w:p>
        </w:tc>
        <w:tc>
          <w:tcPr>
            <w:tcW w:w="2587" w:type="dxa"/>
            <w:shd w:val="clear" w:color="auto" w:fill="auto"/>
            <w:noWrap/>
            <w:vAlign w:val="center"/>
          </w:tcPr>
          <w:p w14:paraId="29352E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县民政局</w:t>
            </w:r>
          </w:p>
        </w:tc>
        <w:tc>
          <w:tcPr>
            <w:tcW w:w="9835" w:type="dxa"/>
            <w:shd w:val="clear" w:color="auto" w:fill="auto"/>
            <w:vAlign w:val="center"/>
          </w:tcPr>
          <w:p w14:paraId="65AADA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1.组织并实施行政区域界线的勘定、管理工作。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2.处置界线争议。</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3.建立区域界线联合检查制度组织开展检查。</w:t>
            </w:r>
          </w:p>
        </w:tc>
        <w:tc>
          <w:tcPr>
            <w:tcW w:w="7159" w:type="dxa"/>
            <w:shd w:val="clear" w:color="auto" w:fill="auto"/>
            <w:vAlign w:val="center"/>
          </w:tcPr>
          <w:p w14:paraId="316673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1.结合日常工作开展界桩巡查，发现争议问题上报。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2.派员参加界桩修复工作。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3.派员参加行政区域边界界线联合检查和争议调解。</w:t>
            </w:r>
          </w:p>
        </w:tc>
      </w:tr>
      <w:tr w14:paraId="41AB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3F9C08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32</w:t>
            </w:r>
          </w:p>
        </w:tc>
        <w:tc>
          <w:tcPr>
            <w:tcW w:w="2308" w:type="dxa"/>
            <w:shd w:val="clear" w:color="auto" w:fill="auto"/>
            <w:noWrap/>
            <w:vAlign w:val="center"/>
          </w:tcPr>
          <w:p w14:paraId="11B8439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地名管理</w:t>
            </w:r>
          </w:p>
        </w:tc>
        <w:tc>
          <w:tcPr>
            <w:tcW w:w="2587" w:type="dxa"/>
            <w:shd w:val="clear" w:color="auto" w:fill="auto"/>
            <w:noWrap/>
            <w:vAlign w:val="center"/>
          </w:tcPr>
          <w:p w14:paraId="4EA188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县民政局</w:t>
            </w:r>
          </w:p>
        </w:tc>
        <w:tc>
          <w:tcPr>
            <w:tcW w:w="9835" w:type="dxa"/>
            <w:shd w:val="clear" w:color="auto" w:fill="auto"/>
            <w:vAlign w:val="center"/>
          </w:tcPr>
          <w:p w14:paraId="10E78CD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1.负责地名命名管理、地名标志设置维护、地名文化保护弘扬、地名信息深化应用和地名赋能产业发展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2.宣传推广标准地名，开展地名信息公共服务，推进地名标准化建设工作。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3.收集、整理地名资料，管理地名档案。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4.负责地名标志设置和管理。</w:t>
            </w:r>
          </w:p>
        </w:tc>
        <w:tc>
          <w:tcPr>
            <w:tcW w:w="7159" w:type="dxa"/>
            <w:shd w:val="clear" w:color="auto" w:fill="auto"/>
            <w:vAlign w:val="center"/>
          </w:tcPr>
          <w:p w14:paraId="358F0C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1.结合日常工作开展地名标志巡查。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2.发现地名标志的损毁情况上报。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3.开展地名命名、更名申报工作。</w:t>
            </w:r>
          </w:p>
        </w:tc>
      </w:tr>
      <w:tr w14:paraId="4F51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0E0F86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33</w:t>
            </w:r>
          </w:p>
        </w:tc>
        <w:tc>
          <w:tcPr>
            <w:tcW w:w="2308" w:type="dxa"/>
            <w:shd w:val="clear" w:color="auto" w:fill="auto"/>
            <w:vAlign w:val="center"/>
          </w:tcPr>
          <w:p w14:paraId="615074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网格化服务管理</w:t>
            </w:r>
          </w:p>
        </w:tc>
        <w:tc>
          <w:tcPr>
            <w:tcW w:w="2587" w:type="dxa"/>
            <w:shd w:val="clear" w:color="auto" w:fill="auto"/>
            <w:vAlign w:val="center"/>
          </w:tcPr>
          <w:p w14:paraId="149E54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县委政法委</w:t>
            </w:r>
          </w:p>
        </w:tc>
        <w:tc>
          <w:tcPr>
            <w:tcW w:w="9835" w:type="dxa"/>
            <w:shd w:val="clear" w:color="auto" w:fill="auto"/>
            <w:vAlign w:val="center"/>
          </w:tcPr>
          <w:p w14:paraId="1B6BE4C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1.建立健全网格化联动机制。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2.制定网格化服务管理标准和考核细则。</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3.负责对上报事件、办理事项的核查、跟踪和结案。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4.提供网格化信息平台技术支持，监督网格事件处置进度。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5.负责对网格员履职情况进行监督、跟踪、考评。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6.定期组织网格员业务培训。</w:t>
            </w:r>
          </w:p>
        </w:tc>
        <w:tc>
          <w:tcPr>
            <w:tcW w:w="7159" w:type="dxa"/>
            <w:shd w:val="clear" w:color="auto" w:fill="auto"/>
            <w:vAlign w:val="center"/>
          </w:tcPr>
          <w:p w14:paraId="4ECD95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1.负责网格员日常管理。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2.指导网格员开展日常巡查、信息反馈等工作。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3.对网格事件进行初审和分类，需县级协调的复杂事项上报。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4.组织网格员参与政策宣传、社区矛盾调解等。</w:t>
            </w:r>
          </w:p>
        </w:tc>
      </w:tr>
      <w:tr w14:paraId="44F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20608A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34</w:t>
            </w:r>
          </w:p>
        </w:tc>
        <w:tc>
          <w:tcPr>
            <w:tcW w:w="2308" w:type="dxa"/>
            <w:shd w:val="clear" w:color="auto" w:fill="auto"/>
            <w:noWrap/>
            <w:vAlign w:val="center"/>
          </w:tcPr>
          <w:p w14:paraId="3EE1D1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流动人口信息登记管理</w:t>
            </w:r>
          </w:p>
        </w:tc>
        <w:tc>
          <w:tcPr>
            <w:tcW w:w="2587" w:type="dxa"/>
            <w:shd w:val="clear" w:color="auto" w:fill="auto"/>
            <w:vAlign w:val="center"/>
          </w:tcPr>
          <w:p w14:paraId="6A93ED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县公安局</w:t>
            </w:r>
          </w:p>
        </w:tc>
        <w:tc>
          <w:tcPr>
            <w:tcW w:w="9835" w:type="dxa"/>
            <w:shd w:val="clear" w:color="auto" w:fill="auto"/>
            <w:vAlign w:val="center"/>
          </w:tcPr>
          <w:p w14:paraId="207D1B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1.对流动人口信息工作进行业务指导。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2.督促检查相关场所流动人口信息登记申报工作，查处违反规定的行为。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3.负责指导开展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一标三实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信息采集工作。</w:t>
            </w:r>
          </w:p>
        </w:tc>
        <w:tc>
          <w:tcPr>
            <w:tcW w:w="7159" w:type="dxa"/>
            <w:shd w:val="clear" w:color="auto" w:fill="auto"/>
            <w:vAlign w:val="center"/>
          </w:tcPr>
          <w:p w14:paraId="2CED31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1.开展流动人口信息登记政策法规宣传。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2.组织村（社区）参加流动人口信息采集核实工作。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一标三实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（标准地址、实有人口、实有房屋、实有单位）基础信息采集。</w:t>
            </w:r>
          </w:p>
        </w:tc>
      </w:tr>
      <w:tr w14:paraId="6411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483" w:type="dxa"/>
            <w:shd w:val="clear" w:color="auto" w:fill="FFFFFF"/>
            <w:noWrap/>
            <w:vAlign w:val="center"/>
          </w:tcPr>
          <w:p w14:paraId="7F7D9CC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35</w:t>
            </w:r>
          </w:p>
        </w:tc>
        <w:tc>
          <w:tcPr>
            <w:tcW w:w="2308" w:type="dxa"/>
            <w:shd w:val="clear" w:color="auto" w:fill="auto"/>
            <w:vAlign w:val="center"/>
          </w:tcPr>
          <w:p w14:paraId="4E54AE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无人驾驶航空器飞行安全管理</w:t>
            </w:r>
          </w:p>
        </w:tc>
        <w:tc>
          <w:tcPr>
            <w:tcW w:w="2587" w:type="dxa"/>
            <w:shd w:val="clear" w:color="auto" w:fill="auto"/>
            <w:vAlign w:val="center"/>
          </w:tcPr>
          <w:p w14:paraId="3BF28F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县公安局</w:t>
            </w:r>
          </w:p>
        </w:tc>
        <w:tc>
          <w:tcPr>
            <w:tcW w:w="9835" w:type="dxa"/>
            <w:shd w:val="clear" w:color="auto" w:fill="auto"/>
            <w:vAlign w:val="center"/>
          </w:tcPr>
          <w:p w14:paraId="782A6A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1.制定无人驾驶航空器飞行安全管理应急预案，定期组织开展应急演练。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2.依法管理飞行活动，组织协调民用无人驾驶航空器防范管控，开展无人驾驶航空器飞行监督检查。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3.负责相关项目审批。</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4.查处职责范围内的违法飞行活动。</w:t>
            </w:r>
          </w:p>
        </w:tc>
        <w:tc>
          <w:tcPr>
            <w:tcW w:w="7159" w:type="dxa"/>
            <w:shd w:val="clear" w:color="auto" w:fill="auto"/>
            <w:vAlign w:val="center"/>
          </w:tcPr>
          <w:p w14:paraId="14A721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结合日常工作开展巡查，发现违法线索上报。</w:t>
            </w:r>
          </w:p>
        </w:tc>
      </w:tr>
      <w:tr w14:paraId="6FE7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483" w:type="dxa"/>
            <w:shd w:val="clear" w:color="auto" w:fill="FFFFFF"/>
            <w:noWrap/>
            <w:vAlign w:val="center"/>
          </w:tcPr>
          <w:p w14:paraId="22A5CB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36</w:t>
            </w:r>
          </w:p>
        </w:tc>
        <w:tc>
          <w:tcPr>
            <w:tcW w:w="2308" w:type="dxa"/>
            <w:shd w:val="clear" w:color="auto" w:fill="auto"/>
            <w:vAlign w:val="center"/>
          </w:tcPr>
          <w:p w14:paraId="3D3E21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社会工作综合服务中心建设与管理</w:t>
            </w:r>
          </w:p>
        </w:tc>
        <w:tc>
          <w:tcPr>
            <w:tcW w:w="2587" w:type="dxa"/>
            <w:shd w:val="clear" w:color="auto" w:fill="auto"/>
            <w:vAlign w:val="center"/>
          </w:tcPr>
          <w:p w14:paraId="77CA7B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县委社会工作部</w:t>
            </w:r>
          </w:p>
        </w:tc>
        <w:tc>
          <w:tcPr>
            <w:tcW w:w="9835" w:type="dxa"/>
            <w:shd w:val="clear" w:color="auto" w:fill="auto"/>
            <w:vAlign w:val="center"/>
          </w:tcPr>
          <w:p w14:paraId="589E8D4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1.制定社会工作综合服务中心建设工作方案。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2.指导配强社会工作综合服务中心人员力量。</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3.对接县财政局、县民政局等部门整合政府购买社会工作服务事项，兑现政府购买服务资金。</w:t>
            </w:r>
          </w:p>
        </w:tc>
        <w:tc>
          <w:tcPr>
            <w:tcW w:w="7159" w:type="dxa"/>
            <w:shd w:val="clear" w:color="auto" w:fill="auto"/>
            <w:vAlign w:val="center"/>
          </w:tcPr>
          <w:p w14:paraId="3B0EDC2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1.负责进驻的社会组织日常管理。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2.提供必要的办公和服务设施。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3.建立收集需求、链接资源、开展服务等工作机制。</w:t>
            </w:r>
          </w:p>
        </w:tc>
      </w:tr>
      <w:tr w14:paraId="266C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noWrap/>
            <w:vAlign w:val="center"/>
          </w:tcPr>
          <w:p w14:paraId="300015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七、安全稳定（</w:t>
            </w:r>
            <w:r>
              <w:rPr>
                <w:rFonts w:hint="eastAsia" w:ascii="Times New Roman" w:hAnsi="Times New Roman" w:eastAsia="方正黑体_GBK" w:cs="Times New Roman"/>
                <w:color w:val="000000"/>
                <w:kern w:val="0"/>
                <w:sz w:val="24"/>
                <w:szCs w:val="24"/>
                <w:lang w:val="en-US" w:eastAsia="zh-CN"/>
              </w:rPr>
              <w:t>6</w:t>
            </w:r>
            <w:r>
              <w:rPr>
                <w:rFonts w:hint="default" w:ascii="Times New Roman" w:hAnsi="Times New Roman" w:eastAsia="方正黑体_GBK" w:cs="Times New Roman"/>
                <w:color w:val="000000"/>
                <w:kern w:val="0"/>
                <w:sz w:val="24"/>
                <w:szCs w:val="24"/>
              </w:rPr>
              <w:t>项）</w:t>
            </w:r>
          </w:p>
        </w:tc>
      </w:tr>
      <w:tr w14:paraId="22C0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35ADA7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37</w:t>
            </w:r>
          </w:p>
        </w:tc>
        <w:tc>
          <w:tcPr>
            <w:tcW w:w="2308" w:type="dxa"/>
            <w:shd w:val="clear" w:color="auto" w:fill="auto"/>
            <w:noWrap/>
            <w:vAlign w:val="center"/>
          </w:tcPr>
          <w:p w14:paraId="0BEA3AB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校园安全管理</w:t>
            </w:r>
          </w:p>
        </w:tc>
        <w:tc>
          <w:tcPr>
            <w:tcW w:w="2587" w:type="dxa"/>
            <w:shd w:val="clear" w:color="auto" w:fill="auto"/>
            <w:vAlign w:val="center"/>
          </w:tcPr>
          <w:p w14:paraId="31B2D3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县教育局、县公安局、县市场监管局</w:t>
            </w:r>
          </w:p>
        </w:tc>
        <w:tc>
          <w:tcPr>
            <w:tcW w:w="9835" w:type="dxa"/>
            <w:shd w:val="clear" w:color="auto" w:fill="auto"/>
            <w:vAlign w:val="center"/>
          </w:tcPr>
          <w:p w14:paraId="1A06D0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2.县公安局：（1）负责指导督促校园治安管理等工作，推进警校共育。（2）在学生安全区域内，健全日常巡逻防控制度，加强学校周边</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护学岗</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3.县市场监管局：负责指导督促学校加强食品药品管理工作。</w:t>
            </w:r>
          </w:p>
        </w:tc>
        <w:tc>
          <w:tcPr>
            <w:tcW w:w="7159" w:type="dxa"/>
            <w:shd w:val="clear" w:color="auto" w:fill="auto"/>
            <w:vAlign w:val="center"/>
          </w:tcPr>
          <w:p w14:paraId="0482B1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1.结合日常工作开展校园安全巡查，发现问题上报县教育局。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2.派员参加校园安全检查、隐患排查、联合执法，协调相关部门开展风险防控和应对处置工作。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3.协助落实</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护学岗</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机制。</w:t>
            </w:r>
          </w:p>
        </w:tc>
      </w:tr>
      <w:tr w14:paraId="430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83" w:type="dxa"/>
            <w:shd w:val="clear" w:color="auto" w:fill="FFFFFF"/>
            <w:noWrap/>
            <w:vAlign w:val="center"/>
          </w:tcPr>
          <w:p w14:paraId="52335D2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38</w:t>
            </w:r>
          </w:p>
        </w:tc>
        <w:tc>
          <w:tcPr>
            <w:tcW w:w="2308" w:type="dxa"/>
            <w:shd w:val="clear" w:color="auto" w:fill="auto"/>
            <w:noWrap/>
            <w:vAlign w:val="center"/>
          </w:tcPr>
          <w:p w14:paraId="394F98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烟花爆竹监督检查</w:t>
            </w:r>
          </w:p>
        </w:tc>
        <w:tc>
          <w:tcPr>
            <w:tcW w:w="2587" w:type="dxa"/>
            <w:shd w:val="clear" w:color="auto" w:fill="auto"/>
            <w:vAlign w:val="center"/>
          </w:tcPr>
          <w:p w14:paraId="43842B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县应急管理局、县公安局、县交通运输局、县商务局、县市场监管局、县消防救援大队、县行政审批和数据局</w:t>
            </w:r>
          </w:p>
        </w:tc>
        <w:tc>
          <w:tcPr>
            <w:tcW w:w="9835" w:type="dxa"/>
            <w:shd w:val="clear" w:color="auto" w:fill="auto"/>
            <w:vAlign w:val="center"/>
          </w:tcPr>
          <w:p w14:paraId="3CD65E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1.县应急管理局：负责烟花爆竹的安全生产监督管理，查处职责范围内的非法生产、经营、储存烟花爆竹制品行为。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负责烟花爆竹公共安全管理，依法受理烟花爆竹道路运输许可申请，查处违规燃放烟花爆竹的行为；会同县应急管理局、县市场监管局、县交通运输局等部门查处非法生产、运输、储存、销售烟花爆竹的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3.县交通运输局：负责烟花爆竹运输车辆的安全检查，查处职责范围内的违法行为。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4.县商务局：负责禁止大型超市内销售烟花爆竹类产品。</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5.县市场监管局：负责烟花爆竹产品质量监督管理，查处职责范围内的违法行为。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6.县消防救援大队：紧急救援燃放烟花爆竹引发的火灾，并依法处置。</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7.县行政审批和数据局：（1）负责依法受理审核烟花爆竹经营（零售）许可申请。（2）核发烟花爆竹经营（零售）许可证或退回申请，并对申请人说明理由。</w:t>
            </w:r>
          </w:p>
        </w:tc>
        <w:tc>
          <w:tcPr>
            <w:tcW w:w="7159" w:type="dxa"/>
            <w:shd w:val="clear" w:color="auto" w:fill="auto"/>
            <w:vAlign w:val="center"/>
          </w:tcPr>
          <w:p w14:paraId="144DA4A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1.开展烟花爆竹安全监管政策宣传教育。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2.结合日常工作开展烟花爆竹储存、经营、燃放等方面安全巡查，发现问题隐患、违法违规线索上报县应急管理局。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3.派员参加县应急管理局开展生产经营企业监督检查、烟花爆竹经营许可证办证实地安全条件审查。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4.配合设置烟花爆竹集中燃放区域。</w:t>
            </w:r>
          </w:p>
        </w:tc>
      </w:tr>
      <w:tr w14:paraId="492D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06D949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39</w:t>
            </w:r>
          </w:p>
        </w:tc>
        <w:tc>
          <w:tcPr>
            <w:tcW w:w="2308" w:type="dxa"/>
            <w:shd w:val="clear" w:color="auto" w:fill="auto"/>
            <w:vAlign w:val="center"/>
          </w:tcPr>
          <w:p w14:paraId="4486A1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危险化学品安全监管</w:t>
            </w:r>
          </w:p>
        </w:tc>
        <w:tc>
          <w:tcPr>
            <w:tcW w:w="2587" w:type="dxa"/>
            <w:shd w:val="clear" w:color="auto" w:fill="auto"/>
            <w:vAlign w:val="center"/>
          </w:tcPr>
          <w:p w14:paraId="28ABCD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县应急管理局、县公安局、县市场监管局、蓬溪生态环境局、县交通运输局、县卫生健康局</w:t>
            </w:r>
          </w:p>
        </w:tc>
        <w:tc>
          <w:tcPr>
            <w:tcW w:w="9835" w:type="dxa"/>
            <w:shd w:val="clear" w:color="auto" w:fill="auto"/>
            <w:vAlign w:val="center"/>
          </w:tcPr>
          <w:p w14:paraId="796A219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1.县应急管理局：负责危险化学品安全监督管理工作。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2.县公安局：负责危险化学品的公共安全管理，核发剧毒化学品购买许可证、剧毒化学品道路运输通行证，并负责危险化学品运输车辆的道路交通安全管理。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3.县市场监管局：负责依法对危险化学品产品质量实施监督，查处危险化学品经营企业违法采购危险化学品的行为。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4.蓬溪生态环境局：负责废弃危险化学品处置的监督管理，依照职责分工调查相关危险化学品环境污染事故和生态破坏事件，负责危险化学品事故现场的应急环境监测。</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5.县交通运输局：负责危险化学品道路运输、水路运输的许可以及运输工具的安全管理，对危险化学品水路运输安全实施监督。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6.县卫生健康局：负责危险化学品毒性鉴定的管理，负责组织、协调危险化学品事故受伤人员的医疗卫生救援工作。</w:t>
            </w:r>
          </w:p>
        </w:tc>
        <w:tc>
          <w:tcPr>
            <w:tcW w:w="7159" w:type="dxa"/>
            <w:shd w:val="clear" w:color="auto" w:fill="auto"/>
            <w:vAlign w:val="center"/>
          </w:tcPr>
          <w:p w14:paraId="364E19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1.派员参加危险化学品单位安全行政执法检查。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2.配合督促危险化学品单位对查出的隐患进行整改。</w:t>
            </w:r>
          </w:p>
        </w:tc>
      </w:tr>
      <w:tr w14:paraId="17C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trPr>
        <w:tc>
          <w:tcPr>
            <w:tcW w:w="483" w:type="dxa"/>
            <w:shd w:val="clear" w:color="auto" w:fill="FFFFFF"/>
            <w:noWrap/>
            <w:vAlign w:val="center"/>
          </w:tcPr>
          <w:p w14:paraId="7E4794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40</w:t>
            </w:r>
          </w:p>
        </w:tc>
        <w:tc>
          <w:tcPr>
            <w:tcW w:w="2308" w:type="dxa"/>
            <w:shd w:val="clear" w:color="auto" w:fill="auto"/>
            <w:vAlign w:val="center"/>
          </w:tcPr>
          <w:p w14:paraId="6A4999F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城镇燃气安全排查整治</w:t>
            </w:r>
          </w:p>
        </w:tc>
        <w:tc>
          <w:tcPr>
            <w:tcW w:w="2587" w:type="dxa"/>
            <w:shd w:val="clear" w:color="auto" w:fill="auto"/>
            <w:vAlign w:val="center"/>
          </w:tcPr>
          <w:p w14:paraId="711F31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县住房城乡建设局、县市场监管局、县应急管理局、县公安局、县消防救援大队、县交通运输局、县综合执法局</w:t>
            </w:r>
          </w:p>
        </w:tc>
        <w:tc>
          <w:tcPr>
            <w:tcW w:w="9835" w:type="dxa"/>
            <w:shd w:val="clear" w:color="auto" w:fill="auto"/>
            <w:vAlign w:val="center"/>
          </w:tcPr>
          <w:p w14:paraId="2BBBD94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2.县市场监管局：负责燃气充装许可核查清理、气瓶充装安全监督检查，严格监管、严厉打击城镇燃气充装违规违法行为；负责特种设备制造许可核查清理，抽检燃气生产企业产品质量，查处生产、销售环节</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问题瓶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问题阀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问题软管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等产品质量违规违法行为。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3.县应急管理局：负责安全生产综合监督管理。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4.县公安局：依法打击非法经营和储存燃气的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黑窝点</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、非法充装和销售</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黑气瓶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等违法犯罪行为，追究相关人员刑事责任。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6.县交通运输局：负责燃气运输车辆安全隐患专项排查，对未取得危险货物道路运输资质的企业、车辆和从业人员从事燃气运输的，责令立即停止违规行为，落实处罚并实施联合惩戒。</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7.县综合执法局：按权限查处燃气经营违法行为。</w:t>
            </w:r>
          </w:p>
        </w:tc>
        <w:tc>
          <w:tcPr>
            <w:tcW w:w="7159" w:type="dxa"/>
            <w:shd w:val="clear" w:color="auto" w:fill="auto"/>
            <w:vAlign w:val="center"/>
          </w:tcPr>
          <w:p w14:paraId="77F7F0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1.开展安全使用燃气宣传教育。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2.组织村（社区）配合燃气经营企业入户开展安全检查，督促燃气用户整改安全隐患，对拒不整改的上报县住房城乡建设局。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3.派员参加燃气安全事故应急抢险、处置、协调、调查等工作。</w:t>
            </w:r>
          </w:p>
        </w:tc>
      </w:tr>
      <w:tr w14:paraId="5117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25A864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41</w:t>
            </w:r>
          </w:p>
        </w:tc>
        <w:tc>
          <w:tcPr>
            <w:tcW w:w="2308" w:type="dxa"/>
            <w:shd w:val="clear" w:color="auto" w:fill="auto"/>
            <w:vAlign w:val="center"/>
          </w:tcPr>
          <w:p w14:paraId="440488C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油气长输管道保护</w:t>
            </w:r>
          </w:p>
        </w:tc>
        <w:tc>
          <w:tcPr>
            <w:tcW w:w="2587" w:type="dxa"/>
            <w:shd w:val="clear" w:color="auto" w:fill="auto"/>
            <w:vAlign w:val="center"/>
          </w:tcPr>
          <w:p w14:paraId="215F5B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县发展改革局</w:t>
            </w:r>
          </w:p>
        </w:tc>
        <w:tc>
          <w:tcPr>
            <w:tcW w:w="9835" w:type="dxa"/>
            <w:shd w:val="clear" w:color="auto" w:fill="auto"/>
            <w:vAlign w:val="center"/>
          </w:tcPr>
          <w:p w14:paraId="5C6F10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1.组织开展油气长输管道安全保护知识宣传。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2.不定期对油气长输管道进行安全巡查。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3.办理石油天然气管道保护范围内特定施工作业、石油天然气管道受限制区域施工保护方案许可；查处危害油气长输管道安全违法行为。</w:t>
            </w:r>
          </w:p>
        </w:tc>
        <w:tc>
          <w:tcPr>
            <w:tcW w:w="7159" w:type="dxa"/>
            <w:shd w:val="clear" w:color="auto" w:fill="auto"/>
            <w:vAlign w:val="center"/>
          </w:tcPr>
          <w:p w14:paraId="0D899D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1.开展油气长输管道安全保护知识宣传。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2.结合日常工作开展危害管道安全巡查，发现安全隐患上报。</w:t>
            </w:r>
          </w:p>
        </w:tc>
      </w:tr>
      <w:tr w14:paraId="5ECE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4D48B7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42</w:t>
            </w:r>
          </w:p>
        </w:tc>
        <w:tc>
          <w:tcPr>
            <w:tcW w:w="2308" w:type="dxa"/>
            <w:shd w:val="clear" w:color="auto" w:fill="auto"/>
            <w:vAlign w:val="center"/>
          </w:tcPr>
          <w:p w14:paraId="4D2AB4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工贸行业安全生产监管</w:t>
            </w:r>
          </w:p>
        </w:tc>
        <w:tc>
          <w:tcPr>
            <w:tcW w:w="2587" w:type="dxa"/>
            <w:shd w:val="clear" w:color="auto" w:fill="auto"/>
            <w:vAlign w:val="center"/>
          </w:tcPr>
          <w:p w14:paraId="14C85DC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县应急管理局、县经科局、县商务局</w:t>
            </w:r>
          </w:p>
        </w:tc>
        <w:tc>
          <w:tcPr>
            <w:tcW w:w="9835" w:type="dxa"/>
            <w:shd w:val="clear" w:color="auto" w:fill="auto"/>
            <w:vAlign w:val="center"/>
          </w:tcPr>
          <w:p w14:paraId="36E24D1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1.县应急管理局：依法监督检查工矿商贸生产经营单位贯彻执行安全生产法律法规情况及其安全生产条件和有关设备（特种设备除外）、材料、劳动防护用品的安全生产管理工作。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2.县经科局：督促指导工业企业加强安全生产管理。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3.县商务局：督促指导商贸行业生产经营单位加强安全生产管理。</w:t>
            </w:r>
          </w:p>
        </w:tc>
        <w:tc>
          <w:tcPr>
            <w:tcW w:w="7159" w:type="dxa"/>
            <w:shd w:val="clear" w:color="auto" w:fill="auto"/>
            <w:vAlign w:val="center"/>
          </w:tcPr>
          <w:p w14:paraId="189152C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1.开展工贸行业安全生产宣传。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2.开展工贸企业安全生产日常巡查，督促整改安全隐患，发现违法违规线索上报县应急管理局。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3.派员参加工贸行业安全生产联合监督检查。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4.发生安全事故后，启动应急预案，组织开展群众疏散撤离及善后等相关工作。</w:t>
            </w:r>
          </w:p>
        </w:tc>
      </w:tr>
      <w:tr w14:paraId="6FE3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0A8EBF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八、社会保障（3项）</w:t>
            </w:r>
          </w:p>
        </w:tc>
      </w:tr>
      <w:tr w14:paraId="13A3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6163461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43</w:t>
            </w:r>
          </w:p>
        </w:tc>
        <w:tc>
          <w:tcPr>
            <w:tcW w:w="2308" w:type="dxa"/>
            <w:shd w:val="clear" w:color="auto" w:fill="auto"/>
            <w:vAlign w:val="center"/>
          </w:tcPr>
          <w:p w14:paraId="0EC1C8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公共租赁住房实物配租、住房租赁补贴申请</w:t>
            </w:r>
          </w:p>
        </w:tc>
        <w:tc>
          <w:tcPr>
            <w:tcW w:w="2587" w:type="dxa"/>
            <w:shd w:val="clear" w:color="auto" w:fill="auto"/>
            <w:vAlign w:val="center"/>
          </w:tcPr>
          <w:p w14:paraId="771C38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w:t>
            </w:r>
          </w:p>
        </w:tc>
        <w:tc>
          <w:tcPr>
            <w:tcW w:w="9835" w:type="dxa"/>
            <w:shd w:val="clear" w:color="auto" w:fill="auto"/>
            <w:vAlign w:val="center"/>
          </w:tcPr>
          <w:p w14:paraId="062A57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1.负责公共租赁住房政策宣传讲解。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2.负责制定公共租赁住房的政策、规划公共租赁住房的建设和分配。</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3.受理公租房实物配租、租赁补贴申请。</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4.审核发放公共租赁住房租赁补贴。</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5.对公共租赁住房的租赁和使用进行监管，建立保障对象动态调整机制。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6.对不按规定使用公共租赁住房的个人给予查处、清退。</w:t>
            </w:r>
          </w:p>
        </w:tc>
        <w:tc>
          <w:tcPr>
            <w:tcW w:w="7159" w:type="dxa"/>
            <w:shd w:val="clear" w:color="auto" w:fill="auto"/>
            <w:vAlign w:val="center"/>
          </w:tcPr>
          <w:p w14:paraId="5E24C27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1.开展公共租赁住房实物配租、住房租赁补贴申请政策宣传。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2.对公共租赁住房实物配租、租赁补贴申请进行初审、公示，复核并上报。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3.通过入户调查、邻里访问以及信函索证等方式，核实申请人的家庭收入和住房状况等。</w:t>
            </w:r>
          </w:p>
        </w:tc>
      </w:tr>
      <w:tr w14:paraId="6EEB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10F1B1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44</w:t>
            </w:r>
          </w:p>
        </w:tc>
        <w:tc>
          <w:tcPr>
            <w:tcW w:w="2308" w:type="dxa"/>
            <w:shd w:val="clear" w:color="auto" w:fill="auto"/>
            <w:vAlign w:val="center"/>
          </w:tcPr>
          <w:p w14:paraId="5A8622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低收入群体危房改造及抗震改造</w:t>
            </w:r>
          </w:p>
        </w:tc>
        <w:tc>
          <w:tcPr>
            <w:tcW w:w="2587" w:type="dxa"/>
            <w:shd w:val="clear" w:color="auto" w:fill="auto"/>
            <w:vAlign w:val="center"/>
          </w:tcPr>
          <w:p w14:paraId="1B3E1F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县住房城乡建设局、县民政局、县财政局、县农业农村局、县自然资源和规划局</w:t>
            </w:r>
          </w:p>
        </w:tc>
        <w:tc>
          <w:tcPr>
            <w:tcW w:w="9835" w:type="dxa"/>
            <w:shd w:val="clear" w:color="auto" w:fill="auto"/>
            <w:vAlign w:val="center"/>
          </w:tcPr>
          <w:p w14:paraId="02339D0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1.县住房城乡建设局：负责统筹推进农村危房改造工作，指导开展农村房屋安全性评定或鉴定并组织实施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2.县财政局：负责农村危房改造补助资金保障，加强资金使用监管。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3.县民政局：负责认定农村低保户、农村分散供养特困人员、农村低保边缘家庭。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5.县自然资源和规划局：负责农村住房建设的规划、农用地转用、不动产登记等监督管理服务工作。</w:t>
            </w:r>
          </w:p>
        </w:tc>
        <w:tc>
          <w:tcPr>
            <w:tcW w:w="7159" w:type="dxa"/>
            <w:shd w:val="clear" w:color="auto" w:fill="auto"/>
            <w:vAlign w:val="center"/>
          </w:tcPr>
          <w:p w14:paraId="09D72F2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1.开展农村低收入群体危房改造政策宣传。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2.对村（社区）提交的危房改造资料进行审核、公示、上报。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3.定期开展农村住房使用安全监督检查。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4.负责危房改造户档资料整理归集。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5.开展危房改造系统录入工作。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6.负责农村危房改造建设审批、质量安全监管、竣工验收等工作。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7.初审危房改造补助资金申请资料并上报县住房城乡建设局。</w:t>
            </w:r>
          </w:p>
        </w:tc>
      </w:tr>
      <w:tr w14:paraId="6CD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83" w:type="dxa"/>
            <w:shd w:val="clear" w:color="auto" w:fill="FFFFFF"/>
            <w:vAlign w:val="center"/>
          </w:tcPr>
          <w:p w14:paraId="123B81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45</w:t>
            </w:r>
          </w:p>
        </w:tc>
        <w:tc>
          <w:tcPr>
            <w:tcW w:w="2308" w:type="dxa"/>
            <w:shd w:val="clear" w:color="auto" w:fill="auto"/>
            <w:vAlign w:val="center"/>
          </w:tcPr>
          <w:p w14:paraId="5980EC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低收入妇女</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w:t>
            </w:r>
          </w:p>
        </w:tc>
        <w:tc>
          <w:tcPr>
            <w:tcW w:w="2587" w:type="dxa"/>
            <w:shd w:val="clear" w:color="auto" w:fill="auto"/>
            <w:vAlign w:val="center"/>
          </w:tcPr>
          <w:p w14:paraId="0DE546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县妇联、县卫生健康局</w:t>
            </w:r>
          </w:p>
        </w:tc>
        <w:tc>
          <w:tcPr>
            <w:tcW w:w="9835" w:type="dxa"/>
            <w:shd w:val="clear" w:color="auto" w:fill="auto"/>
            <w:vAlign w:val="center"/>
          </w:tcPr>
          <w:p w14:paraId="1197DC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1.县妇联：（1）开展低收入妇女</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两癌（宫颈癌、乳腺癌）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救助申报工作，开展申报材料收集、汇总，协调县医保局、县卫生健康局、县民政局、县农业农村局等部门，核实申报对象病种病情、家庭经济状况等情况，上报拟救助人员相关材料至遂宁市妇联。（2）开展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救助资金发放及跟踪回访工作。（3）建立项目实施档案。（4）对</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救助工作人员开展救助政策和相关知识培训。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2.县卫生健康局：负责审核</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救助对象病种病情，指导开展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筛查。</w:t>
            </w:r>
          </w:p>
        </w:tc>
        <w:tc>
          <w:tcPr>
            <w:tcW w:w="7159" w:type="dxa"/>
            <w:shd w:val="clear" w:color="auto" w:fill="auto"/>
            <w:vAlign w:val="center"/>
          </w:tcPr>
          <w:p w14:paraId="02E548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筛查、低收入妇女</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救助项目政策宣传及关爱女性保障计划宣传推广，组织动员符合条件人员参加筛查。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2.摸排掌握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两癌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妇女基本情况，收集汇总申报对象、人数及申报材料，初审后上报县妇联。</w:t>
            </w:r>
          </w:p>
        </w:tc>
      </w:tr>
      <w:tr w14:paraId="3D20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33201D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九、自然资源（6项）</w:t>
            </w:r>
          </w:p>
        </w:tc>
      </w:tr>
      <w:tr w14:paraId="6EBD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83" w:type="dxa"/>
            <w:shd w:val="clear" w:color="auto" w:fill="FFFFFF"/>
            <w:vAlign w:val="center"/>
          </w:tcPr>
          <w:p w14:paraId="26EC1D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46</w:t>
            </w:r>
          </w:p>
        </w:tc>
        <w:tc>
          <w:tcPr>
            <w:tcW w:w="2308" w:type="dxa"/>
            <w:shd w:val="clear" w:color="auto" w:fill="auto"/>
            <w:vAlign w:val="center"/>
          </w:tcPr>
          <w:p w14:paraId="741C25B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取水监管</w:t>
            </w:r>
          </w:p>
        </w:tc>
        <w:tc>
          <w:tcPr>
            <w:tcW w:w="2587" w:type="dxa"/>
            <w:shd w:val="clear" w:color="auto" w:fill="auto"/>
            <w:vAlign w:val="center"/>
          </w:tcPr>
          <w:p w14:paraId="6B126E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县水利局、县行政审批和数据局</w:t>
            </w:r>
          </w:p>
        </w:tc>
        <w:tc>
          <w:tcPr>
            <w:tcW w:w="9835" w:type="dxa"/>
            <w:shd w:val="clear" w:color="auto" w:fill="auto"/>
            <w:vAlign w:val="center"/>
          </w:tcPr>
          <w:p w14:paraId="795C71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1.县水利局：（1）组织开展项目水资源论证。（2）组织开展水资源费、水利工程水费征收工作。（3）组织取水户安装计量设施进行监督管理。（4）开展日常巡查，对违规取水行为进行查处。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2.县行政审批和数据局：负责取水许可审批等工作。</w:t>
            </w:r>
          </w:p>
        </w:tc>
        <w:tc>
          <w:tcPr>
            <w:tcW w:w="7159" w:type="dxa"/>
            <w:shd w:val="clear" w:color="auto" w:fill="auto"/>
            <w:vAlign w:val="center"/>
          </w:tcPr>
          <w:p w14:paraId="019DA7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1.结合日常工作开展巡查，发现无取水许可和超量取水的违法行为上报县水利局。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2.派员参加县水利局开展的取水许可现场勘验、试运行验收。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3.指导村（社区）检查取水设施设备使用情况。</w:t>
            </w:r>
          </w:p>
        </w:tc>
      </w:tr>
      <w:tr w14:paraId="32C0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FAD22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47</w:t>
            </w:r>
          </w:p>
        </w:tc>
        <w:tc>
          <w:tcPr>
            <w:tcW w:w="2308" w:type="dxa"/>
            <w:shd w:val="clear" w:color="auto" w:fill="auto"/>
            <w:vAlign w:val="center"/>
          </w:tcPr>
          <w:p w14:paraId="4CD660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卫片图斑违法行为处置</w:t>
            </w:r>
          </w:p>
        </w:tc>
        <w:tc>
          <w:tcPr>
            <w:tcW w:w="2587" w:type="dxa"/>
            <w:shd w:val="clear" w:color="auto" w:fill="auto"/>
            <w:vAlign w:val="center"/>
          </w:tcPr>
          <w:p w14:paraId="1512A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县自然资源和规划局、县农业农村局</w:t>
            </w:r>
          </w:p>
        </w:tc>
        <w:tc>
          <w:tcPr>
            <w:tcW w:w="9835" w:type="dxa"/>
            <w:shd w:val="clear" w:color="auto" w:fill="auto"/>
            <w:vAlign w:val="center"/>
          </w:tcPr>
          <w:p w14:paraId="4AF4D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1）建立土地执法动态巡查制度，运用卫星遥感等技术手段，发现并依法制止土地违法行为。（2）对上级下发的卫片图斑进行对比甄别、实地查看、系统核实认定，确定违法名单。（3）根据职责对</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非农化</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等违法违规行为督促整改、立案查处。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2.县农业农村局：对耕地</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非粮化</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违法行为进行督促整改、立案查处。</w:t>
            </w:r>
          </w:p>
        </w:tc>
        <w:tc>
          <w:tcPr>
            <w:tcW w:w="7159" w:type="dxa"/>
            <w:shd w:val="clear" w:color="auto" w:fill="auto"/>
            <w:vAlign w:val="center"/>
          </w:tcPr>
          <w:p w14:paraId="1981B4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1.接收卫片图斑信息，会同县自然资源和规划局实地核查卫片图斑违法行为，收集相关问题线索、证据资料。</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2.派员参加卫片图斑违法行为处置及善后整改等工作。</w:t>
            </w:r>
          </w:p>
        </w:tc>
      </w:tr>
      <w:tr w14:paraId="73BD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97675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48</w:t>
            </w:r>
          </w:p>
        </w:tc>
        <w:tc>
          <w:tcPr>
            <w:tcW w:w="2308" w:type="dxa"/>
            <w:shd w:val="clear" w:color="auto" w:fill="auto"/>
            <w:vAlign w:val="center"/>
          </w:tcPr>
          <w:p w14:paraId="70F7C80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测量标志管理</w:t>
            </w:r>
          </w:p>
        </w:tc>
        <w:tc>
          <w:tcPr>
            <w:tcW w:w="2587" w:type="dxa"/>
            <w:shd w:val="clear" w:color="auto" w:fill="auto"/>
            <w:vAlign w:val="center"/>
          </w:tcPr>
          <w:p w14:paraId="6A9544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w:t>
            </w:r>
          </w:p>
        </w:tc>
        <w:tc>
          <w:tcPr>
            <w:tcW w:w="9835" w:type="dxa"/>
            <w:shd w:val="clear" w:color="auto" w:fill="auto"/>
            <w:vAlign w:val="center"/>
          </w:tcPr>
          <w:p w14:paraId="198B28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1.负责组织实施测量标志管理工作，按照规定检查、维护永久性测量标志。</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2.基础测绘设施遭受破坏的，组织力量修复或者重建，确保基础测绘设施的使用效能。</w:t>
            </w:r>
          </w:p>
        </w:tc>
        <w:tc>
          <w:tcPr>
            <w:tcW w:w="7159" w:type="dxa"/>
            <w:shd w:val="clear" w:color="auto" w:fill="auto"/>
            <w:vAlign w:val="center"/>
          </w:tcPr>
          <w:p w14:paraId="6A465C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开展测量标志巡护巡查，发现问题上报。</w:t>
            </w:r>
          </w:p>
        </w:tc>
      </w:tr>
      <w:tr w14:paraId="348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4A6BB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49</w:t>
            </w:r>
          </w:p>
        </w:tc>
        <w:tc>
          <w:tcPr>
            <w:tcW w:w="2308" w:type="dxa"/>
            <w:shd w:val="clear" w:color="auto" w:fill="auto"/>
            <w:vAlign w:val="center"/>
          </w:tcPr>
          <w:p w14:paraId="63C1F1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野生动物保护</w:t>
            </w:r>
          </w:p>
        </w:tc>
        <w:tc>
          <w:tcPr>
            <w:tcW w:w="2587" w:type="dxa"/>
            <w:shd w:val="clear" w:color="auto" w:fill="auto"/>
            <w:vAlign w:val="center"/>
          </w:tcPr>
          <w:p w14:paraId="5A8AF1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县自然资源和规划局、县农业农村局、县市场监管局、县公安局</w:t>
            </w:r>
          </w:p>
        </w:tc>
        <w:tc>
          <w:tcPr>
            <w:tcW w:w="9835" w:type="dxa"/>
            <w:shd w:val="clear" w:color="auto" w:fill="auto"/>
            <w:vAlign w:val="center"/>
          </w:tcPr>
          <w:p w14:paraId="009804B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1.县自然资源和规划局：开展对陆生野生动物非法猎捕、利用等违法行为查处。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2.县农业农村局：开展对水生野生动物非法猎捕、利用等违法行为查处。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3.县市场监管局：查处非法出售、购买、利用、运输、携带、寄递国家重点保护或法律规定的野生动物及其制品的行为。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4.县公安局：对非法猎捕野生动物构成犯罪的违法行为查处打击。</w:t>
            </w:r>
          </w:p>
        </w:tc>
        <w:tc>
          <w:tcPr>
            <w:tcW w:w="7159" w:type="dxa"/>
            <w:shd w:val="clear" w:color="auto" w:fill="auto"/>
            <w:vAlign w:val="center"/>
          </w:tcPr>
          <w:p w14:paraId="683002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1.开展野生动物保护宣传教育。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2.接收群众移交的伤病、受困、搁浅、迷途野生动物，进行临时救护并移交。</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3.发现违法线索上报。</w:t>
            </w:r>
          </w:p>
        </w:tc>
      </w:tr>
      <w:tr w14:paraId="7B6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A75FB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50</w:t>
            </w:r>
          </w:p>
        </w:tc>
        <w:tc>
          <w:tcPr>
            <w:tcW w:w="2308" w:type="dxa"/>
            <w:shd w:val="clear" w:color="auto" w:fill="auto"/>
            <w:vAlign w:val="center"/>
          </w:tcPr>
          <w:p w14:paraId="35F9BB5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古树名木保护</w:t>
            </w:r>
          </w:p>
        </w:tc>
        <w:tc>
          <w:tcPr>
            <w:tcW w:w="2587" w:type="dxa"/>
            <w:shd w:val="clear" w:color="auto" w:fill="auto"/>
            <w:vAlign w:val="center"/>
          </w:tcPr>
          <w:p w14:paraId="2CDDA5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县自然资源和规划局、县住房城乡建设局、县综合执法局</w:t>
            </w:r>
          </w:p>
        </w:tc>
        <w:tc>
          <w:tcPr>
            <w:tcW w:w="9835" w:type="dxa"/>
            <w:shd w:val="clear" w:color="auto" w:fill="auto"/>
            <w:vAlign w:val="center"/>
          </w:tcPr>
          <w:p w14:paraId="7B60C9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1.县自然资源和规划局：负责城市建成区外古树名木保护管理工作。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2.县住房城乡建设局：负责城市建成区内古树名木保护管理工作。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3.县综合执法局：负责城市建成区违反古树名木保护法规的行政处罚工作。</w:t>
            </w:r>
          </w:p>
        </w:tc>
        <w:tc>
          <w:tcPr>
            <w:tcW w:w="7159" w:type="dxa"/>
            <w:shd w:val="clear" w:color="auto" w:fill="auto"/>
            <w:vAlign w:val="center"/>
          </w:tcPr>
          <w:p w14:paraId="631CA0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1.宣传古树名木的历史、文化和生态价值。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2.将古树名木保护责任分解到村（社区）和具体责任人。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3.按照养护规范开展日常养护工作。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4.发现古树名木遭受有害生物、自然损害、人为损害或者生长异常的情况上报县自然资源和规划局。</w:t>
            </w:r>
          </w:p>
        </w:tc>
      </w:tr>
      <w:tr w14:paraId="0C7A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483" w:type="dxa"/>
            <w:shd w:val="clear" w:color="auto" w:fill="FFFFFF"/>
            <w:vAlign w:val="center"/>
          </w:tcPr>
          <w:p w14:paraId="72EA51C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51</w:t>
            </w:r>
          </w:p>
        </w:tc>
        <w:tc>
          <w:tcPr>
            <w:tcW w:w="2308" w:type="dxa"/>
            <w:shd w:val="clear" w:color="auto" w:fill="auto"/>
            <w:vAlign w:val="center"/>
          </w:tcPr>
          <w:p w14:paraId="448F71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矿产资源保护及监管</w:t>
            </w:r>
          </w:p>
        </w:tc>
        <w:tc>
          <w:tcPr>
            <w:tcW w:w="2587" w:type="dxa"/>
            <w:shd w:val="clear" w:color="auto" w:fill="auto"/>
            <w:vAlign w:val="center"/>
          </w:tcPr>
          <w:p w14:paraId="7FACFF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w:t>
            </w:r>
          </w:p>
        </w:tc>
        <w:tc>
          <w:tcPr>
            <w:tcW w:w="9835" w:type="dxa"/>
            <w:shd w:val="clear" w:color="auto" w:fill="auto"/>
            <w:vAlign w:val="center"/>
          </w:tcPr>
          <w:p w14:paraId="7C873AD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1.负责矿产资源储量管理。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2.负责探矿权审核、采矿权审核、出让及审批登记发证工作。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3.落实保护性开采的特定矿种、优势矿种管理政策，对保护性开采的特定矿种开采总量控制措施落实情况进行监督。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4.组织编制矿产资源规划，指导和审核矿产资源相关专项规划。</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5.落实矿产资源保护、节约利用和综合利用相关措施。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6.对违法行为进行处置。</w:t>
            </w:r>
          </w:p>
        </w:tc>
        <w:tc>
          <w:tcPr>
            <w:tcW w:w="7159" w:type="dxa"/>
            <w:shd w:val="clear" w:color="auto" w:fill="auto"/>
            <w:vAlign w:val="center"/>
          </w:tcPr>
          <w:p w14:paraId="2E6C6CB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1.开展矿产资源保护政策法规宣传。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2.结合日常工作开展巡查，发现污染环境、破坏生态、无证勘查开采、越界勘查开采、非法开采运输销售等违法行为，制止并上报。</w:t>
            </w:r>
          </w:p>
        </w:tc>
      </w:tr>
      <w:tr w14:paraId="320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69C8F6B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十、生态环保（9项）</w:t>
            </w:r>
          </w:p>
        </w:tc>
      </w:tr>
      <w:tr w14:paraId="358A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83" w:type="dxa"/>
            <w:shd w:val="clear" w:color="auto" w:fill="FFFFFF"/>
            <w:vAlign w:val="center"/>
          </w:tcPr>
          <w:p w14:paraId="161F15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52</w:t>
            </w:r>
          </w:p>
        </w:tc>
        <w:tc>
          <w:tcPr>
            <w:tcW w:w="2308" w:type="dxa"/>
            <w:shd w:val="clear" w:color="auto" w:fill="auto"/>
            <w:vAlign w:val="center"/>
          </w:tcPr>
          <w:p w14:paraId="7482DC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土壤污染防治</w:t>
            </w:r>
          </w:p>
        </w:tc>
        <w:tc>
          <w:tcPr>
            <w:tcW w:w="2587" w:type="dxa"/>
            <w:shd w:val="clear" w:color="auto" w:fill="auto"/>
            <w:vAlign w:val="center"/>
          </w:tcPr>
          <w:p w14:paraId="35C736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蓬溪生态环境局、县农业农村局、县自然资源和规划局、县住房城乡建设局、县综合执法局</w:t>
            </w:r>
          </w:p>
        </w:tc>
        <w:tc>
          <w:tcPr>
            <w:tcW w:w="9835" w:type="dxa"/>
            <w:shd w:val="clear" w:color="auto" w:fill="auto"/>
            <w:vAlign w:val="center"/>
          </w:tcPr>
          <w:p w14:paraId="3B4059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2.县农业农村局、县自然资源和规划局、县住房城乡建设局、县综合执法局等部门在各自职责范围内对土壤污染防治工作实施监督管理。</w:t>
            </w:r>
          </w:p>
        </w:tc>
        <w:tc>
          <w:tcPr>
            <w:tcW w:w="7159" w:type="dxa"/>
            <w:shd w:val="clear" w:color="auto" w:fill="auto"/>
            <w:vAlign w:val="center"/>
          </w:tcPr>
          <w:p w14:paraId="4CB637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1.开展土壤污染防治政策法规宣传。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2.开展土壤环境日常巡查，发现问题上报蓬溪生态环境局。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3.派员参加土壤污染违法行为查处。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4.调处矛盾纠纷，受理信访投诉。</w:t>
            </w:r>
          </w:p>
        </w:tc>
      </w:tr>
      <w:tr w14:paraId="7A79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05D43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53</w:t>
            </w:r>
          </w:p>
        </w:tc>
        <w:tc>
          <w:tcPr>
            <w:tcW w:w="2308" w:type="dxa"/>
            <w:shd w:val="clear" w:color="auto" w:fill="auto"/>
            <w:vAlign w:val="center"/>
          </w:tcPr>
          <w:p w14:paraId="68CE31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固体废物污染环境防治</w:t>
            </w:r>
          </w:p>
        </w:tc>
        <w:tc>
          <w:tcPr>
            <w:tcW w:w="2587" w:type="dxa"/>
            <w:shd w:val="clear" w:color="auto" w:fill="auto"/>
            <w:vAlign w:val="center"/>
          </w:tcPr>
          <w:p w14:paraId="377889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蓬溪生态环境局、县发展改革局、县经科局、县自然资源和规划局、县住房城乡建设局、县交通运输局、县农业农村局、县商务局、县综合执法局、县卫生健康局</w:t>
            </w:r>
          </w:p>
        </w:tc>
        <w:tc>
          <w:tcPr>
            <w:tcW w:w="9835" w:type="dxa"/>
            <w:shd w:val="clear" w:color="auto" w:fill="auto"/>
            <w:vAlign w:val="center"/>
          </w:tcPr>
          <w:p w14:paraId="0CC30C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1.蓬溪生态环境局：对固体废物污染环境防治工作实施统一监督管理，负责固体废物污染环境防治政策法规宣传，指导危险废物的处置，开展危险废物规范化管理评估等工作。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7159" w:type="dxa"/>
            <w:shd w:val="clear" w:color="auto" w:fill="auto"/>
            <w:vAlign w:val="center"/>
          </w:tcPr>
          <w:p w14:paraId="3BE85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1.开展固体废物污染环境防治政策法规宣传。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2.结合日常工作开展固体废物污染环境隐患排查，发现问题上报蓬溪生态环境局。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3.派员参加组织的固体废物整治工作。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4.派员参加固体废物污染环境违法行为查处。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5.调处矛盾纠纷，受理信访投诉。</w:t>
            </w:r>
          </w:p>
        </w:tc>
      </w:tr>
      <w:tr w14:paraId="3F79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E7913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54</w:t>
            </w:r>
          </w:p>
        </w:tc>
        <w:tc>
          <w:tcPr>
            <w:tcW w:w="2308" w:type="dxa"/>
            <w:shd w:val="clear" w:color="auto" w:fill="auto"/>
            <w:vAlign w:val="center"/>
          </w:tcPr>
          <w:p w14:paraId="41FAE1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水污染防治</w:t>
            </w:r>
          </w:p>
        </w:tc>
        <w:tc>
          <w:tcPr>
            <w:tcW w:w="2587" w:type="dxa"/>
            <w:shd w:val="clear" w:color="auto" w:fill="auto"/>
            <w:vAlign w:val="center"/>
          </w:tcPr>
          <w:p w14:paraId="411F2D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蓬溪生态环境局、县水利局、县自然资源和规划局、县住房城乡建设局、县经科局、县农业农村局、县交通运输局、县卫生健康局</w:t>
            </w:r>
          </w:p>
        </w:tc>
        <w:tc>
          <w:tcPr>
            <w:tcW w:w="9835" w:type="dxa"/>
            <w:shd w:val="clear" w:color="auto" w:fill="auto"/>
            <w:vAlign w:val="center"/>
          </w:tcPr>
          <w:p w14:paraId="20E13B0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6.县农业农村局：牵头打好农业农村污染治理攻坚战，组织开展涪江流域退捕禁捕工作，指导渔业水域</w:t>
            </w:r>
            <w:r>
              <w:rPr>
                <w:rFonts w:hint="eastAsia" w:ascii="Times New Roman" w:hAnsi="Times New Roman" w:eastAsia="方正仿宋_GBK" w:cs="Times New Roman"/>
                <w:color w:val="000000"/>
                <w:kern w:val="0"/>
                <w:sz w:val="24"/>
                <w:szCs w:val="24"/>
                <w:lang w:eastAsia="zh-CN"/>
              </w:rPr>
              <w:t>生态环境保护</w:t>
            </w:r>
            <w:r>
              <w:rPr>
                <w:rFonts w:hint="default" w:ascii="Times New Roman" w:hAnsi="Times New Roman" w:eastAsia="方正仿宋_GBK" w:cs="Times New Roman"/>
                <w:color w:val="000000"/>
                <w:kern w:val="0"/>
                <w:sz w:val="24"/>
                <w:szCs w:val="24"/>
              </w:rPr>
              <w:t>及水生野生动物保护，负责畜禽养殖废弃物污染防治及综合利用的指导和服务，指导畜禽规划养殖场（小区）和屠宰企业开展污染防治。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7159" w:type="dxa"/>
            <w:shd w:val="clear" w:color="auto" w:fill="auto"/>
            <w:vAlign w:val="center"/>
          </w:tcPr>
          <w:p w14:paraId="40E4283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1.开展水环境保护政策法规宣传。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2.开展水生态环境日常巡查，发现问题制止并上报蓬溪生态环境局。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3.会同县住房城乡建设局督促三方企业规范城镇生活污水处理设施运行。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4.开展场镇、农村生活污水处理设施运维管理，组织实施场镇、农村生活污水治理工作。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5.派员参加城镇排水与污水处理领域生态环境案件调查处理。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6.调处矛盾纠纷，受理信访投诉。</w:t>
            </w:r>
          </w:p>
        </w:tc>
      </w:tr>
      <w:tr w14:paraId="7AD9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6E130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55</w:t>
            </w:r>
          </w:p>
        </w:tc>
        <w:tc>
          <w:tcPr>
            <w:tcW w:w="2308" w:type="dxa"/>
            <w:shd w:val="clear" w:color="auto" w:fill="auto"/>
            <w:vAlign w:val="center"/>
          </w:tcPr>
          <w:p w14:paraId="50C34CA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大气污染防治</w:t>
            </w:r>
          </w:p>
        </w:tc>
        <w:tc>
          <w:tcPr>
            <w:tcW w:w="2587" w:type="dxa"/>
            <w:shd w:val="clear" w:color="auto" w:fill="auto"/>
            <w:vAlign w:val="center"/>
          </w:tcPr>
          <w:p w14:paraId="454886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蓬溪生态环境局、县水利局、县发展改革局、县经科局、县市场监管局、县住房城乡建设局、县交通运输局、县公安局、县农业农村局</w:t>
            </w:r>
          </w:p>
        </w:tc>
        <w:tc>
          <w:tcPr>
            <w:tcW w:w="9835" w:type="dxa"/>
            <w:shd w:val="clear" w:color="auto" w:fill="auto"/>
            <w:vAlign w:val="center"/>
          </w:tcPr>
          <w:p w14:paraId="5C89B1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2.县水利局：负责水利工程扬尘污染防治。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3.县发展改革局：负责清洁能源保障工作。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煤改气</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5.县市场监管局：会同蓬溪生态环境局对锅炉生产、进口、销售环节执行环境保护标准或者要求的情况进行监督检查。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6.县住房城乡建设局：负责建筑工程扬尘污染防治。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7.县交通运输局：负责码头、道路扬尘污染防治。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8.县公安局：负责对生态环境主管部门抽测不合格排放的机动车上路行驶的违法进行处理。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9.县农业农村局：负责指导秸秆综合利用工作。</w:t>
            </w:r>
          </w:p>
        </w:tc>
        <w:tc>
          <w:tcPr>
            <w:tcW w:w="7159" w:type="dxa"/>
            <w:shd w:val="clear" w:color="auto" w:fill="auto"/>
            <w:vAlign w:val="center"/>
          </w:tcPr>
          <w:p w14:paraId="09872D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1.开展大气环境保护政策法规宣传。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2.开展大气污染日常巡查，发现问题制止并上报蓬溪生态环境局。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3.派员参加大气污染物减排、机动车污染监督、大气面源污染防治、应对气候变化及温室气体减排工作。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4.派员参加大气污染违法行为查处。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5.调处矛盾纠纷，受理信访投诉。</w:t>
            </w:r>
          </w:p>
        </w:tc>
      </w:tr>
      <w:tr w14:paraId="409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0DC1E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56</w:t>
            </w:r>
          </w:p>
        </w:tc>
        <w:tc>
          <w:tcPr>
            <w:tcW w:w="2308" w:type="dxa"/>
            <w:shd w:val="clear" w:color="auto" w:fill="auto"/>
            <w:vAlign w:val="center"/>
          </w:tcPr>
          <w:p w14:paraId="1F8BB1B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噪声污染防治</w:t>
            </w:r>
          </w:p>
        </w:tc>
        <w:tc>
          <w:tcPr>
            <w:tcW w:w="2587" w:type="dxa"/>
            <w:shd w:val="clear" w:color="auto" w:fill="auto"/>
            <w:vAlign w:val="center"/>
          </w:tcPr>
          <w:p w14:paraId="5F69A2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蓬溪生态环境局、县公安局、县教育局、县交通运输局、县住房城乡建设局、县发展改革局、县文化广电体育旅游局、县经科局、县市场监管局</w:t>
            </w:r>
          </w:p>
        </w:tc>
        <w:tc>
          <w:tcPr>
            <w:tcW w:w="9835" w:type="dxa"/>
            <w:shd w:val="clear" w:color="auto" w:fill="auto"/>
            <w:vAlign w:val="center"/>
          </w:tcPr>
          <w:p w14:paraId="7996DBD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1.蓬溪生态环境局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负责噪声污染防治统一监督管理，加强噪声源头管控，依法核发排污许可证或进行排污登记。</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2.县公安局：中、高考等特殊活动期间，开展机动车、社会治安等方面噪声整治，作出时间和区域限制，并向社会公告；负责噪声敏感建筑物集中区域家庭娱乐、宠物饲养等社会生活噪声投诉的处理。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3.县教育局：统筹中、高考等特殊活动期间声环境保障等有关工作。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4.县交通运输局：对公路客运站、公交总站等车站、码头及车辆噪声进行管控，加大空气压缩消声设备故障排查和维护，在确保安全运营的前提下，优化安全提示音量。</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6.县发展改革局：协调铁路监督管理部门对铁路建设施工项目实施噪声监督管理，督促建设单位落实噪声防控措施。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7.县文化广电体育旅游局：负责噪声敏感建筑物集中区域KTV经营等文化娱乐噪声投诉的处理。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8.县经科局：负责重点工业企业噪声监管，指导企业按要求建设、运行噪声污染防治设施，降低噪声排放。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9.县市场监管局：监督抽查生产、销售有噪声限值国家标准的产品。配合对电梯等特种设备使用时产生的噪声进行抽测。</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10.县公安局、县市场监管局等部门按行业负责充电站、充电桩噪声投诉处理，督促建设单位、小区物业采用低噪充电设备设施，采取减振降噪措施。</w:t>
            </w:r>
          </w:p>
        </w:tc>
        <w:tc>
          <w:tcPr>
            <w:tcW w:w="7159" w:type="dxa"/>
            <w:shd w:val="clear" w:color="auto" w:fill="auto"/>
            <w:vAlign w:val="center"/>
          </w:tcPr>
          <w:p w14:paraId="753C30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1.开展噪声污染防治政策法规宣传。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2.督促单位或个人整改噪声扰民行为，对拒不整改的单位或个人上报蓬溪生态环境局。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3.派员参加噪声污染源排查及噪声减轻、源头消除等工作。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4.调处矛盾纠纷，受理信访投诉。</w:t>
            </w:r>
          </w:p>
        </w:tc>
      </w:tr>
      <w:tr w14:paraId="06D9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83" w:type="dxa"/>
            <w:shd w:val="clear" w:color="auto" w:fill="FFFFFF"/>
            <w:vAlign w:val="center"/>
          </w:tcPr>
          <w:p w14:paraId="5EDFA0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57</w:t>
            </w:r>
          </w:p>
        </w:tc>
        <w:tc>
          <w:tcPr>
            <w:tcW w:w="2308" w:type="dxa"/>
            <w:shd w:val="clear" w:color="auto" w:fill="auto"/>
            <w:vAlign w:val="center"/>
          </w:tcPr>
          <w:p w14:paraId="61BAA3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畜禽养殖污染防治</w:t>
            </w:r>
          </w:p>
        </w:tc>
        <w:tc>
          <w:tcPr>
            <w:tcW w:w="2587" w:type="dxa"/>
            <w:shd w:val="clear" w:color="auto" w:fill="auto"/>
            <w:vAlign w:val="center"/>
          </w:tcPr>
          <w:p w14:paraId="47BDA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县农业农村局、蓬溪生态环境局</w:t>
            </w:r>
          </w:p>
        </w:tc>
        <w:tc>
          <w:tcPr>
            <w:tcW w:w="9835" w:type="dxa"/>
            <w:shd w:val="clear" w:color="auto" w:fill="auto"/>
            <w:vAlign w:val="center"/>
          </w:tcPr>
          <w:p w14:paraId="79545D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2.蓬溪生态环境局：（1）对畜禽养殖污染排查工作进行技术培训。（2）对规模化畜禽养殖污染等违法行为进行处罚。（3）对规模化畜禽养殖污染治理整改情况进行督促跟踪。</w:t>
            </w:r>
          </w:p>
        </w:tc>
        <w:tc>
          <w:tcPr>
            <w:tcW w:w="7159" w:type="dxa"/>
            <w:shd w:val="clear" w:color="auto" w:fill="auto"/>
            <w:vAlign w:val="center"/>
          </w:tcPr>
          <w:p w14:paraId="0D60A2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1.开展畜禽粪污资源化利用技术的宣传。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2.排查畜禽养殖环境污染行为，制止并上报县农业农村局。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3.派员参加畜禽养殖污染违法行为查处。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4.跟踪畜禽养殖污染治理整改情况。</w:t>
            </w:r>
          </w:p>
        </w:tc>
      </w:tr>
      <w:tr w14:paraId="3F48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483" w:type="dxa"/>
            <w:shd w:val="clear" w:color="auto" w:fill="FFFFFF"/>
            <w:vAlign w:val="center"/>
          </w:tcPr>
          <w:p w14:paraId="21B23B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58</w:t>
            </w:r>
          </w:p>
        </w:tc>
        <w:tc>
          <w:tcPr>
            <w:tcW w:w="2308" w:type="dxa"/>
            <w:shd w:val="clear" w:color="auto" w:fill="auto"/>
            <w:vAlign w:val="center"/>
          </w:tcPr>
          <w:p w14:paraId="53423BF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企业整治</w:t>
            </w:r>
          </w:p>
        </w:tc>
        <w:tc>
          <w:tcPr>
            <w:tcW w:w="2587" w:type="dxa"/>
            <w:shd w:val="clear" w:color="auto" w:fill="auto"/>
            <w:vAlign w:val="center"/>
          </w:tcPr>
          <w:p w14:paraId="4EFB23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县经科局、县发展改革局、蓬溪生态环境局、县市场监管局、县综合执法局</w:t>
            </w:r>
          </w:p>
        </w:tc>
        <w:tc>
          <w:tcPr>
            <w:tcW w:w="9835" w:type="dxa"/>
            <w:shd w:val="clear" w:color="auto" w:fill="auto"/>
            <w:vAlign w:val="center"/>
          </w:tcPr>
          <w:p w14:paraId="5B4BF1B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1.县经科局：负责统筹推进</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企业综合整治工作，清理企业违法违规产能，组织、指导排查不符合产业政策企业，落实企业错峰生产。</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2.县发展改革局：对存在不符合安全生产相关安全标准、达不到强制性能耗限额标准的企业开展整改整治。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3.蓬溪生态环境局：会同县经科局持续开展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整治工作，对违法排污行为进行查处。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4.县市场监管局：查处无证无照、证照不全的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企业。</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5.县综合执法局：负责对国有土地上的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企业违章建筑进行查处。</w:t>
            </w:r>
          </w:p>
        </w:tc>
        <w:tc>
          <w:tcPr>
            <w:tcW w:w="7159" w:type="dxa"/>
            <w:shd w:val="clear" w:color="auto" w:fill="auto"/>
            <w:vAlign w:val="center"/>
          </w:tcPr>
          <w:p w14:paraId="21A7A7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散乱污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企业摸排，并将摸排情况上报县经科局。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2.督促相关企业自行整改违法违规行为，将拒不整改或整改不到位情况上报县经科局。</w:t>
            </w:r>
          </w:p>
        </w:tc>
      </w:tr>
      <w:tr w14:paraId="72C5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483" w:type="dxa"/>
            <w:shd w:val="clear" w:color="auto" w:fill="FFFFFF"/>
            <w:vAlign w:val="center"/>
          </w:tcPr>
          <w:p w14:paraId="34058C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59</w:t>
            </w:r>
          </w:p>
        </w:tc>
        <w:tc>
          <w:tcPr>
            <w:tcW w:w="2308" w:type="dxa"/>
            <w:shd w:val="clear" w:color="auto" w:fill="auto"/>
            <w:vAlign w:val="center"/>
          </w:tcPr>
          <w:p w14:paraId="0BF320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再生资源回收监管</w:t>
            </w:r>
          </w:p>
        </w:tc>
        <w:tc>
          <w:tcPr>
            <w:tcW w:w="2587" w:type="dxa"/>
            <w:shd w:val="clear" w:color="auto" w:fill="auto"/>
            <w:vAlign w:val="center"/>
          </w:tcPr>
          <w:p w14:paraId="057283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县商务局、县应急管理局、县消防救援大队、县市场监管局、县住房城乡建设局、蓬溪生态环境局、县公安局、县发展改革局</w:t>
            </w:r>
          </w:p>
        </w:tc>
        <w:tc>
          <w:tcPr>
            <w:tcW w:w="9835" w:type="dxa"/>
            <w:shd w:val="clear" w:color="auto" w:fill="auto"/>
            <w:vAlign w:val="center"/>
          </w:tcPr>
          <w:p w14:paraId="773BFD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1.县商务局：负责制定和实施再生资源回收产业政策、回收标准和回收行业规划，指导再生资源回收行业安全生产工作。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2.县应急管理局：负责查处再生资源回收行业安全生产违法违规行为。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3.县消防救援大队：负责再生资源回收站消防安全的监督管理，对消防安全隐患和违法行为进行查处。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4.县市场监管局：负责再生资源回收站的个体工商户营业执照办理，依职权范围开展监管。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5.县住房城乡建设局：负责再生资源回收站建筑安全的监督管理，对安全隐患和违法行为进行查处。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6.蓬溪生态环境局：对再生资源回收过程中环境污染的防治工作实施监督管理，依法对违反污染环境防治法律法规的行为进行处罚。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7.县公安局：负责再生资源回收的治安管理。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8.县发展改革局：负责研究提出促进再生资源发展的政策，组织实施再生资源利用新技术、新设备的推广应用和产业化示范。</w:t>
            </w:r>
          </w:p>
        </w:tc>
        <w:tc>
          <w:tcPr>
            <w:tcW w:w="7159" w:type="dxa"/>
            <w:shd w:val="clear" w:color="auto" w:fill="auto"/>
            <w:vAlign w:val="center"/>
          </w:tcPr>
          <w:p w14:paraId="61094C4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1.结合日常工作开展再生资源回收站巡查。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2.督促整改安全隐患，制止环境违法行为。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3.将拒不整改、存在重大安全隐患等情形上报县商务局。</w:t>
            </w:r>
          </w:p>
        </w:tc>
      </w:tr>
      <w:tr w14:paraId="6E0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483" w:type="dxa"/>
            <w:shd w:val="clear" w:color="auto" w:fill="FFFFFF"/>
            <w:vAlign w:val="center"/>
          </w:tcPr>
          <w:p w14:paraId="404632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60</w:t>
            </w:r>
          </w:p>
        </w:tc>
        <w:tc>
          <w:tcPr>
            <w:tcW w:w="2308" w:type="dxa"/>
            <w:shd w:val="clear" w:color="auto" w:fill="auto"/>
            <w:vAlign w:val="center"/>
          </w:tcPr>
          <w:p w14:paraId="6FCD17C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长江十年禁渔</w:t>
            </w:r>
          </w:p>
        </w:tc>
        <w:tc>
          <w:tcPr>
            <w:tcW w:w="2587" w:type="dxa"/>
            <w:shd w:val="clear" w:color="auto" w:fill="auto"/>
            <w:vAlign w:val="center"/>
          </w:tcPr>
          <w:p w14:paraId="76AEFD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县农业农村局、县公安局、县市场监管局、县交通运输局、县水利局、县人力资源社会保障局、县自然资源和规划局、蓬溪生态环境局</w:t>
            </w:r>
          </w:p>
        </w:tc>
        <w:tc>
          <w:tcPr>
            <w:tcW w:w="9835" w:type="dxa"/>
            <w:shd w:val="clear" w:color="auto" w:fill="auto"/>
            <w:vAlign w:val="center"/>
          </w:tcPr>
          <w:p w14:paraId="650132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3.县市场监管局：负责加强市场监管，禁止以</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长江野生鱼</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4.县交通运输局：负责加强禁捕水域的营运船舶规范管理，指导排查</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三无</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船舶的清理工作。配合相关部门开展水上执法行动。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7159" w:type="dxa"/>
            <w:shd w:val="clear" w:color="auto" w:fill="auto"/>
            <w:vAlign w:val="center"/>
          </w:tcPr>
          <w:p w14:paraId="22A73F0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1.开展长江十年禁渔政策宣传教育。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2.派员参加巡查、跨区域巡查、联合执法、专项整治行动及案件查处等工作。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3.规范涉渔自用船舶管理。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4.清理、统计</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三无船舶</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w:t>
            </w:r>
          </w:p>
        </w:tc>
      </w:tr>
      <w:tr w14:paraId="1AEB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157A18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十一、城乡建设（9项）</w:t>
            </w:r>
          </w:p>
        </w:tc>
      </w:tr>
      <w:tr w14:paraId="434F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1A8A5B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61</w:t>
            </w:r>
          </w:p>
        </w:tc>
        <w:tc>
          <w:tcPr>
            <w:tcW w:w="2308" w:type="dxa"/>
            <w:shd w:val="clear" w:color="auto" w:fill="auto"/>
            <w:vAlign w:val="center"/>
          </w:tcPr>
          <w:p w14:paraId="4E459F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房屋安全管理</w:t>
            </w:r>
          </w:p>
        </w:tc>
        <w:tc>
          <w:tcPr>
            <w:tcW w:w="2587" w:type="dxa"/>
            <w:shd w:val="clear" w:color="auto" w:fill="auto"/>
            <w:vAlign w:val="center"/>
          </w:tcPr>
          <w:p w14:paraId="24F53C9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县住房城乡建设局、县农业农村局</w:t>
            </w:r>
          </w:p>
        </w:tc>
        <w:tc>
          <w:tcPr>
            <w:tcW w:w="9835" w:type="dxa"/>
            <w:shd w:val="clear" w:color="auto" w:fill="auto"/>
            <w:vAlign w:val="center"/>
          </w:tcPr>
          <w:p w14:paraId="7C89508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2.县农业农村局：负责农村住房建设的宅基地监督管理服务工作。</w:t>
            </w:r>
          </w:p>
        </w:tc>
        <w:tc>
          <w:tcPr>
            <w:tcW w:w="7159" w:type="dxa"/>
            <w:shd w:val="clear" w:color="auto" w:fill="auto"/>
            <w:vAlign w:val="center"/>
          </w:tcPr>
          <w:p w14:paraId="2B9C946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1.开展房屋安全宣传。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2.定期开展农村住房安全监督检查。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3.督促相关安全责任人整改房屋安全隐患。</w:t>
            </w:r>
          </w:p>
        </w:tc>
      </w:tr>
      <w:tr w14:paraId="3D3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483" w:type="dxa"/>
            <w:shd w:val="clear" w:color="auto" w:fill="FFFFFF"/>
            <w:vAlign w:val="center"/>
          </w:tcPr>
          <w:p w14:paraId="79CDAD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62</w:t>
            </w:r>
          </w:p>
        </w:tc>
        <w:tc>
          <w:tcPr>
            <w:tcW w:w="2308" w:type="dxa"/>
            <w:shd w:val="clear" w:color="auto" w:fill="auto"/>
            <w:vAlign w:val="center"/>
          </w:tcPr>
          <w:p w14:paraId="1A6BFB9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城镇危旧房改造</w:t>
            </w:r>
          </w:p>
        </w:tc>
        <w:tc>
          <w:tcPr>
            <w:tcW w:w="2587" w:type="dxa"/>
            <w:shd w:val="clear" w:color="auto" w:fill="auto"/>
            <w:vAlign w:val="center"/>
          </w:tcPr>
          <w:p w14:paraId="3E041A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县住房城乡建设局、县自然资源和规划局、县行政审批和数据局</w:t>
            </w:r>
          </w:p>
        </w:tc>
        <w:tc>
          <w:tcPr>
            <w:tcW w:w="9835" w:type="dxa"/>
            <w:shd w:val="clear" w:color="auto" w:fill="auto"/>
            <w:vAlign w:val="center"/>
          </w:tcPr>
          <w:p w14:paraId="72F7076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2.县自然资源和规划局：按照审批权限负责城镇危旧房改造工程用地、规划管理，办理方案审查、土地供应、规划核实、确权登记等手续。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3.县行政审批和数据局：按照审批权限负责城镇危旧房改造工程建设工程规划许可。</w:t>
            </w:r>
          </w:p>
        </w:tc>
        <w:tc>
          <w:tcPr>
            <w:tcW w:w="7159" w:type="dxa"/>
            <w:shd w:val="clear" w:color="auto" w:fill="auto"/>
            <w:vAlign w:val="center"/>
          </w:tcPr>
          <w:p w14:paraId="5D19A07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1.开展城镇危旧房改造政策宣传。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2.动员组织危旧房业主搬离避险工作，设置警示标识。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3.指导多产权业主成立自主改造委员会。</w:t>
            </w:r>
          </w:p>
        </w:tc>
      </w:tr>
      <w:tr w14:paraId="6CD5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3" w:type="dxa"/>
            <w:shd w:val="clear" w:color="auto" w:fill="FFFFFF"/>
            <w:vAlign w:val="center"/>
          </w:tcPr>
          <w:p w14:paraId="09C919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63</w:t>
            </w:r>
          </w:p>
        </w:tc>
        <w:tc>
          <w:tcPr>
            <w:tcW w:w="2308" w:type="dxa"/>
            <w:shd w:val="clear" w:color="auto" w:fill="auto"/>
            <w:vAlign w:val="center"/>
          </w:tcPr>
          <w:p w14:paraId="4ECE6D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电力、电信设施建设和保护</w:t>
            </w:r>
          </w:p>
        </w:tc>
        <w:tc>
          <w:tcPr>
            <w:tcW w:w="2587" w:type="dxa"/>
            <w:shd w:val="clear" w:color="auto" w:fill="auto"/>
            <w:vAlign w:val="center"/>
          </w:tcPr>
          <w:p w14:paraId="742C19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县经科局、县公安局</w:t>
            </w:r>
          </w:p>
        </w:tc>
        <w:tc>
          <w:tcPr>
            <w:tcW w:w="9835" w:type="dxa"/>
            <w:shd w:val="clear" w:color="auto" w:fill="auto"/>
            <w:vAlign w:val="center"/>
          </w:tcPr>
          <w:p w14:paraId="65A238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1.县经科局：（1）负责电力事业、电信设施建设和保护的监督管理。（2）指导县供电公司、各通信公司开展电力、电信基础设施建设、保护工作。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2.县公安局：打击盗窃、破坏电力、电信设施违法犯罪活动。</w:t>
            </w:r>
          </w:p>
        </w:tc>
        <w:tc>
          <w:tcPr>
            <w:tcW w:w="7159" w:type="dxa"/>
            <w:shd w:val="clear" w:color="auto" w:fill="auto"/>
            <w:vAlign w:val="center"/>
          </w:tcPr>
          <w:p w14:paraId="09C311A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1.结合日常工作开展巡查，发现问题上报县经科局。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2.派员参加基础设施新建、迁改、保护工作。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3.对在依法划定的电力设施保护区内修建建筑物、构筑物或者种植植物、堆放物品和危及电力设施安全的进行强制拆除、砍伐或者清除。</w:t>
            </w:r>
          </w:p>
        </w:tc>
      </w:tr>
      <w:tr w14:paraId="0733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483" w:type="dxa"/>
            <w:shd w:val="clear" w:color="auto" w:fill="FFFFFF"/>
            <w:vAlign w:val="center"/>
          </w:tcPr>
          <w:p w14:paraId="33369D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64</w:t>
            </w:r>
          </w:p>
        </w:tc>
        <w:tc>
          <w:tcPr>
            <w:tcW w:w="2308" w:type="dxa"/>
            <w:shd w:val="clear" w:color="auto" w:fill="auto"/>
            <w:vAlign w:val="center"/>
          </w:tcPr>
          <w:p w14:paraId="2A4CD7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既有住宅电梯增设工作</w:t>
            </w:r>
          </w:p>
        </w:tc>
        <w:tc>
          <w:tcPr>
            <w:tcW w:w="2587" w:type="dxa"/>
            <w:shd w:val="clear" w:color="auto" w:fill="auto"/>
            <w:vAlign w:val="center"/>
          </w:tcPr>
          <w:p w14:paraId="31C71E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县住房城乡建设局、县自然资源和规划局、县综合执法局、县市场监管局</w:t>
            </w:r>
          </w:p>
        </w:tc>
        <w:tc>
          <w:tcPr>
            <w:tcW w:w="9835" w:type="dxa"/>
            <w:shd w:val="clear" w:color="auto" w:fill="auto"/>
            <w:vAlign w:val="center"/>
          </w:tcPr>
          <w:p w14:paraId="62C181B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1.县住房城乡建设局：负责增设电梯基础和井道部分的施工图备案、工程质量安全监督、电梯消防备案、房屋安全鉴定报告备案、竣工验收备案相关工作。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2.县自然资源和规划局：会同有关部门对既有住宅电梯增设场地进行实地踏勘，负责对建筑设计方案进行审查，出具规划审查意见，参加增设电梯工程竣工验收备案。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3.县综合执法局：负责对既有住宅电梯增设中未批先建、手续不齐等违法违规行为予以查处。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4.县市场监管局：办理电梯使用登记，后续监督管理。</w:t>
            </w:r>
          </w:p>
        </w:tc>
        <w:tc>
          <w:tcPr>
            <w:tcW w:w="7159" w:type="dxa"/>
            <w:shd w:val="clear" w:color="auto" w:fill="auto"/>
            <w:vAlign w:val="center"/>
          </w:tcPr>
          <w:p w14:paraId="3D255F0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1.开展既有住宅电梯增设政策宣传。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2.负责既有建筑增设电梯房屋幢数、增设数量的调查摸底和统计上报工作，引导需增设电梯的既有建筑全体业主成立业主委员会或自治组织。</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3.结合日常工作开展电梯建设点位安全生产巡查，发现问题上报县综合执法局。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4.调处矛盾纠纷，受理信访投诉。</w:t>
            </w:r>
          </w:p>
        </w:tc>
      </w:tr>
      <w:tr w14:paraId="7362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457B33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65</w:t>
            </w:r>
          </w:p>
        </w:tc>
        <w:tc>
          <w:tcPr>
            <w:tcW w:w="2308" w:type="dxa"/>
            <w:shd w:val="clear" w:color="auto" w:fill="auto"/>
            <w:vAlign w:val="center"/>
          </w:tcPr>
          <w:p w14:paraId="195B567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集体土地征地拆迁和国有土地上房屋征收补偿安置</w:t>
            </w:r>
          </w:p>
        </w:tc>
        <w:tc>
          <w:tcPr>
            <w:tcW w:w="2587" w:type="dxa"/>
            <w:shd w:val="clear" w:color="auto" w:fill="auto"/>
            <w:vAlign w:val="center"/>
          </w:tcPr>
          <w:p w14:paraId="02161A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县自然资源和规划局、县住房城乡建设局、县公安局、县民政局、县财政局、县人力资源社会保障局、县农业农村局、县信访局</w:t>
            </w:r>
          </w:p>
        </w:tc>
        <w:tc>
          <w:tcPr>
            <w:tcW w:w="9835" w:type="dxa"/>
            <w:shd w:val="clear" w:color="auto" w:fill="auto"/>
            <w:vAlign w:val="center"/>
          </w:tcPr>
          <w:p w14:paraId="0AC85DF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1.县自然资源和规划局：统筹集体土地征地工作。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2.县住房城乡建设局：负责县城规划区范围内国有土地房屋征收补偿相关工作。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3.县公安局、县民政局、县财政局、县人力资源社会保障局、县农业农村局、县信访局等部门按照职责分工开展信访调解、历史遗留问题处理、行政复议、档案管理、失地农民养老保险等工作。</w:t>
            </w:r>
          </w:p>
        </w:tc>
        <w:tc>
          <w:tcPr>
            <w:tcW w:w="7159" w:type="dxa"/>
            <w:shd w:val="clear" w:color="auto" w:fill="auto"/>
            <w:vAlign w:val="center"/>
          </w:tcPr>
          <w:p w14:paraId="301A25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1.开展征地拆迁意愿摸底调查、社会稳定风险评估。</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2.组织集体和群众签订征收协议。</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3.会同县自然资源和规划局开展拆迁、安置等工作。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4.会同相关部门开展用地报批、社会保障等工作。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5.调处矛盾纠纷，受理信访投诉。</w:t>
            </w:r>
          </w:p>
        </w:tc>
      </w:tr>
      <w:tr w14:paraId="4A0D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83" w:type="dxa"/>
            <w:shd w:val="clear" w:color="auto" w:fill="FFFFFF"/>
            <w:vAlign w:val="center"/>
          </w:tcPr>
          <w:p w14:paraId="1C48A9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66</w:t>
            </w:r>
          </w:p>
        </w:tc>
        <w:tc>
          <w:tcPr>
            <w:tcW w:w="2308" w:type="dxa"/>
            <w:shd w:val="clear" w:color="auto" w:fill="auto"/>
            <w:vAlign w:val="center"/>
          </w:tcPr>
          <w:p w14:paraId="4EB52BD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房屋装修管理</w:t>
            </w:r>
          </w:p>
        </w:tc>
        <w:tc>
          <w:tcPr>
            <w:tcW w:w="2587" w:type="dxa"/>
            <w:shd w:val="clear" w:color="auto" w:fill="auto"/>
            <w:vAlign w:val="center"/>
          </w:tcPr>
          <w:p w14:paraId="6072C2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default" w:ascii="Times New Roman" w:hAnsi="Times New Roman" w:eastAsia="方正仿宋_GBK" w:cs="Times New Roman"/>
                <w:color w:val="000000"/>
                <w:kern w:val="0"/>
                <w:sz w:val="24"/>
                <w:szCs w:val="24"/>
              </w:rPr>
              <w:t>建设局、县综合执法局、县行政审批和数据局</w:t>
            </w:r>
          </w:p>
        </w:tc>
        <w:tc>
          <w:tcPr>
            <w:tcW w:w="9835" w:type="dxa"/>
            <w:shd w:val="clear" w:color="auto" w:fill="auto"/>
            <w:vAlign w:val="center"/>
          </w:tcPr>
          <w:p w14:paraId="1EBFF2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1.县住房城乡建设局：负责开展政策培训，指导监督管理，督促物业服务人员发现违反装饰装修规定的行为特别是涉嫌擅自变动房屋主体和承重结构，违章施工作业安全隐患突出等</w:t>
            </w:r>
            <w:r>
              <w:rPr>
                <w:rFonts w:hint="eastAsia" w:ascii="Times New Roman" w:hAnsi="Times New Roman" w:eastAsia="方正仿宋_GBK" w:cs="Times New Roman"/>
                <w:color w:val="000000"/>
                <w:kern w:val="0"/>
                <w:sz w:val="24"/>
                <w:szCs w:val="24"/>
                <w:lang w:val="en-US" w:eastAsia="zh-CN"/>
              </w:rPr>
              <w:t>行为</w:t>
            </w:r>
            <w:r>
              <w:rPr>
                <w:rFonts w:hint="default" w:ascii="Times New Roman" w:hAnsi="Times New Roman" w:eastAsia="方正仿宋_GBK" w:cs="Times New Roman"/>
                <w:color w:val="000000"/>
                <w:kern w:val="0"/>
                <w:sz w:val="24"/>
                <w:szCs w:val="24"/>
              </w:rPr>
              <w:t>应当履行劝阻制止报告职责，并配合有关部门依法处理。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2.县综合执法局：负责对住宅室内装饰装修违法行为进行行政处罚。</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3.县行政审批和数据局：负责办理建筑工程施工许可证（工程投资额在100万元以上或者建筑面积在500平方米以上的房屋建筑和市政基础设施工程）。</w:t>
            </w:r>
          </w:p>
        </w:tc>
        <w:tc>
          <w:tcPr>
            <w:tcW w:w="7159" w:type="dxa"/>
            <w:shd w:val="clear" w:color="auto" w:fill="auto"/>
            <w:vAlign w:val="center"/>
          </w:tcPr>
          <w:p w14:paraId="659DEA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1.开展房屋装修管理政策法规宣传。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2.督促指导村（社区）、物业服务企业（房屋管理机构）巡查、发现、劝阻、纠正影响房屋结构安全和消防安全的装修改造行为，上报县综合执法局。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3.调处矛盾纠纷，受理信访投诉。</w:t>
            </w:r>
          </w:p>
        </w:tc>
      </w:tr>
      <w:tr w14:paraId="35C4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5CFAEB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67</w:t>
            </w:r>
          </w:p>
        </w:tc>
        <w:tc>
          <w:tcPr>
            <w:tcW w:w="2308" w:type="dxa"/>
            <w:shd w:val="clear" w:color="auto" w:fill="auto"/>
            <w:vAlign w:val="center"/>
          </w:tcPr>
          <w:p w14:paraId="629267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预拌混凝土（砂浆）搅拌站巡查管理</w:t>
            </w:r>
          </w:p>
        </w:tc>
        <w:tc>
          <w:tcPr>
            <w:tcW w:w="2587" w:type="dxa"/>
            <w:shd w:val="clear" w:color="auto" w:fill="auto"/>
            <w:vAlign w:val="center"/>
          </w:tcPr>
          <w:p w14:paraId="441F73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县住房城乡建设局、县综合执法局、县发展改革局、县经科局、县公安局、县财政局、蓬溪生态环境局、县交通运输局、县自然资源和规划局、县水利局、县商务局、县市场监管局</w:t>
            </w:r>
          </w:p>
        </w:tc>
        <w:tc>
          <w:tcPr>
            <w:tcW w:w="9835" w:type="dxa"/>
            <w:shd w:val="clear" w:color="auto" w:fill="auto"/>
            <w:vAlign w:val="center"/>
          </w:tcPr>
          <w:p w14:paraId="328DAD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1.县住房城乡建设局：（1）负责散装水泥、取得预拌混凝土、预拌砂浆资质的企业监督管理工作。（2）负责散装水泥、预拌混凝土、预拌砂浆和混凝土预制构件发展应用的监督管理工作。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2.县综合执法局：负责对预拌混凝土搅拌站违法行为进行查处。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7159" w:type="dxa"/>
            <w:shd w:val="clear" w:color="auto" w:fill="auto"/>
            <w:vAlign w:val="center"/>
          </w:tcPr>
          <w:p w14:paraId="020C277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1.结合日常工作开展巡查，发现违法生产行为，制止并上报县综合执法局。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2.派员参加县综合执法局组织的违法行为查处。</w:t>
            </w:r>
          </w:p>
        </w:tc>
      </w:tr>
      <w:tr w14:paraId="4030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0747F5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68</w:t>
            </w:r>
          </w:p>
        </w:tc>
        <w:tc>
          <w:tcPr>
            <w:tcW w:w="2308" w:type="dxa"/>
            <w:shd w:val="clear" w:color="auto" w:fill="auto"/>
            <w:vAlign w:val="center"/>
          </w:tcPr>
          <w:p w14:paraId="457702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土地整治</w:t>
            </w:r>
          </w:p>
        </w:tc>
        <w:tc>
          <w:tcPr>
            <w:tcW w:w="2587" w:type="dxa"/>
            <w:shd w:val="clear" w:color="auto" w:fill="auto"/>
            <w:vAlign w:val="center"/>
          </w:tcPr>
          <w:p w14:paraId="120AE6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县自然资源和规划局、县农业农村局</w:t>
            </w:r>
          </w:p>
        </w:tc>
        <w:tc>
          <w:tcPr>
            <w:tcW w:w="9835" w:type="dxa"/>
            <w:shd w:val="clear" w:color="auto" w:fill="auto"/>
            <w:vAlign w:val="center"/>
          </w:tcPr>
          <w:p w14:paraId="6ED098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1.县自然资源和规划局：（1）负责项目的申报、组织项目规划设计和预算编制、实施、初验。（2）负责</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耕地占补平衡动态监管系统</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项目信息报备和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四川省级投资土地整治项目线上管理系统</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信息填报。（3）负责新增耕地核定的初审。（4）负责拟定土地整治项目后期管护协议。（5）编制资金需求年度计划，申请后期管护资金等。</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2.县农业农村局：负责耕地质量等别评定和产能核算，组织建设县级土地整治数据库。</w:t>
            </w:r>
          </w:p>
        </w:tc>
        <w:tc>
          <w:tcPr>
            <w:tcW w:w="7159" w:type="dxa"/>
            <w:shd w:val="clear" w:color="auto" w:fill="auto"/>
            <w:vAlign w:val="center"/>
          </w:tcPr>
          <w:p w14:paraId="6206C7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1.负责项目实施过程中的宣传发动、组织协调、矛盾调处和权属调整、后期管护等工作。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2.派员参加项目初验工作。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3.负责项目移交后的管护，开展耕地后期利用日常巡查。</w:t>
            </w:r>
          </w:p>
        </w:tc>
      </w:tr>
      <w:tr w14:paraId="3239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483" w:type="dxa"/>
            <w:shd w:val="clear" w:color="auto" w:fill="FFFFFF"/>
            <w:vAlign w:val="center"/>
          </w:tcPr>
          <w:p w14:paraId="6CD759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69</w:t>
            </w:r>
          </w:p>
        </w:tc>
        <w:tc>
          <w:tcPr>
            <w:tcW w:w="2308" w:type="dxa"/>
            <w:shd w:val="clear" w:color="auto" w:fill="auto"/>
            <w:vAlign w:val="center"/>
          </w:tcPr>
          <w:p w14:paraId="2442A3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城乡建设用地增减挂钩项目管理</w:t>
            </w:r>
          </w:p>
        </w:tc>
        <w:tc>
          <w:tcPr>
            <w:tcW w:w="2587" w:type="dxa"/>
            <w:shd w:val="clear" w:color="auto" w:fill="auto"/>
            <w:vAlign w:val="center"/>
          </w:tcPr>
          <w:p w14:paraId="67D381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县自然资源和规划局、县财政局、县住房城乡建设局、县农业农村局、县交通运输局、县水利局、县发展改革局、县审计局</w:t>
            </w:r>
          </w:p>
        </w:tc>
        <w:tc>
          <w:tcPr>
            <w:tcW w:w="9835" w:type="dxa"/>
            <w:shd w:val="clear" w:color="auto" w:fill="auto"/>
            <w:vAlign w:val="center"/>
          </w:tcPr>
          <w:p w14:paraId="760DFF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2.县财政局：（1）筹集落实项目资金。（2）开展项目财政评审、筹资贷款审查、财务监管、政府采购行为监管、挂钩指标有偿使用费标准的制订及收取等工作。（3）协调其他项目整合资金的分配和核算。</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3.县住房城乡建设局：负责项目区新建房的建筑施工、建筑工程质量监管和竣工验收等工作。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5.县交通运输局：负责项目区交通路网规划，指导集中居住区道路建设，完善交通基础设施。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6县水利局：（1）负责项目区水系规划，指导项目区排灌渠系建设。（2）负责集中居住区供水工程建设。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7.县发展改革局：负责协同开展挂钩项目立项、涉农项目整合、项目资金筹集工作，指导工程项目招投标工作。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8.县审计局：负责项目工程审计。</w:t>
            </w:r>
          </w:p>
        </w:tc>
        <w:tc>
          <w:tcPr>
            <w:tcW w:w="7159" w:type="dxa"/>
            <w:shd w:val="clear" w:color="auto" w:fill="auto"/>
            <w:vAlign w:val="center"/>
          </w:tcPr>
          <w:p w14:paraId="6039F6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1.开展城乡建设用地增减挂钩项目政策宣传和群众动员工作。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2.派员参加项目立项前期的调查摸底、集中居住区选址、规划编制、拆旧区农户协议签订、农房面积丈量、旧房拆除等工作。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3.开展集中居住区用地置换及权属纠纷调处工作。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4.负责宅基地复垦后耕地的维护和耕种。</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5.负责项目安置小区的管理和维护。</w:t>
            </w:r>
          </w:p>
        </w:tc>
      </w:tr>
      <w:tr w14:paraId="582C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vAlign w:val="center"/>
          </w:tcPr>
          <w:p w14:paraId="64A1B9F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十二、文化和旅游（3项）</w:t>
            </w:r>
          </w:p>
        </w:tc>
      </w:tr>
      <w:tr w14:paraId="1C5D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vAlign w:val="center"/>
          </w:tcPr>
          <w:p w14:paraId="58028B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70</w:t>
            </w:r>
          </w:p>
        </w:tc>
        <w:tc>
          <w:tcPr>
            <w:tcW w:w="2308" w:type="dxa"/>
            <w:shd w:val="clear" w:color="auto" w:fill="auto"/>
            <w:vAlign w:val="center"/>
          </w:tcPr>
          <w:p w14:paraId="5547D2A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文化市场检查</w:t>
            </w:r>
          </w:p>
        </w:tc>
        <w:tc>
          <w:tcPr>
            <w:tcW w:w="2587" w:type="dxa"/>
            <w:shd w:val="clear" w:color="auto" w:fill="auto"/>
            <w:vAlign w:val="center"/>
          </w:tcPr>
          <w:p w14:paraId="154D92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县委宣传部、县文化广电体育旅游局</w:t>
            </w:r>
          </w:p>
        </w:tc>
        <w:tc>
          <w:tcPr>
            <w:tcW w:w="9835" w:type="dxa"/>
            <w:shd w:val="clear" w:color="auto" w:fill="auto"/>
            <w:vAlign w:val="center"/>
          </w:tcPr>
          <w:p w14:paraId="3E0844C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1.县委宣传部：负责扫黄打非、软件正版化和版权登记、保护统筹协调工作。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2.县文化广电体育旅游局：负责对影院、书店、印刷企业等场所进行检查执法工作，依法查处放映盗版影片行为、依法查处印刷、复制和出版物发行中的违法经营活动及盗版侵权行为。</w:t>
            </w:r>
          </w:p>
        </w:tc>
        <w:tc>
          <w:tcPr>
            <w:tcW w:w="7159" w:type="dxa"/>
            <w:shd w:val="clear" w:color="auto" w:fill="auto"/>
            <w:vAlign w:val="center"/>
          </w:tcPr>
          <w:p w14:paraId="6F1936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1.结合日常工作开展违法违禁的书报、期刊、光盘等出版物巡查，发现问题上报县委宣传部。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2.派员参加文化市场违法行为查处。</w:t>
            </w:r>
          </w:p>
        </w:tc>
      </w:tr>
      <w:tr w14:paraId="7CC0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83" w:type="dxa"/>
            <w:shd w:val="clear" w:color="auto" w:fill="FFFFFF"/>
            <w:vAlign w:val="center"/>
          </w:tcPr>
          <w:p w14:paraId="7B7F05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71</w:t>
            </w:r>
          </w:p>
        </w:tc>
        <w:tc>
          <w:tcPr>
            <w:tcW w:w="2308" w:type="dxa"/>
            <w:shd w:val="clear" w:color="auto" w:fill="auto"/>
            <w:vAlign w:val="center"/>
          </w:tcPr>
          <w:p w14:paraId="2C09A6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非物质文化遗产保护</w:t>
            </w:r>
          </w:p>
        </w:tc>
        <w:tc>
          <w:tcPr>
            <w:tcW w:w="2587" w:type="dxa"/>
            <w:shd w:val="clear" w:color="auto" w:fill="auto"/>
            <w:vAlign w:val="center"/>
          </w:tcPr>
          <w:p w14:paraId="66EB36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县文化广电体育旅游局、县民族宗教局、县发展改革局、县财政局、县教育局、县人力资源保障局、县自然资源和规划局、县商务局、县卫生健康局、县农业农村局</w:t>
            </w:r>
          </w:p>
        </w:tc>
        <w:tc>
          <w:tcPr>
            <w:tcW w:w="9835" w:type="dxa"/>
            <w:shd w:val="clear" w:color="auto" w:fill="auto"/>
            <w:vAlign w:val="center"/>
          </w:tcPr>
          <w:p w14:paraId="288C62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7159" w:type="dxa"/>
            <w:shd w:val="clear" w:color="auto" w:fill="auto"/>
            <w:vAlign w:val="center"/>
          </w:tcPr>
          <w:p w14:paraId="530DA7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1.开展非物质文化遗产保护政策宣传。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2.协助开展非物质文化遗产保护、保存工作。</w:t>
            </w:r>
          </w:p>
        </w:tc>
      </w:tr>
      <w:tr w14:paraId="112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83" w:type="dxa"/>
            <w:shd w:val="clear" w:color="auto" w:fill="FFFFFF"/>
            <w:vAlign w:val="center"/>
          </w:tcPr>
          <w:p w14:paraId="2F7783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72</w:t>
            </w:r>
          </w:p>
        </w:tc>
        <w:tc>
          <w:tcPr>
            <w:tcW w:w="2308" w:type="dxa"/>
            <w:shd w:val="clear" w:color="auto" w:fill="auto"/>
            <w:vAlign w:val="center"/>
          </w:tcPr>
          <w:p w14:paraId="624380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公共场所全民健身器材配建管理</w:t>
            </w:r>
          </w:p>
        </w:tc>
        <w:tc>
          <w:tcPr>
            <w:tcW w:w="2587" w:type="dxa"/>
            <w:shd w:val="clear" w:color="auto" w:fill="auto"/>
            <w:vAlign w:val="center"/>
          </w:tcPr>
          <w:p w14:paraId="3D2C07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县文化广电体育旅游局、县住房城乡建设局、县财政局、县市场监管局</w:t>
            </w:r>
          </w:p>
        </w:tc>
        <w:tc>
          <w:tcPr>
            <w:tcW w:w="9835" w:type="dxa"/>
            <w:shd w:val="clear" w:color="auto" w:fill="auto"/>
            <w:vAlign w:val="center"/>
          </w:tcPr>
          <w:p w14:paraId="6286F38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2.县住房城乡建设局、县财政局、县市场监管局等部门配合开展公园、广场、景区等管理区域内体育设施的接收、安装、验收工作。</w:t>
            </w:r>
          </w:p>
        </w:tc>
        <w:tc>
          <w:tcPr>
            <w:tcW w:w="7159" w:type="dxa"/>
            <w:shd w:val="clear" w:color="auto" w:fill="auto"/>
            <w:vAlign w:val="center"/>
          </w:tcPr>
          <w:p w14:paraId="5B5E34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1.指导村（社区）开展体育器材接收工作。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2.结合日常工作开展器材巡查，发现问题整改。</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3.派员参加体育场地设施统计调查工作。</w:t>
            </w:r>
          </w:p>
        </w:tc>
      </w:tr>
      <w:tr w14:paraId="6F62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noWrap/>
            <w:vAlign w:val="center"/>
          </w:tcPr>
          <w:p w14:paraId="4AE759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十三、卫生健康（2项）</w:t>
            </w:r>
          </w:p>
        </w:tc>
      </w:tr>
      <w:tr w14:paraId="158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4F8E67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73</w:t>
            </w:r>
          </w:p>
        </w:tc>
        <w:tc>
          <w:tcPr>
            <w:tcW w:w="2308" w:type="dxa"/>
            <w:shd w:val="clear" w:color="auto" w:fill="auto"/>
            <w:vAlign w:val="center"/>
          </w:tcPr>
          <w:p w14:paraId="7DAD671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三救</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三献</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工作</w:t>
            </w:r>
          </w:p>
        </w:tc>
        <w:tc>
          <w:tcPr>
            <w:tcW w:w="2587" w:type="dxa"/>
            <w:shd w:val="clear" w:color="auto" w:fill="auto"/>
            <w:vAlign w:val="center"/>
          </w:tcPr>
          <w:p w14:paraId="670D1F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县红十字会、县卫生健康局</w:t>
            </w:r>
          </w:p>
        </w:tc>
        <w:tc>
          <w:tcPr>
            <w:tcW w:w="9835" w:type="dxa"/>
            <w:shd w:val="clear" w:color="auto" w:fill="auto"/>
            <w:vAlign w:val="center"/>
          </w:tcPr>
          <w:p w14:paraId="101F6E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1.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2.县卫生健康局：（1）负责牵头组织无偿献血工作，指导监督血站、医疗机构规范采集血液、临床用血安全。（2）开展日常考核和评估。</w:t>
            </w:r>
          </w:p>
        </w:tc>
        <w:tc>
          <w:tcPr>
            <w:tcW w:w="7159" w:type="dxa"/>
            <w:shd w:val="clear" w:color="auto" w:fill="auto"/>
            <w:vAlign w:val="center"/>
          </w:tcPr>
          <w:p w14:paraId="329B9E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1.宣传应急救护培训、无偿献血、红十字志愿服务、人道救助、遗体和人体器官（组织）捐献、造血干细胞捐献以及红十字文化。</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2.协助县红十字会开展应急救护培训、无偿献血、红十字志愿服务、人道救助等活动。</w:t>
            </w:r>
          </w:p>
        </w:tc>
      </w:tr>
      <w:tr w14:paraId="1006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483" w:type="dxa"/>
            <w:shd w:val="clear" w:color="auto" w:fill="FFFFFF"/>
            <w:noWrap/>
            <w:vAlign w:val="center"/>
          </w:tcPr>
          <w:p w14:paraId="3223A3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74</w:t>
            </w:r>
          </w:p>
        </w:tc>
        <w:tc>
          <w:tcPr>
            <w:tcW w:w="2308" w:type="dxa"/>
            <w:shd w:val="clear" w:color="auto" w:fill="auto"/>
            <w:vAlign w:val="center"/>
          </w:tcPr>
          <w:p w14:paraId="63DC07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职业病防治</w:t>
            </w:r>
          </w:p>
        </w:tc>
        <w:tc>
          <w:tcPr>
            <w:tcW w:w="2587" w:type="dxa"/>
            <w:shd w:val="clear" w:color="auto" w:fill="auto"/>
            <w:noWrap/>
            <w:vAlign w:val="center"/>
          </w:tcPr>
          <w:p w14:paraId="12BFC0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县卫生健康局</w:t>
            </w:r>
          </w:p>
        </w:tc>
        <w:tc>
          <w:tcPr>
            <w:tcW w:w="9835" w:type="dxa"/>
            <w:shd w:val="clear" w:color="auto" w:fill="auto"/>
            <w:vAlign w:val="center"/>
          </w:tcPr>
          <w:p w14:paraId="00E010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1.负责职业病防治宣传教育。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2.完善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政府组织领导、部门各负其责、全社会共同参与</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的防治机制，全面落实职业病预防控制措施。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3.督促用人单位贯彻落实《</w:t>
            </w:r>
            <w:r>
              <w:rPr>
                <w:rFonts w:hint="eastAsia" w:ascii="Times New Roman" w:hAnsi="Times New Roman" w:eastAsia="方正仿宋_GBK" w:cs="Times New Roman"/>
                <w:color w:val="000000"/>
                <w:kern w:val="0"/>
                <w:sz w:val="24"/>
                <w:szCs w:val="24"/>
                <w:lang w:eastAsia="zh-CN"/>
              </w:rPr>
              <w:t>中华人民共和国职业病防治法</w:t>
            </w:r>
            <w:r>
              <w:rPr>
                <w:rFonts w:hint="default" w:ascii="Times New Roman" w:hAnsi="Times New Roman" w:eastAsia="方正仿宋_GBK" w:cs="Times New Roman"/>
                <w:color w:val="000000"/>
                <w:kern w:val="0"/>
                <w:sz w:val="24"/>
                <w:szCs w:val="24"/>
              </w:rPr>
              <w:t>》和相关职业病防治工作任务。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4.监督检查用人单位职业危害作业场所因素的申报、风险评估、场所监测，并对违法违规行为进行立案查处。</w:t>
            </w:r>
          </w:p>
        </w:tc>
        <w:tc>
          <w:tcPr>
            <w:tcW w:w="7159" w:type="dxa"/>
            <w:shd w:val="clear" w:color="auto" w:fill="auto"/>
            <w:vAlign w:val="center"/>
          </w:tcPr>
          <w:p w14:paraId="4A6E0F5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1.开展职业病防治宣传教育。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2.派员参加职业危害事故调查处理，协助开展事故现场控制、善后等工作。</w:t>
            </w:r>
          </w:p>
        </w:tc>
      </w:tr>
      <w:tr w14:paraId="45F9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72" w:type="dxa"/>
            <w:gridSpan w:val="5"/>
            <w:shd w:val="clear" w:color="auto" w:fill="FFFFFF"/>
            <w:noWrap/>
            <w:vAlign w:val="center"/>
          </w:tcPr>
          <w:p w14:paraId="01B9EFD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十四、应急管理及消防（11项）</w:t>
            </w:r>
          </w:p>
        </w:tc>
      </w:tr>
      <w:tr w14:paraId="42E5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3F070A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75</w:t>
            </w:r>
          </w:p>
        </w:tc>
        <w:tc>
          <w:tcPr>
            <w:tcW w:w="2308" w:type="dxa"/>
            <w:shd w:val="clear" w:color="auto" w:fill="auto"/>
            <w:vAlign w:val="center"/>
          </w:tcPr>
          <w:p w14:paraId="5EB3E2C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防汛抗旱</w:t>
            </w:r>
          </w:p>
        </w:tc>
        <w:tc>
          <w:tcPr>
            <w:tcW w:w="2587" w:type="dxa"/>
            <w:shd w:val="clear" w:color="auto" w:fill="auto"/>
            <w:vAlign w:val="center"/>
          </w:tcPr>
          <w:p w14:paraId="176F39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县应急管理局、县住房城乡建设局、县水利局、县农业农村局、县交通运输局</w:t>
            </w:r>
          </w:p>
        </w:tc>
        <w:tc>
          <w:tcPr>
            <w:tcW w:w="9835" w:type="dxa"/>
            <w:shd w:val="clear" w:color="auto" w:fill="auto"/>
            <w:vAlign w:val="center"/>
          </w:tcPr>
          <w:p w14:paraId="734E21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1.县应急管理局：建立防汛抗旱组织指挥体系，督促检查各单位防汛抗旱工作，负责统筹启动I级、II级防汛抗旱应急响应后的水旱灾害应对处置工作。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2.县住房城乡建设局：负责建筑工地防御预警发布、自建房隐患整治监测、督促检查小区防涝。定期对防洪管网和污水管网进行摸排维护。</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3.县水利局：负责未启动防汛抗旱应急响应时和启动Ⅲ级、Ⅳ级防汛抗旱应急响应后的应对处置，负责防汛抗旱的组织协调、监督指导等日常工作，开展隐患排查和整治。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4.县农业农村局：负责加强抗旱农田水利基础设施建设、农作物补种指导等工作。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5.县交通运输局：负责督促运营单位和有关单位，提前启动应急抽、排水工作，保证道路等设施的排涝安全及相关改造工作。</w:t>
            </w:r>
          </w:p>
        </w:tc>
        <w:tc>
          <w:tcPr>
            <w:tcW w:w="7159" w:type="dxa"/>
            <w:shd w:val="clear" w:color="auto" w:fill="auto"/>
            <w:vAlign w:val="center"/>
          </w:tcPr>
          <w:p w14:paraId="143417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1.开展防汛抗旱宣传教育。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2.制定防汛抗旱各类应急预案，建立防汛风险隐患点清单。</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3.开展人防、物防、技防等准备工作，组建抢险救援队伍，开展防汛抗旱演练，清点现有及上级下发各项物资，并登记造册。</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4.开展低洼区域、易涝点、井盖、工地营房、山洪灾害危险区等重点区域隐患排查整治，督促检查防汛、自救准备工作。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5.负责汛期值班值守、信息报送、转发气象预警。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6.收集受灾情况上报县应急管理局。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7.出现险情时，组织受灾害威胁的居民及其他人员转移到安全地带。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8.发生灾情时，组织转移安置受灾群众，负责受灾群众生活安排，发放上级下拨的救灾物资、资金。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9.组织开展灾后受灾群众生产、生活恢复工作。</w:t>
            </w:r>
          </w:p>
        </w:tc>
      </w:tr>
      <w:tr w14:paraId="6868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483" w:type="dxa"/>
            <w:shd w:val="clear" w:color="auto" w:fill="FFFFFF"/>
            <w:noWrap/>
            <w:vAlign w:val="center"/>
          </w:tcPr>
          <w:p w14:paraId="284964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76</w:t>
            </w:r>
          </w:p>
        </w:tc>
        <w:tc>
          <w:tcPr>
            <w:tcW w:w="2308" w:type="dxa"/>
            <w:shd w:val="clear" w:color="auto" w:fill="auto"/>
            <w:vAlign w:val="center"/>
          </w:tcPr>
          <w:p w14:paraId="5336422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地质灾害防治</w:t>
            </w:r>
          </w:p>
        </w:tc>
        <w:tc>
          <w:tcPr>
            <w:tcW w:w="2587" w:type="dxa"/>
            <w:shd w:val="clear" w:color="auto" w:fill="auto"/>
            <w:vAlign w:val="center"/>
          </w:tcPr>
          <w:p w14:paraId="7D4FE6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县自然资源和规划局、县应急管理局</w:t>
            </w:r>
          </w:p>
        </w:tc>
        <w:tc>
          <w:tcPr>
            <w:tcW w:w="9835" w:type="dxa"/>
            <w:shd w:val="clear" w:color="auto" w:fill="auto"/>
            <w:vAlign w:val="center"/>
          </w:tcPr>
          <w:p w14:paraId="1D7C97C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2.县应急管理局：组织力量开展救援。</w:t>
            </w:r>
          </w:p>
        </w:tc>
        <w:tc>
          <w:tcPr>
            <w:tcW w:w="7159" w:type="dxa"/>
            <w:shd w:val="clear" w:color="auto" w:fill="auto"/>
            <w:vAlign w:val="center"/>
          </w:tcPr>
          <w:p w14:paraId="7C8C58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1.开展地质灾害防治宣传</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2.组织人员参加地质灾害防治培训。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3.制定年度地质灾害防治方案和应急预案，开展应急演练。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4.负责地质灾害隐患点（风险区）巡查、排查、监测，发现问题上报县自然资源和规划局。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5.协助地质灾害隐患点项目整治。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6.发现险情时，组织受灾害威胁的群众转移到安全地带。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7.发生灾害时，组织转移安置受灾害群众，发放上级下拨的救助经费和物资。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8.组织开展灾后受灾群众生产生活恢复工作。</w:t>
            </w:r>
          </w:p>
        </w:tc>
      </w:tr>
      <w:tr w14:paraId="0749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16D5CC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77</w:t>
            </w:r>
          </w:p>
        </w:tc>
        <w:tc>
          <w:tcPr>
            <w:tcW w:w="2308" w:type="dxa"/>
            <w:shd w:val="clear" w:color="auto" w:fill="auto"/>
            <w:vAlign w:val="center"/>
          </w:tcPr>
          <w:p w14:paraId="3E212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山洪灾害防治</w:t>
            </w:r>
          </w:p>
        </w:tc>
        <w:tc>
          <w:tcPr>
            <w:tcW w:w="2587" w:type="dxa"/>
            <w:shd w:val="clear" w:color="auto" w:fill="auto"/>
            <w:vAlign w:val="center"/>
          </w:tcPr>
          <w:p w14:paraId="41FEF0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县水利局、县应急管理局</w:t>
            </w:r>
          </w:p>
        </w:tc>
        <w:tc>
          <w:tcPr>
            <w:tcW w:w="9835" w:type="dxa"/>
            <w:shd w:val="clear" w:color="auto" w:fill="auto"/>
            <w:vAlign w:val="center"/>
          </w:tcPr>
          <w:p w14:paraId="0E5F9B6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1.县水利局：（1）负责山洪灾害防治宣传，对山洪灾害隐患进行全面调查，划定危险区，采取防治措施，建立山洪灾害监测机制，开展隐患排查和整治。（2）编制山洪灾害专项应急预案。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2.县应急管理局：组织力量开展救援。</w:t>
            </w:r>
          </w:p>
        </w:tc>
        <w:tc>
          <w:tcPr>
            <w:tcW w:w="7159" w:type="dxa"/>
            <w:shd w:val="clear" w:color="auto" w:fill="auto"/>
            <w:vAlign w:val="center"/>
          </w:tcPr>
          <w:p w14:paraId="7DB5EA3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1.开展山洪灾害防治宣传。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2.组织人员参加山洪灾害防治培训。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3.制定山洪灾害防治方案和应急预案，开展应急演练。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4.负责山洪灾害隐患点（风险区）巡查、排查、监测，发现问题上报县水利局。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5.协助山洪灾害隐患点项目整治。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6.发现险情时，组织受灾害威胁的群众转移到安全地带。</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7.发生灾害时，组织转移安置受灾害群众，发放上级下拨的救助经费和物资。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8.组织开展灾后受灾群众生产生活恢复工作。</w:t>
            </w:r>
          </w:p>
        </w:tc>
      </w:tr>
      <w:tr w14:paraId="18BE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83" w:type="dxa"/>
            <w:shd w:val="clear" w:color="auto" w:fill="FFFFFF"/>
            <w:noWrap/>
            <w:vAlign w:val="center"/>
          </w:tcPr>
          <w:p w14:paraId="3B49F5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78</w:t>
            </w:r>
          </w:p>
        </w:tc>
        <w:tc>
          <w:tcPr>
            <w:tcW w:w="2308" w:type="dxa"/>
            <w:shd w:val="clear" w:color="auto" w:fill="auto"/>
            <w:vAlign w:val="center"/>
          </w:tcPr>
          <w:p w14:paraId="20B9654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消防安全</w:t>
            </w:r>
          </w:p>
        </w:tc>
        <w:tc>
          <w:tcPr>
            <w:tcW w:w="2587" w:type="dxa"/>
            <w:shd w:val="clear" w:color="auto" w:fill="auto"/>
            <w:vAlign w:val="center"/>
          </w:tcPr>
          <w:p w14:paraId="610433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县消防救援大队、县应急管理局、县住房城乡建设局、县公安局</w:t>
            </w:r>
          </w:p>
        </w:tc>
        <w:tc>
          <w:tcPr>
            <w:tcW w:w="9835" w:type="dxa"/>
            <w:shd w:val="clear" w:color="auto" w:fill="auto"/>
            <w:vAlign w:val="center"/>
          </w:tcPr>
          <w:p w14:paraId="02AD9E9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1.县消防救援大队</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2.县应急管理局：（1）负责消防工作实施监督管理。（2）及时将重大灾害事故预警信息通报消防救援部门。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3.县住房城乡建设局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4.县公安局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5.各行业主管部门根据本系统特点，针对性地开展消防安全检查、督促整改火灾隐患。</w:t>
            </w:r>
          </w:p>
        </w:tc>
        <w:tc>
          <w:tcPr>
            <w:tcW w:w="7159" w:type="dxa"/>
            <w:shd w:val="clear" w:color="auto" w:fill="auto"/>
            <w:vAlign w:val="center"/>
          </w:tcPr>
          <w:p w14:paraId="02FA54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1.开展消防安全宣传教育。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2.制定火灾形势分析、消防应急预案等制度，开展消防应急演练。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3.根据需要建立多种形式的消防组织，增强火灾预防、扑救和应急救援能力。</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4.定期开展经营性自建房、民宿、农家乐、</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九小</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场所以及居民住宅小区等消防安全隐患排查，督促责任主体落实消防安全责任、整改消防安全隐患。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5.指导、支持和帮助村民委员会、居民委员会开展群众性的消防工作，将消防安全纳入网格化服务管理。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6.发生火灾时组织疏散群众，协助开展灭火救援、火灾事故调查和善后处理相关工作。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8.按委托权限开展消防安全执法。</w:t>
            </w:r>
          </w:p>
        </w:tc>
      </w:tr>
      <w:tr w14:paraId="5599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83" w:type="dxa"/>
            <w:shd w:val="clear" w:color="auto" w:fill="FFFFFF"/>
            <w:noWrap/>
            <w:vAlign w:val="center"/>
          </w:tcPr>
          <w:p w14:paraId="18FD0D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79</w:t>
            </w:r>
          </w:p>
        </w:tc>
        <w:tc>
          <w:tcPr>
            <w:tcW w:w="2308" w:type="dxa"/>
            <w:shd w:val="clear" w:color="auto" w:fill="auto"/>
            <w:vAlign w:val="center"/>
          </w:tcPr>
          <w:p w14:paraId="52D1E5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森林防灭火</w:t>
            </w:r>
          </w:p>
        </w:tc>
        <w:tc>
          <w:tcPr>
            <w:tcW w:w="2587" w:type="dxa"/>
            <w:shd w:val="clear" w:color="auto" w:fill="auto"/>
            <w:vAlign w:val="center"/>
          </w:tcPr>
          <w:p w14:paraId="389EA2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县自然资源和规划局、县应急管理局、县消防救援大队、县公安局</w:t>
            </w:r>
          </w:p>
        </w:tc>
        <w:tc>
          <w:tcPr>
            <w:tcW w:w="9835" w:type="dxa"/>
            <w:shd w:val="clear" w:color="auto" w:fill="auto"/>
            <w:vAlign w:val="center"/>
          </w:tcPr>
          <w:p w14:paraId="45C19AE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街道</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半专业扑火队伍建设。（7）组织、指导国有林区开展防灭火相关工作。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2.县应急管理局：（1）按照有关规定编制和完善森林火灾应急预案。（2）承担本级人民政府森林防火指挥机构的日常工作。（3）实时启动应急扑救、救援等工作。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3.县消防救援大队：负责森林火灾扑灭、救援等工作。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4.县公安局：（1）依法开展森林火灾有关违法犯罪案件查处工作，配合有关部门开展违规用火处罚工作。（2）开展火场警戒、交通疏导、治安维护、火案侦破等工作。</w:t>
            </w:r>
          </w:p>
        </w:tc>
        <w:tc>
          <w:tcPr>
            <w:tcW w:w="7159" w:type="dxa"/>
            <w:shd w:val="clear" w:color="auto" w:fill="auto"/>
            <w:vAlign w:val="center"/>
          </w:tcPr>
          <w:p w14:paraId="67E2B87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1.开展森林防火宣传教育。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2.制定森林防灭火应急预案，落实值班值守制度，开展应急演练。</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3.建立半专业火灾救援队伍，储备管理救援物资。</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4.组织参加预防扑救专业培训。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5.配合县自然资源和规划局建设防火林带、防火巡护带、消防水池。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6.开展森林防火巡查，隐患整改，发现火情上报火灾地点、火势大小以及是否有人员被困等信息。</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7.开展火灾初级扑救、疏散人群、转移安置等工作。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8.协助县公安局维护治安，开展火场警戒、交通疏导。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9.派员参加森林火灾事故调查处置、案件查处。</w:t>
            </w:r>
          </w:p>
        </w:tc>
      </w:tr>
      <w:tr w14:paraId="76D1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7E0057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80</w:t>
            </w:r>
          </w:p>
        </w:tc>
        <w:tc>
          <w:tcPr>
            <w:tcW w:w="2308" w:type="dxa"/>
            <w:shd w:val="clear" w:color="auto" w:fill="auto"/>
            <w:vAlign w:val="center"/>
          </w:tcPr>
          <w:p w14:paraId="00AD783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动物防疫、重大疫情应急处置</w:t>
            </w:r>
          </w:p>
        </w:tc>
        <w:tc>
          <w:tcPr>
            <w:tcW w:w="2587" w:type="dxa"/>
            <w:shd w:val="clear" w:color="auto" w:fill="auto"/>
            <w:vAlign w:val="center"/>
          </w:tcPr>
          <w:p w14:paraId="3F3A874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县农业农村局</w:t>
            </w:r>
          </w:p>
        </w:tc>
        <w:tc>
          <w:tcPr>
            <w:tcW w:w="9835" w:type="dxa"/>
            <w:shd w:val="clear" w:color="auto" w:fill="auto"/>
            <w:vAlign w:val="center"/>
          </w:tcPr>
          <w:p w14:paraId="5C043E2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1.主管动物防疫工作。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2.负责组织实施动物疫病强制免疫计划，并对饲养动物的单位和个人履行强制免疫义务的情况进行监督检查。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7159" w:type="dxa"/>
            <w:shd w:val="clear" w:color="auto" w:fill="auto"/>
            <w:vAlign w:val="center"/>
          </w:tcPr>
          <w:p w14:paraId="222E800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1.开展动物疫病防治政策法规宣传。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2.组织协调村（社区）开展流浪犬、猫的控制和处置，防止疫病传播。</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3.建立动物疫病防控基层网格，发现突发重大动物疫情上报，并根据应急预案开展突发重大动物疫情事件的应急处置工作。</w:t>
            </w:r>
          </w:p>
        </w:tc>
      </w:tr>
      <w:tr w14:paraId="3364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83" w:type="dxa"/>
            <w:shd w:val="clear" w:color="auto" w:fill="FFFFFF"/>
            <w:noWrap/>
            <w:vAlign w:val="center"/>
          </w:tcPr>
          <w:p w14:paraId="6FE7E4C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81</w:t>
            </w:r>
          </w:p>
        </w:tc>
        <w:tc>
          <w:tcPr>
            <w:tcW w:w="2308" w:type="dxa"/>
            <w:shd w:val="clear" w:color="auto" w:fill="auto"/>
            <w:vAlign w:val="center"/>
          </w:tcPr>
          <w:p w14:paraId="54BE7C9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应急广播升级改造安装和设施设备监督管理</w:t>
            </w:r>
          </w:p>
        </w:tc>
        <w:tc>
          <w:tcPr>
            <w:tcW w:w="2587" w:type="dxa"/>
            <w:shd w:val="clear" w:color="auto" w:fill="auto"/>
            <w:vAlign w:val="center"/>
          </w:tcPr>
          <w:p w14:paraId="32D4FE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县文化广电体育旅游局</w:t>
            </w:r>
          </w:p>
        </w:tc>
        <w:tc>
          <w:tcPr>
            <w:tcW w:w="9835" w:type="dxa"/>
            <w:shd w:val="clear" w:color="auto" w:fill="auto"/>
            <w:vAlign w:val="center"/>
          </w:tcPr>
          <w:p w14:paraId="329A77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负责应急广播升级改造安装和设施设备监督管理工作，开展广播维护队伍绩效考核。</w:t>
            </w:r>
          </w:p>
        </w:tc>
        <w:tc>
          <w:tcPr>
            <w:tcW w:w="7159" w:type="dxa"/>
            <w:shd w:val="clear" w:color="auto" w:fill="auto"/>
            <w:vAlign w:val="center"/>
          </w:tcPr>
          <w:p w14:paraId="0D4F2AF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 xml:space="preserve">1.协助开展应急广播设备安全管护。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2.结合日常工作开展应急广播巡查，发现问题上报。 </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 xml:space="preserve">3.协助开展广播维护队伍绩效考核。 </w:t>
            </w:r>
          </w:p>
        </w:tc>
      </w:tr>
      <w:tr w14:paraId="5577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83" w:type="dxa"/>
            <w:shd w:val="clear" w:color="auto" w:fill="FFFFFF"/>
            <w:noWrap/>
            <w:vAlign w:val="center"/>
          </w:tcPr>
          <w:p w14:paraId="6E523B5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82</w:t>
            </w:r>
          </w:p>
        </w:tc>
        <w:tc>
          <w:tcPr>
            <w:tcW w:w="2308" w:type="dxa"/>
            <w:shd w:val="clear" w:color="auto" w:fill="auto"/>
            <w:vAlign w:val="center"/>
          </w:tcPr>
          <w:p w14:paraId="556D6A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电梯使用安全管理</w:t>
            </w:r>
          </w:p>
        </w:tc>
        <w:tc>
          <w:tcPr>
            <w:tcW w:w="2587" w:type="dxa"/>
            <w:shd w:val="clear" w:color="auto" w:fill="auto"/>
            <w:vAlign w:val="center"/>
          </w:tcPr>
          <w:p w14:paraId="69A1DA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县市场监管局、县住房城乡建设局</w:t>
            </w:r>
          </w:p>
        </w:tc>
        <w:tc>
          <w:tcPr>
            <w:tcW w:w="9835" w:type="dxa"/>
            <w:shd w:val="clear" w:color="auto" w:fill="auto"/>
            <w:vAlign w:val="center"/>
          </w:tcPr>
          <w:p w14:paraId="615A14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1.县市场监管局：负责电梯安全监督管理。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2.县住房城乡建设局等相关部门在各自职责范围内对有关电梯安全工作实施监督管理。</w:t>
            </w:r>
          </w:p>
        </w:tc>
        <w:tc>
          <w:tcPr>
            <w:tcW w:w="7159" w:type="dxa"/>
            <w:shd w:val="clear" w:color="auto" w:fill="auto"/>
            <w:vAlign w:val="center"/>
          </w:tcPr>
          <w:p w14:paraId="687C825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1.开展电梯使用安全法律法规宣传教育。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2.结合日常工作开展巡查，</w:t>
            </w:r>
            <w:r>
              <w:rPr>
                <w:rFonts w:hint="eastAsia" w:ascii="Times New Roman" w:hAnsi="Times New Roman" w:eastAsia="方正仿宋_GBK" w:cs="Times New Roman"/>
                <w:color w:val="000000"/>
                <w:kern w:val="0"/>
                <w:sz w:val="24"/>
                <w:szCs w:val="24"/>
                <w:lang w:eastAsia="zh-CN"/>
              </w:rPr>
              <w:t>发现问题</w:t>
            </w:r>
            <w:r>
              <w:rPr>
                <w:rFonts w:hint="default" w:ascii="Times New Roman" w:hAnsi="Times New Roman" w:eastAsia="方正仿宋_GBK" w:cs="Times New Roman"/>
                <w:color w:val="000000"/>
                <w:kern w:val="0"/>
                <w:sz w:val="24"/>
                <w:szCs w:val="24"/>
              </w:rPr>
              <w:t>隐患、违法违规行为线索上报县市场监管局。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3.派员参加电梯使用安全监督检查。</w:t>
            </w:r>
          </w:p>
        </w:tc>
      </w:tr>
      <w:tr w14:paraId="7914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3" w:type="dxa"/>
            <w:shd w:val="clear" w:color="auto" w:fill="FFFFFF"/>
            <w:noWrap/>
            <w:vAlign w:val="center"/>
          </w:tcPr>
          <w:p w14:paraId="063381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83</w:t>
            </w:r>
          </w:p>
        </w:tc>
        <w:tc>
          <w:tcPr>
            <w:tcW w:w="2308" w:type="dxa"/>
            <w:shd w:val="clear" w:color="auto" w:fill="auto"/>
            <w:vAlign w:val="center"/>
          </w:tcPr>
          <w:p w14:paraId="5C7272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电动自行车入户、飞线充电隐患整治</w:t>
            </w:r>
          </w:p>
        </w:tc>
        <w:tc>
          <w:tcPr>
            <w:tcW w:w="2587" w:type="dxa"/>
            <w:shd w:val="clear" w:color="auto" w:fill="auto"/>
            <w:vAlign w:val="center"/>
          </w:tcPr>
          <w:p w14:paraId="4884A4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县住房城乡建设局、县消防救援大队、县公安局</w:t>
            </w:r>
          </w:p>
        </w:tc>
        <w:tc>
          <w:tcPr>
            <w:tcW w:w="9835" w:type="dxa"/>
            <w:shd w:val="clear" w:color="auto" w:fill="auto"/>
            <w:vAlign w:val="center"/>
          </w:tcPr>
          <w:p w14:paraId="00226BF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1.县住房城乡建设局：督促物业服务企业按照物业合同约定履行物业管理职责。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2.县消防救援大队：对在高层民用建筑的公共门厅、疏散走道、楼梯间、安全出口停放电动自行车或存在电动自行车充电行为，责令改正，对拒不改正的进行处罚。</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3.县公安局：依据权限对电动车入户、飞线充电等行为进行处置。</w:t>
            </w:r>
          </w:p>
        </w:tc>
        <w:tc>
          <w:tcPr>
            <w:tcW w:w="7159" w:type="dxa"/>
            <w:shd w:val="clear" w:color="auto" w:fill="auto"/>
            <w:vAlign w:val="center"/>
          </w:tcPr>
          <w:p w14:paraId="614AA7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1.开展电动自行车销售点位、电动车入户、飞线充电等情况摸排，督促相关责任人整改安全隐患，对拒不改正的上报县消防救援大队。</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2.派员参加电动自行车违法改造等现场处置工作。</w:t>
            </w:r>
          </w:p>
        </w:tc>
      </w:tr>
      <w:tr w14:paraId="3603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83" w:type="dxa"/>
            <w:shd w:val="clear" w:color="auto" w:fill="FFFFFF"/>
            <w:noWrap/>
            <w:vAlign w:val="center"/>
          </w:tcPr>
          <w:p w14:paraId="3DA7B0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84</w:t>
            </w:r>
          </w:p>
        </w:tc>
        <w:tc>
          <w:tcPr>
            <w:tcW w:w="2308" w:type="dxa"/>
            <w:shd w:val="clear" w:color="auto" w:fill="auto"/>
            <w:vAlign w:val="center"/>
          </w:tcPr>
          <w:p w14:paraId="353734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充电基础设施安全管理</w:t>
            </w:r>
          </w:p>
        </w:tc>
        <w:tc>
          <w:tcPr>
            <w:tcW w:w="2587" w:type="dxa"/>
            <w:shd w:val="clear" w:color="auto" w:fill="auto"/>
            <w:vAlign w:val="center"/>
          </w:tcPr>
          <w:p w14:paraId="33DC94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9835" w:type="dxa"/>
            <w:shd w:val="clear" w:color="auto" w:fill="auto"/>
            <w:vAlign w:val="center"/>
          </w:tcPr>
          <w:p w14:paraId="511C2D7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1.县发展改革局：牵头统筹协调电动汽车充电基础设施建设推进工作，指导开展电动汽车充电基础设施建设项目审批（备案）工作；协助各建设单位申请国家、省级政策补贴资金。</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2.县经科局：负责电动汽车推广应用，指导电动汽车产业发展规划与充电基础设施建设的统筹衔接，及时提出调整建议；负责在现有加油站和新建加油站增加充电基础设施</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在确保安全前提下，在具备条件的加油站配建公共充电基础设施。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统建统服</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推进城区公交车、出租车（网约车）、中短途客运等公共领域电动汽车推广应用、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7.县应急管理局：负责协调指导相关部门做好充电基础设施建设、运营的安全监管工作。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8.县农业农村局：负责指导农村地区充电基础设施统筹规划和配套建设工作，按照全面推进乡村振兴、新能源汽车下乡等有关要求，推进农村充电基础设施推广建设。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9.县文化广电体育旅游局：负责指导A级旅游景区，国家、省级旅游度假区，星级酒店，等级民宿充电基础设施统筹规划和配套建设工作。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10.县商务局：负责指导大型商场充电基础设施统筹规划和配套建设工作</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建立健全绿色物流配送体系，推进物流车辆领域电动汽车推广应用。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12.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13.县消防救援大队：负责组织指导对充电基础设施设置场所进行消防监督检查。监督督促运营单位或个人依法履行消防安全职责，落实消防安全责任制。</w:t>
            </w:r>
          </w:p>
        </w:tc>
        <w:tc>
          <w:tcPr>
            <w:tcW w:w="7159" w:type="dxa"/>
            <w:shd w:val="clear" w:color="auto" w:fill="auto"/>
            <w:vAlign w:val="center"/>
          </w:tcPr>
          <w:p w14:paraId="40838B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1.开展充电基础设施安全使用宣传。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2.将充电基础设施安全管理纳入网格化管理范畴。</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3.结合日常工作开展安全巡查，发现问题上报县发展改革局。</w:t>
            </w:r>
          </w:p>
        </w:tc>
      </w:tr>
      <w:tr w14:paraId="0AE9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483" w:type="dxa"/>
            <w:shd w:val="clear" w:color="auto" w:fill="FFFFFF"/>
            <w:noWrap/>
            <w:vAlign w:val="center"/>
          </w:tcPr>
          <w:p w14:paraId="620A7D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85</w:t>
            </w:r>
          </w:p>
        </w:tc>
        <w:tc>
          <w:tcPr>
            <w:tcW w:w="2308" w:type="dxa"/>
            <w:shd w:val="clear" w:color="auto" w:fill="auto"/>
            <w:vAlign w:val="center"/>
          </w:tcPr>
          <w:p w14:paraId="70753C1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突发公共卫生事件应急处理</w:t>
            </w:r>
          </w:p>
        </w:tc>
        <w:tc>
          <w:tcPr>
            <w:tcW w:w="2587" w:type="dxa"/>
            <w:shd w:val="clear" w:color="auto" w:fill="auto"/>
            <w:vAlign w:val="center"/>
          </w:tcPr>
          <w:p w14:paraId="7DFAD2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县卫生健康局</w:t>
            </w:r>
          </w:p>
        </w:tc>
        <w:tc>
          <w:tcPr>
            <w:tcW w:w="9835" w:type="dxa"/>
            <w:shd w:val="clear" w:color="auto" w:fill="auto"/>
            <w:vAlign w:val="center"/>
          </w:tcPr>
          <w:p w14:paraId="7C0D23C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1.负责组织突发事件的调查、控制和医疗救治工作。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2.按规定报告突发公共卫生事件。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3.对突发事件现场等采取控制措施，宣传突发事件防治知识，及时对易受感染的人群和其他易受损害的人群采取应急接种、预防性投药、群体防护等措施。</w:t>
            </w:r>
          </w:p>
        </w:tc>
        <w:tc>
          <w:tcPr>
            <w:tcW w:w="7159" w:type="dxa"/>
            <w:shd w:val="clear" w:color="auto" w:fill="auto"/>
            <w:vAlign w:val="center"/>
          </w:tcPr>
          <w:p w14:paraId="45116FA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1.宣传普及突发公共卫生事件的防治知识。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2.发现疫情上报。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3.协助开展样本采集、监测点设置等工作。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4.协助落实防控措施。</w:t>
            </w:r>
          </w:p>
        </w:tc>
      </w:tr>
      <w:tr w14:paraId="7A7B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372" w:type="dxa"/>
            <w:gridSpan w:val="5"/>
            <w:shd w:val="clear" w:color="auto" w:fill="FFFFFF"/>
            <w:noWrap/>
            <w:vAlign w:val="center"/>
          </w:tcPr>
          <w:p w14:paraId="431E190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黑体_GBK" w:cs="Times New Roman"/>
                <w:color w:val="000000"/>
                <w:kern w:val="0"/>
                <w:sz w:val="24"/>
                <w:szCs w:val="24"/>
              </w:rPr>
              <w:t>十五、市场监管（4项）</w:t>
            </w:r>
          </w:p>
        </w:tc>
      </w:tr>
      <w:tr w14:paraId="3F90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83" w:type="dxa"/>
            <w:shd w:val="clear" w:color="auto" w:fill="FFFFFF"/>
            <w:noWrap/>
            <w:vAlign w:val="center"/>
          </w:tcPr>
          <w:p w14:paraId="37B968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86</w:t>
            </w:r>
          </w:p>
        </w:tc>
        <w:tc>
          <w:tcPr>
            <w:tcW w:w="2308" w:type="dxa"/>
            <w:shd w:val="clear" w:color="auto" w:fill="auto"/>
            <w:noWrap/>
            <w:vAlign w:val="center"/>
          </w:tcPr>
          <w:p w14:paraId="4703B8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食品安全监督检查</w:t>
            </w:r>
          </w:p>
        </w:tc>
        <w:tc>
          <w:tcPr>
            <w:tcW w:w="2587" w:type="dxa"/>
            <w:shd w:val="clear" w:color="auto" w:fill="auto"/>
            <w:noWrap/>
            <w:vAlign w:val="center"/>
          </w:tcPr>
          <w:p w14:paraId="2DADCD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县市场监管局</w:t>
            </w:r>
          </w:p>
        </w:tc>
        <w:tc>
          <w:tcPr>
            <w:tcW w:w="9835" w:type="dxa"/>
            <w:shd w:val="clear" w:color="auto" w:fill="auto"/>
            <w:vAlign w:val="center"/>
          </w:tcPr>
          <w:p w14:paraId="4BDE83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1.统筹指导食品安全工作，承担食品安全综合协调工作。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2.完善食品安全应急体系，组织开展一般食品安全突发事件应对处置。</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3.组织开展食品安全宣传活动。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4.分析食品安全形势，研究制定食品安全工作重大政策措施、工作规划。</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5.健全完善食品安全部门间协调联动机制。</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6.对食品小作坊、小经营店及摊贩实施监督管理。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7.对农村集体聚餐指导监管。</w:t>
            </w:r>
          </w:p>
        </w:tc>
        <w:tc>
          <w:tcPr>
            <w:tcW w:w="7159" w:type="dxa"/>
            <w:shd w:val="clear" w:color="auto" w:fill="auto"/>
            <w:vAlign w:val="center"/>
          </w:tcPr>
          <w:p w14:paraId="03993A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1.开展食品安全隐患排查、信息报告、宣传教育。</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2.派员参加食品小作坊、小经营店监督检查。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3.开展农村集体聚餐专业加工服务者登记、农村集体聚餐备案，督促举办者落实食品安全措施。</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4.派员参加食品安全执法和突发事件处置等工作。</w:t>
            </w:r>
          </w:p>
        </w:tc>
      </w:tr>
      <w:tr w14:paraId="46FF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483" w:type="dxa"/>
            <w:shd w:val="clear" w:color="auto" w:fill="FFFFFF"/>
            <w:noWrap/>
            <w:vAlign w:val="center"/>
          </w:tcPr>
          <w:p w14:paraId="2AC8593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87</w:t>
            </w:r>
          </w:p>
        </w:tc>
        <w:tc>
          <w:tcPr>
            <w:tcW w:w="2308" w:type="dxa"/>
            <w:shd w:val="clear" w:color="auto" w:fill="auto"/>
            <w:noWrap/>
            <w:vAlign w:val="center"/>
          </w:tcPr>
          <w:p w14:paraId="720AA4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推进质量发展与产品质量监管</w:t>
            </w:r>
          </w:p>
        </w:tc>
        <w:tc>
          <w:tcPr>
            <w:tcW w:w="2587" w:type="dxa"/>
            <w:shd w:val="clear" w:color="auto" w:fill="auto"/>
            <w:vAlign w:val="center"/>
          </w:tcPr>
          <w:p w14:paraId="0917B5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县市场监管局</w:t>
            </w:r>
          </w:p>
        </w:tc>
        <w:tc>
          <w:tcPr>
            <w:tcW w:w="9835" w:type="dxa"/>
            <w:shd w:val="clear" w:color="auto" w:fill="auto"/>
            <w:vAlign w:val="center"/>
          </w:tcPr>
          <w:p w14:paraId="5F685DB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1.牵头开展产品质量安全法律法规宣传。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2.对监管执法人员开展知识培训和业务指导。</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3.对产品生产者、销售者开展日常监督检查，督促落实质量安全主体责任，受理投诉举报并及时查证。</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4.推进质量强县、质量强链、质量强企工作。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5.组织实施产品质量安全风险监控，承担产品质量监督抽查相关工作。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6.查处产品质量安全违法行为。</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7.协同有关部门在各自职责范围内负责产品质量监督工作。</w:t>
            </w:r>
          </w:p>
        </w:tc>
        <w:tc>
          <w:tcPr>
            <w:tcW w:w="7159" w:type="dxa"/>
            <w:shd w:val="clear" w:color="auto" w:fill="auto"/>
            <w:vAlign w:val="center"/>
          </w:tcPr>
          <w:p w14:paraId="5E9DDC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1.开展产品质量安全法律法规宣传。</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2.结合日常工作开展巡查，发现违法违规行为线索上报。</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3.派员参加产品质量安全监督检查。</w:t>
            </w:r>
          </w:p>
        </w:tc>
      </w:tr>
      <w:tr w14:paraId="687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3" w:type="dxa"/>
            <w:shd w:val="clear" w:color="auto" w:fill="FFFFFF"/>
            <w:noWrap/>
            <w:vAlign w:val="center"/>
          </w:tcPr>
          <w:p w14:paraId="2CB513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88</w:t>
            </w:r>
          </w:p>
        </w:tc>
        <w:tc>
          <w:tcPr>
            <w:tcW w:w="2308" w:type="dxa"/>
            <w:shd w:val="clear" w:color="auto" w:fill="auto"/>
            <w:noWrap/>
            <w:vAlign w:val="center"/>
          </w:tcPr>
          <w:p w14:paraId="189907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农贸市场管理</w:t>
            </w:r>
          </w:p>
        </w:tc>
        <w:tc>
          <w:tcPr>
            <w:tcW w:w="2587" w:type="dxa"/>
            <w:shd w:val="clear" w:color="auto" w:fill="auto"/>
            <w:vAlign w:val="center"/>
          </w:tcPr>
          <w:p w14:paraId="6BF3E1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县市场监管局、县商务局、县农业农村局、县卫生健康局、县自然资源和规划局、县公安局、县综合执法局、县住房城乡建设局、蓬溪生态环境局、县应急管理局、县消防救援大队</w:t>
            </w:r>
          </w:p>
        </w:tc>
        <w:tc>
          <w:tcPr>
            <w:tcW w:w="9835" w:type="dxa"/>
            <w:shd w:val="clear" w:color="auto" w:fill="auto"/>
            <w:vAlign w:val="center"/>
          </w:tcPr>
          <w:p w14:paraId="5C242F2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1.县市场监管局：负责对农贸市场食品安全、交易秩序等进行监督管理。</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2.县商务局：负责制定城区农贸市场专项规划和建设规范，指导农贸市场建设和改造提升工作。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3.县农业农村局：农贸市场动物防疫的监督管理，指导推进农贸市场活禽屠宰点建设。</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4.县卫生健康局：农贸市场病媒生物预防控制、传染病疫情防控的指导监督。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5.县自然资源和规划局：将农贸市场建设统筹纳入国土空间规划，依法保障农贸市场建设用地。</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6.县公安局、县综合执法局、县住房城乡建设局、蓬溪生态环境局、县应急管理局、县消防救援大队等部门按照各自职责，开展农贸市场监督管理工作。</w:t>
            </w:r>
          </w:p>
        </w:tc>
        <w:tc>
          <w:tcPr>
            <w:tcW w:w="7159" w:type="dxa"/>
            <w:shd w:val="clear" w:color="auto" w:fill="auto"/>
            <w:vAlign w:val="center"/>
          </w:tcPr>
          <w:p w14:paraId="1219182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1.督促市场开办者、场内经营者落实相关责任。</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2.对农贸市场食品安全、市容环境卫生、公共安全、传染病疫情防控等情况开展日常巡查，发现问题制止并上报县市场监管局。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3.派员参加相关部门开展的违法行为查处。</w:t>
            </w:r>
          </w:p>
        </w:tc>
      </w:tr>
      <w:tr w14:paraId="5436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3" w:type="dxa"/>
            <w:shd w:val="clear" w:color="auto" w:fill="FFFFFF"/>
            <w:noWrap/>
            <w:vAlign w:val="center"/>
          </w:tcPr>
          <w:p w14:paraId="5B26FC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89</w:t>
            </w:r>
          </w:p>
        </w:tc>
        <w:tc>
          <w:tcPr>
            <w:tcW w:w="2308" w:type="dxa"/>
            <w:shd w:val="clear" w:color="auto" w:fill="auto"/>
            <w:noWrap/>
            <w:vAlign w:val="center"/>
          </w:tcPr>
          <w:p w14:paraId="3FAAE0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校外培训机构监管</w:t>
            </w:r>
          </w:p>
        </w:tc>
        <w:tc>
          <w:tcPr>
            <w:tcW w:w="2587" w:type="dxa"/>
            <w:shd w:val="clear" w:color="auto" w:fill="auto"/>
            <w:vAlign w:val="center"/>
          </w:tcPr>
          <w:p w14:paraId="08C47DE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县教育局、县市场监管局、县人力资源社会保障局、县民政局、县行政审批和数据局、县文化广电体育旅游局、县经科局、县公安局、县应急管理局、县住房城乡建设局、县消防救援大队、县卫生健康局</w:t>
            </w:r>
          </w:p>
        </w:tc>
        <w:tc>
          <w:tcPr>
            <w:tcW w:w="9835" w:type="dxa"/>
            <w:shd w:val="clear" w:color="auto" w:fill="auto"/>
            <w:vAlign w:val="center"/>
          </w:tcPr>
          <w:p w14:paraId="335A62D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1.县教育局：加强综合执法、联合执法的组织协调，开展联合检查，牵头组织查处未取得办学许可证违法经营的机构，负责学科类教育培训机构的监管。</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2.县市场监管局：负责价格、食品安全等方面的监管工作。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3.县人力资源社会保障局：负责职业培训机构未经批准面向中小学生开展培训的监管工作。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4.县民政局：负责校外培训机构违反相关登记管理规定的监管工作。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5.县行政审批和数据局：负责民办校外培训机构办学许可证的审批。</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6.县文化广电体育旅游局：负责艺术类、体育类校外培训机构监管工作。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7.县经科局：负责校外科技类培训机构监管工作。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8.县公安局、县应急管理局、县住房城乡建设局、县消防救援大队、县卫生健康局按各自职责分工开展校外培训机构安全、消防、卫生条件保障的监管工作。</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9.县公安局、县民政局、县市场监管局等部门将查处无证无照</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黑机构</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纳入社区治理和非法社会组织整治内容。</w:t>
            </w:r>
          </w:p>
        </w:tc>
        <w:tc>
          <w:tcPr>
            <w:tcW w:w="7159" w:type="dxa"/>
            <w:shd w:val="clear" w:color="auto" w:fill="auto"/>
            <w:vAlign w:val="center"/>
          </w:tcPr>
          <w:p w14:paraId="387029D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结合日常工作开展校外培训机构巡查，发现问题上报县教育局。</w:t>
            </w:r>
          </w:p>
        </w:tc>
      </w:tr>
    </w:tbl>
    <w:p w14:paraId="79BC4D02">
      <w:pPr>
        <w:jc w:val="left"/>
        <w:rPr>
          <w:rFonts w:hint="default" w:ascii="Times New Roman" w:hAnsi="Times New Roman" w:cs="Times New Roman"/>
          <w:sz w:val="22"/>
          <w:szCs w:val="28"/>
        </w:rPr>
      </w:pPr>
    </w:p>
    <w:p w14:paraId="3F0B64CF">
      <w:pPr>
        <w:jc w:val="left"/>
        <w:rPr>
          <w:rFonts w:hint="default" w:ascii="Times New Roman" w:hAnsi="Times New Roman" w:cs="Times New Roman"/>
          <w:sz w:val="22"/>
          <w:szCs w:val="28"/>
        </w:rPr>
      </w:pPr>
    </w:p>
    <w:p w14:paraId="0DDE254C">
      <w:pPr>
        <w:jc w:val="left"/>
        <w:rPr>
          <w:rFonts w:hint="default" w:ascii="Times New Roman" w:hAnsi="Times New Roman" w:cs="Times New Roman"/>
          <w:sz w:val="22"/>
          <w:szCs w:val="28"/>
        </w:rPr>
      </w:pPr>
    </w:p>
    <w:p w14:paraId="7F49BB0F">
      <w:pPr>
        <w:jc w:val="center"/>
        <w:rPr>
          <w:rFonts w:hint="default" w:ascii="Times New Roman" w:hAnsi="Times New Roman" w:eastAsia="方正公文小标宋" w:cs="Times New Roman"/>
          <w:sz w:val="44"/>
          <w:szCs w:val="44"/>
        </w:rPr>
      </w:pPr>
    </w:p>
    <w:p w14:paraId="7065B499">
      <w:pPr>
        <w:jc w:val="center"/>
        <w:rPr>
          <w:rFonts w:hint="default" w:ascii="Times New Roman" w:hAnsi="Times New Roman" w:eastAsia="方正公文小标宋" w:cs="Times New Roman"/>
          <w:sz w:val="44"/>
          <w:szCs w:val="44"/>
        </w:rPr>
      </w:pPr>
    </w:p>
    <w:p w14:paraId="6A647C16">
      <w:pPr>
        <w:jc w:val="center"/>
        <w:rPr>
          <w:rFonts w:hint="default" w:ascii="Times New Roman" w:hAnsi="Times New Roman" w:eastAsia="方正公文小标宋" w:cs="Times New Roman"/>
          <w:sz w:val="44"/>
          <w:szCs w:val="44"/>
        </w:rPr>
      </w:pPr>
    </w:p>
    <w:p w14:paraId="2CD60593">
      <w:pPr>
        <w:jc w:val="center"/>
        <w:rPr>
          <w:rFonts w:hint="default" w:ascii="Times New Roman" w:hAnsi="Times New Roman" w:eastAsia="方正公文小标宋" w:cs="Times New Roman"/>
          <w:sz w:val="44"/>
          <w:szCs w:val="44"/>
        </w:rPr>
      </w:pPr>
    </w:p>
    <w:p w14:paraId="0FEB2917">
      <w:pPr>
        <w:jc w:val="center"/>
        <w:rPr>
          <w:rFonts w:hint="default" w:ascii="Times New Roman" w:hAnsi="Times New Roman" w:eastAsia="方正公文小标宋" w:cs="Times New Roman"/>
          <w:sz w:val="44"/>
          <w:szCs w:val="44"/>
        </w:rPr>
      </w:pPr>
    </w:p>
    <w:p w14:paraId="6E4590DE">
      <w:pPr>
        <w:jc w:val="center"/>
        <w:rPr>
          <w:rFonts w:hint="default" w:ascii="Times New Roman" w:hAnsi="Times New Roman" w:eastAsia="方正公文小标宋" w:cs="Times New Roman"/>
          <w:sz w:val="44"/>
          <w:szCs w:val="44"/>
        </w:rPr>
      </w:pPr>
    </w:p>
    <w:p w14:paraId="5D681FA2">
      <w:pPr>
        <w:jc w:val="center"/>
        <w:rPr>
          <w:rFonts w:hint="default" w:ascii="Times New Roman" w:hAnsi="Times New Roman" w:eastAsia="方正公文小标宋" w:cs="Times New Roman"/>
          <w:sz w:val="44"/>
          <w:szCs w:val="44"/>
        </w:rPr>
      </w:pPr>
    </w:p>
    <w:p w14:paraId="00977736">
      <w:pPr>
        <w:jc w:val="center"/>
        <w:rPr>
          <w:rFonts w:hint="default" w:ascii="Times New Roman" w:hAnsi="Times New Roman" w:eastAsia="方正公文小标宋" w:cs="Times New Roman"/>
          <w:sz w:val="44"/>
          <w:szCs w:val="44"/>
        </w:rPr>
      </w:pPr>
    </w:p>
    <w:p w14:paraId="68493A10">
      <w:pPr>
        <w:jc w:val="center"/>
        <w:rPr>
          <w:rFonts w:hint="default" w:ascii="Times New Roman" w:hAnsi="Times New Roman" w:eastAsia="方正公文小标宋" w:cs="Times New Roman"/>
          <w:sz w:val="44"/>
          <w:szCs w:val="44"/>
        </w:rPr>
      </w:pPr>
    </w:p>
    <w:p w14:paraId="40FCEFC3">
      <w:pPr>
        <w:jc w:val="center"/>
        <w:rPr>
          <w:rFonts w:hint="default" w:ascii="Times New Roman" w:hAnsi="Times New Roman" w:eastAsia="方正公文小标宋" w:cs="Times New Roman"/>
          <w:sz w:val="44"/>
          <w:szCs w:val="44"/>
        </w:rPr>
      </w:pPr>
      <w:r>
        <w:rPr>
          <w:rFonts w:hint="default" w:ascii="Times New Roman" w:hAnsi="Times New Roman" w:eastAsia="方正小标宋_GBK" w:cs="Times New Roman"/>
          <w:color w:val="000000"/>
          <w:kern w:val="0"/>
          <w:sz w:val="44"/>
          <w:szCs w:val="44"/>
        </w:rPr>
        <w:fldChar w:fldCharType="begin"/>
      </w:r>
      <w:r>
        <w:rPr>
          <w:rFonts w:hint="default" w:ascii="Times New Roman" w:hAnsi="Times New Roman" w:eastAsia="方正小标宋_GBK" w:cs="Times New Roman"/>
          <w:color w:val="000000"/>
          <w:kern w:val="0"/>
          <w:sz w:val="44"/>
          <w:szCs w:val="44"/>
        </w:rPr>
        <w:instrText xml:space="preserve"> HYPERLINK \l "_Toc267763586" </w:instrText>
      </w:r>
      <w:r>
        <w:rPr>
          <w:rFonts w:hint="default" w:ascii="Times New Roman" w:hAnsi="Times New Roman" w:eastAsia="方正小标宋_GBK" w:cs="Times New Roman"/>
          <w:color w:val="000000"/>
          <w:kern w:val="0"/>
          <w:sz w:val="44"/>
          <w:szCs w:val="44"/>
        </w:rPr>
        <w:fldChar w:fldCharType="separate"/>
      </w:r>
      <w:r>
        <w:rPr>
          <w:rFonts w:hint="default" w:ascii="Times New Roman" w:hAnsi="Times New Roman" w:eastAsia="方正小标宋_GBK" w:cs="Times New Roman"/>
          <w:color w:val="000000"/>
          <w:kern w:val="0"/>
          <w:sz w:val="44"/>
          <w:szCs w:val="44"/>
        </w:rPr>
        <w:t>上级部门收回事项清单</w:t>
      </w:r>
      <w:r>
        <w:rPr>
          <w:rFonts w:hint="default" w:ascii="Times New Roman" w:hAnsi="Times New Roman" w:eastAsia="方正小标宋_GBK" w:cs="Times New Roman"/>
          <w:color w:val="000000"/>
          <w:kern w:val="0"/>
          <w:sz w:val="44"/>
          <w:szCs w:val="44"/>
        </w:rPr>
        <w:fldChar w:fldCharType="end"/>
      </w:r>
    </w:p>
    <w:tbl>
      <w:tblPr>
        <w:tblStyle w:val="5"/>
        <w:tblW w:w="20616"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0537"/>
        <w:gridCol w:w="9518"/>
      </w:tblGrid>
      <w:tr w14:paraId="0CE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561" w:type="dxa"/>
            <w:shd w:val="clear" w:color="auto" w:fill="auto"/>
            <w:vAlign w:val="center"/>
          </w:tcPr>
          <w:p w14:paraId="55A7D92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序号</w:t>
            </w:r>
          </w:p>
        </w:tc>
        <w:tc>
          <w:tcPr>
            <w:tcW w:w="10537" w:type="dxa"/>
            <w:shd w:val="clear" w:color="auto" w:fill="auto"/>
            <w:vAlign w:val="center"/>
          </w:tcPr>
          <w:p w14:paraId="1FE3CF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事项名称</w:t>
            </w:r>
          </w:p>
        </w:tc>
        <w:tc>
          <w:tcPr>
            <w:tcW w:w="9518" w:type="dxa"/>
            <w:shd w:val="clear" w:color="auto" w:fill="auto"/>
            <w:vAlign w:val="center"/>
          </w:tcPr>
          <w:p w14:paraId="329D88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kern w:val="0"/>
                <w:sz w:val="24"/>
                <w:szCs w:val="24"/>
              </w:rPr>
              <w:t>承接部门及工作方式</w:t>
            </w:r>
          </w:p>
        </w:tc>
      </w:tr>
      <w:tr w14:paraId="4060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616" w:type="dxa"/>
            <w:gridSpan w:val="3"/>
            <w:shd w:val="clear" w:color="auto" w:fill="auto"/>
            <w:vAlign w:val="center"/>
          </w:tcPr>
          <w:p w14:paraId="0925AE6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黑体_GBK" w:cs="Times New Roman"/>
                <w:color w:val="000000"/>
                <w:kern w:val="0"/>
                <w:sz w:val="24"/>
                <w:szCs w:val="24"/>
              </w:rPr>
            </w:pPr>
            <w:r>
              <w:rPr>
                <w:rFonts w:hint="default" w:ascii="Times New Roman" w:hAnsi="Times New Roman" w:eastAsia="方正黑体_GBK" w:cs="Times New Roman"/>
                <w:color w:val="000000"/>
                <w:kern w:val="0"/>
                <w:sz w:val="24"/>
                <w:szCs w:val="24"/>
              </w:rPr>
              <w:t>一、民生服务（3项）</w:t>
            </w:r>
          </w:p>
        </w:tc>
      </w:tr>
      <w:tr w14:paraId="2739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536339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w:t>
            </w:r>
          </w:p>
        </w:tc>
        <w:tc>
          <w:tcPr>
            <w:tcW w:w="10537" w:type="dxa"/>
            <w:shd w:val="clear" w:color="auto" w:fill="auto"/>
            <w:noWrap/>
            <w:vAlign w:val="center"/>
          </w:tcPr>
          <w:p w14:paraId="60C0DF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出具法律援助经济状况证明</w:t>
            </w:r>
          </w:p>
        </w:tc>
        <w:tc>
          <w:tcPr>
            <w:tcW w:w="9518" w:type="dxa"/>
            <w:shd w:val="clear" w:color="auto" w:fill="auto"/>
            <w:vAlign w:val="center"/>
          </w:tcPr>
          <w:p w14:paraId="57C17C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承接部门：县司法局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工作方式：不再开展此项工作。</w:t>
            </w:r>
          </w:p>
        </w:tc>
      </w:tr>
      <w:tr w14:paraId="6D90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259DC3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w:t>
            </w:r>
          </w:p>
        </w:tc>
        <w:tc>
          <w:tcPr>
            <w:tcW w:w="10537" w:type="dxa"/>
            <w:shd w:val="clear" w:color="auto" w:fill="auto"/>
            <w:vAlign w:val="center"/>
          </w:tcPr>
          <w:p w14:paraId="2B5118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对维护老年人合法权益和敬老、养老、助老成绩显著的组织、家庭或者个人以及对参与社会发展做出突出贡献的老年人的表彰或者奖励</w:t>
            </w:r>
          </w:p>
        </w:tc>
        <w:tc>
          <w:tcPr>
            <w:tcW w:w="9518" w:type="dxa"/>
            <w:shd w:val="clear" w:color="auto" w:fill="auto"/>
            <w:vAlign w:val="center"/>
          </w:tcPr>
          <w:p w14:paraId="20318E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承接部门：县民政局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工作方式：对维护老年人权益和敬老、养老、孝老、助老成绩显著的组织、家庭或者个人，对参与社会发展做出突出贡献的老年人，按照国家和省有关规定给予表彰或者奖励。</w:t>
            </w:r>
          </w:p>
        </w:tc>
      </w:tr>
      <w:tr w14:paraId="135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61" w:type="dxa"/>
            <w:shd w:val="clear" w:color="auto" w:fill="auto"/>
            <w:vAlign w:val="center"/>
          </w:tcPr>
          <w:p w14:paraId="36587C5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w:t>
            </w:r>
          </w:p>
        </w:tc>
        <w:tc>
          <w:tcPr>
            <w:tcW w:w="10537" w:type="dxa"/>
            <w:shd w:val="clear" w:color="auto" w:fill="auto"/>
            <w:vAlign w:val="center"/>
          </w:tcPr>
          <w:p w14:paraId="286B4F6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幼儿园举办、停办的登记注册</w:t>
            </w:r>
          </w:p>
        </w:tc>
        <w:tc>
          <w:tcPr>
            <w:tcW w:w="9518" w:type="dxa"/>
            <w:shd w:val="clear" w:color="auto" w:fill="auto"/>
            <w:vAlign w:val="center"/>
          </w:tcPr>
          <w:p w14:paraId="461B35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承接部门：县教育局、县行政审批和数据局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1.县教育局负责学前教育管理和业务指导工作，履行规划制定、资源配置等职责。</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2.县行政审批和数据局负责幼儿园登记等工作。</w:t>
            </w:r>
          </w:p>
        </w:tc>
      </w:tr>
      <w:tr w14:paraId="2CF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6" w:type="dxa"/>
            <w:gridSpan w:val="3"/>
            <w:shd w:val="clear" w:color="auto" w:fill="auto"/>
            <w:vAlign w:val="center"/>
          </w:tcPr>
          <w:p w14:paraId="650EA67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二、乡村振兴（9项）</w:t>
            </w:r>
          </w:p>
        </w:tc>
      </w:tr>
      <w:tr w14:paraId="15D7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BE026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w:t>
            </w:r>
          </w:p>
        </w:tc>
        <w:tc>
          <w:tcPr>
            <w:tcW w:w="10537" w:type="dxa"/>
            <w:shd w:val="clear" w:color="auto" w:fill="auto"/>
            <w:vAlign w:val="center"/>
          </w:tcPr>
          <w:p w14:paraId="38A905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对在禁渔区、禁渔期内从事游钓、水禽放养、扎巢取卵和挖沙取石，或者销售、收购在禁渔区、禁渔期内捕捞的渔获物的行政处罚</w:t>
            </w:r>
          </w:p>
        </w:tc>
        <w:tc>
          <w:tcPr>
            <w:tcW w:w="9518" w:type="dxa"/>
            <w:shd w:val="clear" w:color="auto" w:fill="auto"/>
            <w:vAlign w:val="center"/>
          </w:tcPr>
          <w:p w14:paraId="42A3A7B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工作方式：对在禁渔区、禁渔期内从事游钓、水禽放养、扎巢取卵和挖沙取石，或者销售、收购在禁渔区、禁渔期内捕捞的渔获物的行为，责令改正，或开展立案、调查、处罚、回访。</w:t>
            </w:r>
          </w:p>
        </w:tc>
      </w:tr>
      <w:tr w14:paraId="2C78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5A0E1C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5</w:t>
            </w:r>
          </w:p>
        </w:tc>
        <w:tc>
          <w:tcPr>
            <w:tcW w:w="10537" w:type="dxa"/>
            <w:shd w:val="clear" w:color="auto" w:fill="auto"/>
            <w:vAlign w:val="center"/>
          </w:tcPr>
          <w:p w14:paraId="46EF26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对未取得农药经营许可证经营农药的行政处罚</w:t>
            </w:r>
          </w:p>
        </w:tc>
        <w:tc>
          <w:tcPr>
            <w:tcW w:w="9518" w:type="dxa"/>
            <w:shd w:val="clear" w:color="auto" w:fill="auto"/>
            <w:vAlign w:val="center"/>
          </w:tcPr>
          <w:p w14:paraId="169E50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工作方式：对未取得农药经营许可证经营农药的行为，责令改正，或开展立案、调查、处罚、回访。</w:t>
            </w:r>
          </w:p>
        </w:tc>
      </w:tr>
      <w:tr w14:paraId="5CB8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5AE123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6</w:t>
            </w:r>
          </w:p>
        </w:tc>
        <w:tc>
          <w:tcPr>
            <w:tcW w:w="10537" w:type="dxa"/>
            <w:shd w:val="clear" w:color="auto" w:fill="auto"/>
            <w:vAlign w:val="center"/>
          </w:tcPr>
          <w:p w14:paraId="07E193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对未将卫生用农药与其他商品分柜销售的行政处罚</w:t>
            </w:r>
          </w:p>
        </w:tc>
        <w:tc>
          <w:tcPr>
            <w:tcW w:w="9518" w:type="dxa"/>
            <w:shd w:val="clear" w:color="auto" w:fill="auto"/>
            <w:vAlign w:val="center"/>
          </w:tcPr>
          <w:p w14:paraId="52D677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工作方式：对未将卫生用农药与其他商品分柜销售的行为，责令改正，或开展立案、调查、处罚、回访。</w:t>
            </w:r>
          </w:p>
        </w:tc>
      </w:tr>
      <w:tr w14:paraId="7B57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7E9DA23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7</w:t>
            </w:r>
          </w:p>
        </w:tc>
        <w:tc>
          <w:tcPr>
            <w:tcW w:w="10537" w:type="dxa"/>
            <w:shd w:val="clear" w:color="auto" w:fill="auto"/>
            <w:vAlign w:val="center"/>
          </w:tcPr>
          <w:p w14:paraId="55D6D6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对不履行农药废弃物回收义务的行政处罚</w:t>
            </w:r>
          </w:p>
        </w:tc>
        <w:tc>
          <w:tcPr>
            <w:tcW w:w="9518" w:type="dxa"/>
            <w:shd w:val="clear" w:color="auto" w:fill="auto"/>
            <w:vAlign w:val="center"/>
          </w:tcPr>
          <w:p w14:paraId="3CEA28B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工作方式：对不履行农药废弃物回收义务的行为，责令改正，或开展立案、调查、处罚、回访。</w:t>
            </w:r>
          </w:p>
        </w:tc>
      </w:tr>
      <w:tr w14:paraId="691C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4B705B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8</w:t>
            </w:r>
          </w:p>
        </w:tc>
        <w:tc>
          <w:tcPr>
            <w:tcW w:w="10537" w:type="dxa"/>
            <w:shd w:val="clear" w:color="auto" w:fill="auto"/>
            <w:vAlign w:val="center"/>
          </w:tcPr>
          <w:p w14:paraId="2BD6B65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对销售的农产品未按照规定进行包装、标识的行政处罚</w:t>
            </w:r>
          </w:p>
        </w:tc>
        <w:tc>
          <w:tcPr>
            <w:tcW w:w="9518" w:type="dxa"/>
            <w:shd w:val="clear" w:color="auto" w:fill="auto"/>
            <w:vAlign w:val="center"/>
          </w:tcPr>
          <w:p w14:paraId="07FC993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工作方式：对销售的农产品未按照规定进行包装、标识的行为，责令改正，或开展立案、调查、处罚、回访。</w:t>
            </w:r>
          </w:p>
        </w:tc>
      </w:tr>
      <w:tr w14:paraId="1231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61" w:type="dxa"/>
            <w:shd w:val="clear" w:color="auto" w:fill="auto"/>
            <w:vAlign w:val="center"/>
          </w:tcPr>
          <w:p w14:paraId="51E6B6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9</w:t>
            </w:r>
          </w:p>
        </w:tc>
        <w:tc>
          <w:tcPr>
            <w:tcW w:w="10537" w:type="dxa"/>
            <w:shd w:val="clear" w:color="auto" w:fill="auto"/>
            <w:vAlign w:val="center"/>
          </w:tcPr>
          <w:p w14:paraId="6B55188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对农药经营者和农药包装废弃物回收站（点）未按规定建立农药包装废弃物回收台账的行政处罚</w:t>
            </w:r>
          </w:p>
        </w:tc>
        <w:tc>
          <w:tcPr>
            <w:tcW w:w="9518" w:type="dxa"/>
            <w:shd w:val="clear" w:color="auto" w:fill="auto"/>
            <w:vAlign w:val="center"/>
          </w:tcPr>
          <w:p w14:paraId="58629AF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工作方式：对农药经营者和农药包装废弃物回收站（点）未按规定建立农药包装废弃物回收台账的行为，责令改正，或开展立案、调查、处罚、回访。</w:t>
            </w:r>
          </w:p>
        </w:tc>
      </w:tr>
      <w:tr w14:paraId="07D3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1" w:type="dxa"/>
            <w:shd w:val="clear" w:color="auto" w:fill="auto"/>
            <w:vAlign w:val="center"/>
          </w:tcPr>
          <w:p w14:paraId="09DF73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10</w:t>
            </w:r>
          </w:p>
        </w:tc>
        <w:tc>
          <w:tcPr>
            <w:tcW w:w="10537" w:type="dxa"/>
            <w:shd w:val="clear" w:color="auto" w:fill="auto"/>
            <w:vAlign w:val="center"/>
          </w:tcPr>
          <w:p w14:paraId="18DF8A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对未取得操作证件操作拖拉机、联合收割机的行政处罚</w:t>
            </w:r>
          </w:p>
        </w:tc>
        <w:tc>
          <w:tcPr>
            <w:tcW w:w="9518" w:type="dxa"/>
            <w:shd w:val="clear" w:color="auto" w:fill="auto"/>
            <w:vAlign w:val="center"/>
          </w:tcPr>
          <w:p w14:paraId="6178F61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工作方式：对未取得拖拉机、联合收割机操作证件而操作拖拉机、联合收割机的进行责令改正，或开展立案、调查、处罚、回访。</w:t>
            </w:r>
          </w:p>
        </w:tc>
      </w:tr>
      <w:tr w14:paraId="0322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078EDA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11</w:t>
            </w:r>
          </w:p>
        </w:tc>
        <w:tc>
          <w:tcPr>
            <w:tcW w:w="10537" w:type="dxa"/>
            <w:shd w:val="clear" w:color="auto" w:fill="auto"/>
            <w:vAlign w:val="center"/>
          </w:tcPr>
          <w:p w14:paraId="6E9A07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对农业机械操作人员违规操作的行政处罚</w:t>
            </w:r>
          </w:p>
        </w:tc>
        <w:tc>
          <w:tcPr>
            <w:tcW w:w="9518" w:type="dxa"/>
            <w:shd w:val="clear" w:color="auto" w:fill="auto"/>
            <w:vAlign w:val="center"/>
          </w:tcPr>
          <w:p w14:paraId="28FE3A5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工作方式：对农业机械操作人员违规操作的责令改正，或开展立案、调查、处罚、回访。</w:t>
            </w:r>
          </w:p>
        </w:tc>
      </w:tr>
      <w:tr w14:paraId="4C2F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7CB700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12</w:t>
            </w:r>
          </w:p>
        </w:tc>
        <w:tc>
          <w:tcPr>
            <w:tcW w:w="10537" w:type="dxa"/>
            <w:shd w:val="clear" w:color="auto" w:fill="auto"/>
            <w:vAlign w:val="center"/>
          </w:tcPr>
          <w:p w14:paraId="189B68D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对使用拖拉机、联合收割机违反规定载人的行政处罚</w:t>
            </w:r>
          </w:p>
        </w:tc>
        <w:tc>
          <w:tcPr>
            <w:tcW w:w="9518" w:type="dxa"/>
            <w:shd w:val="clear" w:color="auto" w:fill="auto"/>
            <w:vAlign w:val="center"/>
          </w:tcPr>
          <w:p w14:paraId="2C9EF25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工作方式：对使用拖拉机、联合收割机违反规定载人的行为，责令改正，或开展立案、调查、处罚、回访。</w:t>
            </w:r>
          </w:p>
        </w:tc>
      </w:tr>
      <w:tr w14:paraId="2B07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6" w:type="dxa"/>
            <w:gridSpan w:val="3"/>
            <w:shd w:val="clear" w:color="auto" w:fill="auto"/>
            <w:vAlign w:val="center"/>
          </w:tcPr>
          <w:p w14:paraId="7B554BB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三、社会管理（6项）</w:t>
            </w:r>
          </w:p>
        </w:tc>
      </w:tr>
      <w:tr w14:paraId="6C2F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1" w:type="dxa"/>
            <w:shd w:val="clear" w:color="auto" w:fill="auto"/>
            <w:vAlign w:val="center"/>
          </w:tcPr>
          <w:p w14:paraId="3D00D8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13</w:t>
            </w:r>
          </w:p>
        </w:tc>
        <w:tc>
          <w:tcPr>
            <w:tcW w:w="10537" w:type="dxa"/>
            <w:shd w:val="clear" w:color="auto" w:fill="auto"/>
            <w:vAlign w:val="center"/>
          </w:tcPr>
          <w:p w14:paraId="036ADC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对养老机构的监督检查</w:t>
            </w:r>
          </w:p>
        </w:tc>
        <w:tc>
          <w:tcPr>
            <w:tcW w:w="9518" w:type="dxa"/>
            <w:shd w:val="clear" w:color="auto" w:fill="auto"/>
            <w:vAlign w:val="center"/>
          </w:tcPr>
          <w:p w14:paraId="29F92E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承接部门：县民政局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工作方式：加强对养老机构服务和运营的监督检查，发现违反本办法规定的，及时依法予以处理并向社会公布。</w:t>
            </w:r>
          </w:p>
        </w:tc>
      </w:tr>
      <w:tr w14:paraId="592B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61" w:type="dxa"/>
            <w:shd w:val="clear" w:color="auto" w:fill="auto"/>
            <w:vAlign w:val="center"/>
          </w:tcPr>
          <w:p w14:paraId="315043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14</w:t>
            </w:r>
          </w:p>
        </w:tc>
        <w:tc>
          <w:tcPr>
            <w:tcW w:w="10537" w:type="dxa"/>
            <w:shd w:val="clear" w:color="auto" w:fill="auto"/>
            <w:vAlign w:val="center"/>
          </w:tcPr>
          <w:p w14:paraId="4A3A0D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房屋租赁登记备案</w:t>
            </w:r>
          </w:p>
        </w:tc>
        <w:tc>
          <w:tcPr>
            <w:tcW w:w="9518" w:type="dxa"/>
            <w:shd w:val="clear" w:color="auto" w:fill="auto"/>
            <w:vAlign w:val="center"/>
          </w:tcPr>
          <w:p w14:paraId="2A2495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工作方式：按照《商品房屋租赁管理办法》，对房屋租赁情况进行登记备案。</w:t>
            </w:r>
          </w:p>
        </w:tc>
      </w:tr>
      <w:tr w14:paraId="7023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75EA26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15</w:t>
            </w:r>
          </w:p>
        </w:tc>
        <w:tc>
          <w:tcPr>
            <w:tcW w:w="10537" w:type="dxa"/>
            <w:shd w:val="clear" w:color="auto" w:fill="auto"/>
            <w:vAlign w:val="center"/>
          </w:tcPr>
          <w:p w14:paraId="500DEB6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货运代理和货运配载经营备案</w:t>
            </w:r>
          </w:p>
        </w:tc>
        <w:tc>
          <w:tcPr>
            <w:tcW w:w="9518" w:type="dxa"/>
            <w:shd w:val="clear" w:color="auto" w:fill="auto"/>
            <w:vAlign w:val="center"/>
          </w:tcPr>
          <w:p w14:paraId="30368D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承接部门：县交通运输局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工作方式：对货运代理和货运配载进行</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多证合一</w:t>
            </w:r>
            <w:r>
              <w:rPr>
                <w:rFonts w:hint="eastAsia" w:ascii="Times New Roman" w:hAnsi="Times New Roman" w:eastAsia="方正仿宋_GBK" w:cs="Times New Roman"/>
                <w:color w:val="000000"/>
                <w:kern w:val="0"/>
                <w:sz w:val="24"/>
                <w:szCs w:val="24"/>
                <w:lang w:eastAsia="zh-CN"/>
              </w:rPr>
              <w:t>”</w:t>
            </w:r>
            <w:r>
              <w:rPr>
                <w:rFonts w:hint="default" w:ascii="Times New Roman" w:hAnsi="Times New Roman" w:eastAsia="方正仿宋_GBK" w:cs="Times New Roman"/>
                <w:color w:val="000000"/>
                <w:kern w:val="0"/>
                <w:sz w:val="24"/>
                <w:szCs w:val="24"/>
              </w:rPr>
              <w:t>经营备案。</w:t>
            </w:r>
          </w:p>
        </w:tc>
      </w:tr>
      <w:tr w14:paraId="102F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2D0E2D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16</w:t>
            </w:r>
          </w:p>
        </w:tc>
        <w:tc>
          <w:tcPr>
            <w:tcW w:w="10537" w:type="dxa"/>
            <w:shd w:val="clear" w:color="auto" w:fill="auto"/>
            <w:vAlign w:val="center"/>
          </w:tcPr>
          <w:p w14:paraId="6D83813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对侵占、破坏公共体育设施的处理</w:t>
            </w:r>
          </w:p>
        </w:tc>
        <w:tc>
          <w:tcPr>
            <w:tcW w:w="9518" w:type="dxa"/>
            <w:shd w:val="clear" w:color="auto" w:fill="auto"/>
            <w:vAlign w:val="center"/>
          </w:tcPr>
          <w:p w14:paraId="54E2AB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承接部门：县文化广电体育旅游局、县公安局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1.县文化广电体育旅游局：违法违规行为责令限期整改。</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2.县公安局：对违法行为进行查处。</w:t>
            </w:r>
          </w:p>
        </w:tc>
      </w:tr>
      <w:tr w14:paraId="53C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4AA62D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17</w:t>
            </w:r>
          </w:p>
        </w:tc>
        <w:tc>
          <w:tcPr>
            <w:tcW w:w="10537" w:type="dxa"/>
            <w:shd w:val="clear" w:color="auto" w:fill="auto"/>
            <w:vAlign w:val="center"/>
          </w:tcPr>
          <w:p w14:paraId="0131DA6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对新生儿在医疗保健机构以外地点死亡的核查</w:t>
            </w:r>
          </w:p>
        </w:tc>
        <w:tc>
          <w:tcPr>
            <w:tcW w:w="9518" w:type="dxa"/>
            <w:shd w:val="clear" w:color="auto" w:fill="auto"/>
            <w:vAlign w:val="center"/>
          </w:tcPr>
          <w:p w14:paraId="1D78436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承接部门：县卫生健康局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工作方式：负责核查并通报相关信息。</w:t>
            </w:r>
          </w:p>
        </w:tc>
      </w:tr>
      <w:tr w14:paraId="62ED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1" w:type="dxa"/>
            <w:shd w:val="clear" w:color="auto" w:fill="auto"/>
            <w:vAlign w:val="center"/>
          </w:tcPr>
          <w:p w14:paraId="14BDE7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18</w:t>
            </w:r>
          </w:p>
        </w:tc>
        <w:tc>
          <w:tcPr>
            <w:tcW w:w="10537" w:type="dxa"/>
            <w:shd w:val="clear" w:color="auto" w:fill="auto"/>
            <w:vAlign w:val="center"/>
          </w:tcPr>
          <w:p w14:paraId="2A0FCF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对举报违反食品安全规定的行为进行奖励</w:t>
            </w:r>
          </w:p>
        </w:tc>
        <w:tc>
          <w:tcPr>
            <w:tcW w:w="9518" w:type="dxa"/>
            <w:shd w:val="clear" w:color="auto" w:fill="auto"/>
            <w:vAlign w:val="center"/>
          </w:tcPr>
          <w:p w14:paraId="3C1ADB6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承接部门：县市场监管局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工作方式：按照《国务院关于加强食品等产品安全监督管理的特别规定》规定，对举报违反食品安全规定的行为进行奖励。</w:t>
            </w:r>
          </w:p>
        </w:tc>
      </w:tr>
      <w:tr w14:paraId="7302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6" w:type="dxa"/>
            <w:gridSpan w:val="3"/>
            <w:shd w:val="clear" w:color="auto" w:fill="auto"/>
            <w:vAlign w:val="center"/>
          </w:tcPr>
          <w:p w14:paraId="71ACA1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四、自然资源（20项）</w:t>
            </w:r>
          </w:p>
        </w:tc>
      </w:tr>
      <w:tr w14:paraId="5B0C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66EA14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19</w:t>
            </w:r>
          </w:p>
        </w:tc>
        <w:tc>
          <w:tcPr>
            <w:tcW w:w="10537" w:type="dxa"/>
            <w:shd w:val="clear" w:color="auto" w:fill="auto"/>
            <w:vAlign w:val="center"/>
          </w:tcPr>
          <w:p w14:paraId="2AAA0E8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河道采砂检查（仅下放对村民生活自用河砂开采及使用的检查）</w:t>
            </w:r>
          </w:p>
        </w:tc>
        <w:tc>
          <w:tcPr>
            <w:tcW w:w="9518" w:type="dxa"/>
            <w:shd w:val="clear" w:color="auto" w:fill="auto"/>
            <w:vAlign w:val="center"/>
          </w:tcPr>
          <w:p w14:paraId="17C648E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承接部门：县水利局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工作方式：对河道采砂行为进行日常监督检查。</w:t>
            </w:r>
          </w:p>
        </w:tc>
      </w:tr>
      <w:tr w14:paraId="718F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3E8E9B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20</w:t>
            </w:r>
          </w:p>
        </w:tc>
        <w:tc>
          <w:tcPr>
            <w:tcW w:w="10537" w:type="dxa"/>
            <w:shd w:val="clear" w:color="auto" w:fill="auto"/>
            <w:vAlign w:val="center"/>
          </w:tcPr>
          <w:p w14:paraId="06964A0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对擅自砍伐护堤护岸林木的行政处罚</w:t>
            </w:r>
          </w:p>
        </w:tc>
        <w:tc>
          <w:tcPr>
            <w:tcW w:w="9518" w:type="dxa"/>
            <w:shd w:val="clear" w:color="auto" w:fill="auto"/>
            <w:vAlign w:val="center"/>
          </w:tcPr>
          <w:p w14:paraId="1ACF59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承接部门：县水利局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工作方式：对擅自砍伐护堤护岸林木的行为，责令改正，或开展立案、调查、处罚、回访。</w:t>
            </w:r>
          </w:p>
        </w:tc>
      </w:tr>
      <w:tr w14:paraId="19F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32F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21</w:t>
            </w:r>
          </w:p>
        </w:tc>
        <w:tc>
          <w:tcPr>
            <w:tcW w:w="10537" w:type="dxa"/>
            <w:shd w:val="clear" w:color="auto" w:fill="auto"/>
            <w:vAlign w:val="center"/>
          </w:tcPr>
          <w:p w14:paraId="0FC3DC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对基本农田保护的奖励</w:t>
            </w:r>
          </w:p>
        </w:tc>
        <w:tc>
          <w:tcPr>
            <w:tcW w:w="9518" w:type="dxa"/>
            <w:shd w:val="clear" w:color="auto" w:fill="auto"/>
            <w:vAlign w:val="center"/>
          </w:tcPr>
          <w:p w14:paraId="5DAEC03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承接部门：县农业农村局、县自然资源和规划局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工作方式：县农业农村局、县自然资源和规划局在各自职责范围内，负责对农村集体经济组织和农户给予奖补工作。</w:t>
            </w:r>
          </w:p>
        </w:tc>
      </w:tr>
      <w:tr w14:paraId="2E9A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3C22ED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22</w:t>
            </w:r>
          </w:p>
        </w:tc>
        <w:tc>
          <w:tcPr>
            <w:tcW w:w="10537" w:type="dxa"/>
            <w:shd w:val="clear" w:color="auto" w:fill="auto"/>
            <w:vAlign w:val="center"/>
          </w:tcPr>
          <w:p w14:paraId="039B7FB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对在森林病虫害防治工作中做出突出成绩的单位和个人给予奖励（不含表彰）</w:t>
            </w:r>
          </w:p>
        </w:tc>
        <w:tc>
          <w:tcPr>
            <w:tcW w:w="9518" w:type="dxa"/>
            <w:shd w:val="clear" w:color="auto" w:fill="auto"/>
            <w:vAlign w:val="center"/>
          </w:tcPr>
          <w:p w14:paraId="4F5FC4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工作方式：按照《森林病虫害防治条例》规定，对做出突出成绩的单位和个人进行奖励。</w:t>
            </w:r>
          </w:p>
        </w:tc>
      </w:tr>
      <w:tr w14:paraId="266B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0559C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23</w:t>
            </w:r>
          </w:p>
        </w:tc>
        <w:tc>
          <w:tcPr>
            <w:tcW w:w="10537" w:type="dxa"/>
            <w:shd w:val="clear" w:color="auto" w:fill="auto"/>
            <w:vAlign w:val="center"/>
          </w:tcPr>
          <w:p w14:paraId="4B2CB86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对在森林资源保护管理工作中做出突出成绩的单位和个人给予奖励（不含表彰）</w:t>
            </w:r>
          </w:p>
        </w:tc>
        <w:tc>
          <w:tcPr>
            <w:tcW w:w="9518" w:type="dxa"/>
            <w:shd w:val="clear" w:color="auto" w:fill="auto"/>
            <w:vAlign w:val="center"/>
          </w:tcPr>
          <w:p w14:paraId="0C1C9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工作方式：按照《中华人民共和国森林法》规定，对做出突出成绩的单位和个人进行奖励。</w:t>
            </w:r>
          </w:p>
        </w:tc>
      </w:tr>
      <w:tr w14:paraId="0A29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561" w:type="dxa"/>
            <w:shd w:val="clear" w:color="auto" w:fill="auto"/>
            <w:vAlign w:val="center"/>
          </w:tcPr>
          <w:p w14:paraId="4785E1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24</w:t>
            </w:r>
          </w:p>
        </w:tc>
        <w:tc>
          <w:tcPr>
            <w:tcW w:w="10537" w:type="dxa"/>
            <w:shd w:val="clear" w:color="auto" w:fill="auto"/>
            <w:vAlign w:val="center"/>
          </w:tcPr>
          <w:p w14:paraId="2979B0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对在幼林地砍柴、毁苗、放牧造成林木毁坏的行政处罚</w:t>
            </w:r>
          </w:p>
        </w:tc>
        <w:tc>
          <w:tcPr>
            <w:tcW w:w="9518" w:type="dxa"/>
            <w:shd w:val="clear" w:color="auto" w:fill="auto"/>
            <w:vAlign w:val="center"/>
          </w:tcPr>
          <w:p w14:paraId="023DCF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工作方式：对在幼林地砍柴、毁苗、放牧造成林木毁坏的行为，责令改正，或开展立案、调查、处罚、回访。</w:t>
            </w:r>
          </w:p>
        </w:tc>
      </w:tr>
      <w:tr w14:paraId="2EE1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61E1F4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25</w:t>
            </w:r>
          </w:p>
        </w:tc>
        <w:tc>
          <w:tcPr>
            <w:tcW w:w="10537" w:type="dxa"/>
            <w:shd w:val="clear" w:color="auto" w:fill="auto"/>
            <w:vAlign w:val="center"/>
          </w:tcPr>
          <w:p w14:paraId="150ADD5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对草原防火未采取防火措施、未安装防火装置、丢弃火种、不遵守防火安全操作规程和未按照规定用火的行政处罚</w:t>
            </w:r>
          </w:p>
        </w:tc>
        <w:tc>
          <w:tcPr>
            <w:tcW w:w="9518" w:type="dxa"/>
            <w:shd w:val="clear" w:color="auto" w:fill="auto"/>
            <w:vAlign w:val="center"/>
          </w:tcPr>
          <w:p w14:paraId="5598689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工作方式：对草原防火未采取防火措施、未安装防火装置、丢弃火种、不遵守防火安全操作规程和未按照规定用火的行为，责令停止，或开展立案、调查、处罚、回访。</w:t>
            </w:r>
          </w:p>
        </w:tc>
      </w:tr>
      <w:tr w14:paraId="4E1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61" w:type="dxa"/>
            <w:shd w:val="clear" w:color="auto" w:fill="auto"/>
            <w:vAlign w:val="center"/>
          </w:tcPr>
          <w:p w14:paraId="626C3D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26</w:t>
            </w:r>
          </w:p>
        </w:tc>
        <w:tc>
          <w:tcPr>
            <w:tcW w:w="10537" w:type="dxa"/>
            <w:shd w:val="clear" w:color="auto" w:fill="auto"/>
            <w:vAlign w:val="center"/>
          </w:tcPr>
          <w:p w14:paraId="7AA7D0E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对未建立或者未落实草原防火责任制的行政处罚</w:t>
            </w:r>
          </w:p>
        </w:tc>
        <w:tc>
          <w:tcPr>
            <w:tcW w:w="9518" w:type="dxa"/>
            <w:shd w:val="clear" w:color="auto" w:fill="auto"/>
            <w:vAlign w:val="center"/>
          </w:tcPr>
          <w:p w14:paraId="2A667DD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工作方式：对未建立或者未落实草原防火责任制的，由县自然资源和规划局责令改正，按规定对有关责任单位处以罚款。</w:t>
            </w:r>
          </w:p>
        </w:tc>
      </w:tr>
      <w:tr w14:paraId="5963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561" w:type="dxa"/>
            <w:shd w:val="clear" w:color="auto" w:fill="auto"/>
            <w:vAlign w:val="center"/>
          </w:tcPr>
          <w:p w14:paraId="5824CE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27</w:t>
            </w:r>
          </w:p>
        </w:tc>
        <w:tc>
          <w:tcPr>
            <w:tcW w:w="10537" w:type="dxa"/>
            <w:shd w:val="clear" w:color="auto" w:fill="auto"/>
            <w:vAlign w:val="center"/>
          </w:tcPr>
          <w:p w14:paraId="0C184F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对未经批准在草原上野外用火或者进行爆破、勘察和施工等活动，未取得草原防火通行证进入草原防火管制区的行政处罚</w:t>
            </w:r>
          </w:p>
        </w:tc>
        <w:tc>
          <w:tcPr>
            <w:tcW w:w="9518" w:type="dxa"/>
            <w:shd w:val="clear" w:color="auto" w:fill="auto"/>
            <w:vAlign w:val="center"/>
          </w:tcPr>
          <w:p w14:paraId="6CE73E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4361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52984C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28</w:t>
            </w:r>
          </w:p>
        </w:tc>
        <w:tc>
          <w:tcPr>
            <w:tcW w:w="10537" w:type="dxa"/>
            <w:shd w:val="clear" w:color="auto" w:fill="auto"/>
            <w:vAlign w:val="center"/>
          </w:tcPr>
          <w:p w14:paraId="390797E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在森林防火工作中做出突出成绩或在扑救重大、特别重大森林火灾中表现突出的单位和个人给予奖励（不含表彰）</w:t>
            </w:r>
          </w:p>
        </w:tc>
        <w:tc>
          <w:tcPr>
            <w:tcW w:w="9518" w:type="dxa"/>
            <w:shd w:val="clear" w:color="auto" w:fill="auto"/>
            <w:vAlign w:val="center"/>
          </w:tcPr>
          <w:p w14:paraId="219EBC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工作方式：按照《森林防火条例》规定，对表现突出的单位和个人给予奖励。</w:t>
            </w:r>
          </w:p>
        </w:tc>
      </w:tr>
      <w:tr w14:paraId="6FEF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68CEE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29</w:t>
            </w:r>
          </w:p>
        </w:tc>
        <w:tc>
          <w:tcPr>
            <w:tcW w:w="10537" w:type="dxa"/>
            <w:shd w:val="clear" w:color="auto" w:fill="auto"/>
            <w:vAlign w:val="center"/>
          </w:tcPr>
          <w:p w14:paraId="7AE6D82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对破坏和侵占森林防火通道、标志、宣传碑（牌）、瞭望台（塔）、隔离带等设施设备的行政处罚</w:t>
            </w:r>
          </w:p>
        </w:tc>
        <w:tc>
          <w:tcPr>
            <w:tcW w:w="9518" w:type="dxa"/>
            <w:shd w:val="clear" w:color="auto" w:fill="auto"/>
            <w:vAlign w:val="center"/>
          </w:tcPr>
          <w:p w14:paraId="3D10AD4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工作方式：对破坏和侵占森林防火通道、标志、宣传碑（牌）、瞭望台（塔）、隔离带等设施设备的行为，责令停止，或开展立案、调查、处罚、回访。</w:t>
            </w:r>
          </w:p>
        </w:tc>
      </w:tr>
      <w:tr w14:paraId="5ACF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61" w:type="dxa"/>
            <w:shd w:val="clear" w:color="auto" w:fill="auto"/>
            <w:vAlign w:val="center"/>
          </w:tcPr>
          <w:p w14:paraId="48DE8A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30</w:t>
            </w:r>
          </w:p>
        </w:tc>
        <w:tc>
          <w:tcPr>
            <w:tcW w:w="10537" w:type="dxa"/>
            <w:shd w:val="clear" w:color="auto" w:fill="auto"/>
            <w:vAlign w:val="center"/>
          </w:tcPr>
          <w:p w14:paraId="148DE0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对森林防火期内未经批准擅自在森林防火区内野外用火的行政处罚</w:t>
            </w:r>
          </w:p>
        </w:tc>
        <w:tc>
          <w:tcPr>
            <w:tcW w:w="9518" w:type="dxa"/>
            <w:shd w:val="clear" w:color="auto" w:fill="auto"/>
            <w:vAlign w:val="center"/>
          </w:tcPr>
          <w:p w14:paraId="0F189B5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工作方式：对森林防火期内未经批准擅自在森林防火区内野外用火的行为，责令停止，或开展立案、调查、处罚、回访。</w:t>
            </w:r>
          </w:p>
        </w:tc>
      </w:tr>
      <w:tr w14:paraId="01F9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61" w:type="dxa"/>
            <w:shd w:val="clear" w:color="auto" w:fill="auto"/>
            <w:vAlign w:val="center"/>
          </w:tcPr>
          <w:p w14:paraId="0FDCA4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31</w:t>
            </w:r>
          </w:p>
        </w:tc>
        <w:tc>
          <w:tcPr>
            <w:tcW w:w="10537" w:type="dxa"/>
            <w:shd w:val="clear" w:color="auto" w:fill="auto"/>
            <w:vAlign w:val="center"/>
          </w:tcPr>
          <w:p w14:paraId="14D33E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对森林高火险期内未经批准擅自进入森林高火险区活动的行政处罚</w:t>
            </w:r>
          </w:p>
        </w:tc>
        <w:tc>
          <w:tcPr>
            <w:tcW w:w="9518" w:type="dxa"/>
            <w:shd w:val="clear" w:color="auto" w:fill="auto"/>
            <w:vAlign w:val="center"/>
          </w:tcPr>
          <w:p w14:paraId="72B8CEA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工作方式：对森林高火险期内未经批准擅自进入森林高火险区活动的行为，责令改正，或开展立案、调查、处罚、回访。</w:t>
            </w:r>
          </w:p>
        </w:tc>
      </w:tr>
      <w:tr w14:paraId="43F4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561" w:type="dxa"/>
            <w:shd w:val="clear" w:color="auto" w:fill="auto"/>
            <w:vAlign w:val="center"/>
          </w:tcPr>
          <w:p w14:paraId="4EDDD8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32</w:t>
            </w:r>
          </w:p>
        </w:tc>
        <w:tc>
          <w:tcPr>
            <w:tcW w:w="10537" w:type="dxa"/>
            <w:shd w:val="clear" w:color="auto" w:fill="auto"/>
            <w:vAlign w:val="center"/>
          </w:tcPr>
          <w:p w14:paraId="63C076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对森林防火期内进入森林防火区的机动车辆未安装森林防火装置的行政处罚</w:t>
            </w:r>
          </w:p>
        </w:tc>
        <w:tc>
          <w:tcPr>
            <w:tcW w:w="9518" w:type="dxa"/>
            <w:shd w:val="clear" w:color="auto" w:fill="auto"/>
            <w:vAlign w:val="center"/>
          </w:tcPr>
          <w:p w14:paraId="62A278D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工作方式：对森林防火期内进入森林防火区的机动车辆未安装森林防火装置的行为，责令改正，或开展立案、调查、处罚、回访。</w:t>
            </w:r>
          </w:p>
        </w:tc>
      </w:tr>
      <w:tr w14:paraId="4056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61" w:type="dxa"/>
            <w:shd w:val="clear" w:color="auto" w:fill="auto"/>
            <w:vAlign w:val="center"/>
          </w:tcPr>
          <w:p w14:paraId="127F4E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33</w:t>
            </w:r>
          </w:p>
        </w:tc>
        <w:tc>
          <w:tcPr>
            <w:tcW w:w="10537" w:type="dxa"/>
            <w:shd w:val="clear" w:color="auto" w:fill="auto"/>
            <w:vAlign w:val="center"/>
          </w:tcPr>
          <w:p w14:paraId="2DBBFD7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对森林防火期内森林、林木、林地的经营单位未设置森林防火警示宣传标志的行政处罚</w:t>
            </w:r>
          </w:p>
        </w:tc>
        <w:tc>
          <w:tcPr>
            <w:tcW w:w="9518" w:type="dxa"/>
            <w:shd w:val="clear" w:color="auto" w:fill="auto"/>
            <w:vAlign w:val="center"/>
          </w:tcPr>
          <w:p w14:paraId="2A2F8E5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工作方式：对森林防火期内森林、林木、林地的经营单位未设置森林防火警示宣传标志的行为，责令改正，或开展立案、调查、处罚、回访。</w:t>
            </w:r>
          </w:p>
        </w:tc>
      </w:tr>
      <w:tr w14:paraId="03E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1" w:type="dxa"/>
            <w:shd w:val="clear" w:color="auto" w:fill="auto"/>
            <w:vAlign w:val="center"/>
          </w:tcPr>
          <w:p w14:paraId="76BA0B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34</w:t>
            </w:r>
          </w:p>
        </w:tc>
        <w:tc>
          <w:tcPr>
            <w:tcW w:w="10537" w:type="dxa"/>
            <w:shd w:val="clear" w:color="auto" w:fill="auto"/>
            <w:vAlign w:val="center"/>
          </w:tcPr>
          <w:p w14:paraId="0E6101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对森林防火区内的有关单位或者个人拒绝接受森林防火检查或者接到森林火灾隐患整改通知书逾期不消除火灾隐患的行政处罚</w:t>
            </w:r>
          </w:p>
        </w:tc>
        <w:tc>
          <w:tcPr>
            <w:tcW w:w="9518" w:type="dxa"/>
            <w:shd w:val="clear" w:color="auto" w:fill="auto"/>
            <w:vAlign w:val="center"/>
          </w:tcPr>
          <w:p w14:paraId="4DD8AA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工作方式：对森林防火区内的有关单位或者个人拒绝接受森林防火检查或者接到森林火灾隐患整改通知书逾期不消除火灾隐患的行为，责令改正，或开展立案、调查、处罚、回访。</w:t>
            </w:r>
          </w:p>
        </w:tc>
      </w:tr>
      <w:tr w14:paraId="3F1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61" w:type="dxa"/>
            <w:shd w:val="clear" w:color="auto" w:fill="auto"/>
            <w:vAlign w:val="center"/>
          </w:tcPr>
          <w:p w14:paraId="0EBA04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35</w:t>
            </w:r>
          </w:p>
        </w:tc>
        <w:tc>
          <w:tcPr>
            <w:tcW w:w="10537" w:type="dxa"/>
            <w:shd w:val="clear" w:color="auto" w:fill="auto"/>
            <w:vAlign w:val="center"/>
          </w:tcPr>
          <w:p w14:paraId="555154E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对森林、林木、林地的经营单位或者个人未履行森林防火责任的行政处罚</w:t>
            </w:r>
          </w:p>
        </w:tc>
        <w:tc>
          <w:tcPr>
            <w:tcW w:w="9518" w:type="dxa"/>
            <w:shd w:val="clear" w:color="auto" w:fill="auto"/>
            <w:vAlign w:val="center"/>
          </w:tcPr>
          <w:p w14:paraId="00E6627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工作方式：对森林、林木、林地的经营单位或者个人未履行森林防火责任的行为，责令改正，或开展立案、调查、处罚、回访。</w:t>
            </w:r>
          </w:p>
        </w:tc>
      </w:tr>
      <w:tr w14:paraId="6926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1" w:type="dxa"/>
            <w:shd w:val="clear" w:color="auto" w:fill="auto"/>
            <w:vAlign w:val="center"/>
          </w:tcPr>
          <w:p w14:paraId="0F6341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36</w:t>
            </w:r>
          </w:p>
        </w:tc>
        <w:tc>
          <w:tcPr>
            <w:tcW w:w="10537" w:type="dxa"/>
            <w:shd w:val="clear" w:color="auto" w:fill="auto"/>
            <w:vAlign w:val="center"/>
          </w:tcPr>
          <w:p w14:paraId="7D5CD4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对森林防火期内携带火种和易燃易爆物品进入森林防火区或其他野外违规用火行为的行政处罚</w:t>
            </w:r>
          </w:p>
        </w:tc>
        <w:tc>
          <w:tcPr>
            <w:tcW w:w="9518" w:type="dxa"/>
            <w:shd w:val="clear" w:color="auto" w:fill="auto"/>
            <w:vAlign w:val="center"/>
          </w:tcPr>
          <w:p w14:paraId="6AFB17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工作方式：对森林防火期内携带火种和易燃易爆物品进入森林防火区或其他野外违规用火的行为，责令改正，或开展立案、调查、处罚、回访。</w:t>
            </w:r>
          </w:p>
        </w:tc>
      </w:tr>
      <w:tr w14:paraId="6157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61" w:type="dxa"/>
            <w:shd w:val="clear" w:color="auto" w:fill="auto"/>
            <w:vAlign w:val="center"/>
          </w:tcPr>
          <w:p w14:paraId="1EAFAF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37</w:t>
            </w:r>
          </w:p>
        </w:tc>
        <w:tc>
          <w:tcPr>
            <w:tcW w:w="10537" w:type="dxa"/>
            <w:shd w:val="clear" w:color="auto" w:fill="auto"/>
            <w:vAlign w:val="center"/>
          </w:tcPr>
          <w:p w14:paraId="7F51FD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对在退耕还林工作中做出显著成绩的单位和个人的表彰和奖励</w:t>
            </w:r>
          </w:p>
        </w:tc>
        <w:tc>
          <w:tcPr>
            <w:tcW w:w="9518" w:type="dxa"/>
            <w:shd w:val="clear" w:color="auto" w:fill="auto"/>
            <w:vAlign w:val="center"/>
          </w:tcPr>
          <w:p w14:paraId="6F5544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工作方式：对在退耕还林工作中做出显著成绩的单位和个人的表彰奖励。</w:t>
            </w:r>
          </w:p>
        </w:tc>
      </w:tr>
      <w:tr w14:paraId="0D56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61" w:type="dxa"/>
            <w:shd w:val="clear" w:color="auto" w:fill="auto"/>
            <w:vAlign w:val="center"/>
          </w:tcPr>
          <w:p w14:paraId="1851A0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38</w:t>
            </w:r>
          </w:p>
        </w:tc>
        <w:tc>
          <w:tcPr>
            <w:tcW w:w="10537" w:type="dxa"/>
            <w:shd w:val="clear" w:color="auto" w:fill="auto"/>
            <w:vAlign w:val="center"/>
          </w:tcPr>
          <w:p w14:paraId="3D824D1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对环境保护工作有重要推动作用的信访人的表扬或者奖励</w:t>
            </w:r>
          </w:p>
        </w:tc>
        <w:tc>
          <w:tcPr>
            <w:tcW w:w="9518" w:type="dxa"/>
            <w:shd w:val="clear" w:color="auto" w:fill="auto"/>
            <w:vAlign w:val="center"/>
          </w:tcPr>
          <w:p w14:paraId="7B5840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承接部门：蓬溪生态环境局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工作方式：按照《环境信访办法》规定，对环境保护工作有重要推动作用的信访人进行奖励。</w:t>
            </w:r>
          </w:p>
        </w:tc>
      </w:tr>
      <w:tr w14:paraId="620F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6" w:type="dxa"/>
            <w:gridSpan w:val="3"/>
            <w:shd w:val="clear" w:color="auto" w:fill="auto"/>
            <w:vAlign w:val="center"/>
          </w:tcPr>
          <w:p w14:paraId="7B7459B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五、城乡建设（10项）</w:t>
            </w:r>
          </w:p>
        </w:tc>
      </w:tr>
      <w:tr w14:paraId="2DCC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61" w:type="dxa"/>
            <w:shd w:val="clear" w:color="auto" w:fill="auto"/>
            <w:vAlign w:val="center"/>
          </w:tcPr>
          <w:p w14:paraId="762F30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39</w:t>
            </w:r>
          </w:p>
        </w:tc>
        <w:tc>
          <w:tcPr>
            <w:tcW w:w="10537" w:type="dxa"/>
            <w:shd w:val="clear" w:color="auto" w:fill="auto"/>
            <w:vAlign w:val="center"/>
          </w:tcPr>
          <w:p w14:paraId="7874A2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对阻挠国家建设征收土地的处理</w:t>
            </w:r>
          </w:p>
        </w:tc>
        <w:tc>
          <w:tcPr>
            <w:tcW w:w="9518" w:type="dxa"/>
            <w:shd w:val="clear" w:color="auto" w:fill="auto"/>
            <w:vAlign w:val="center"/>
          </w:tcPr>
          <w:p w14:paraId="25E6688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工作方式：对阻挠国家建设征收土地的处理。</w:t>
            </w:r>
          </w:p>
        </w:tc>
      </w:tr>
      <w:tr w14:paraId="1CEA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EFAEB0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40</w:t>
            </w:r>
          </w:p>
        </w:tc>
        <w:tc>
          <w:tcPr>
            <w:tcW w:w="10537" w:type="dxa"/>
            <w:shd w:val="clear" w:color="auto" w:fill="auto"/>
            <w:vAlign w:val="center"/>
          </w:tcPr>
          <w:p w14:paraId="01C17F6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对被征地当事人依法补偿、安置后拒不搬迁的处理</w:t>
            </w:r>
          </w:p>
        </w:tc>
        <w:tc>
          <w:tcPr>
            <w:tcW w:w="9518" w:type="dxa"/>
            <w:shd w:val="clear" w:color="auto" w:fill="auto"/>
            <w:vAlign w:val="center"/>
          </w:tcPr>
          <w:p w14:paraId="4697CF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承接部门：县自然资源和规划局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工作方式：对被征地当事人依法补偿、安置后拒不搬迁的处理。</w:t>
            </w:r>
          </w:p>
        </w:tc>
      </w:tr>
      <w:tr w14:paraId="48DF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61" w:type="dxa"/>
            <w:shd w:val="clear" w:color="auto" w:fill="auto"/>
            <w:vAlign w:val="center"/>
          </w:tcPr>
          <w:p w14:paraId="1E756A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41</w:t>
            </w:r>
          </w:p>
        </w:tc>
        <w:tc>
          <w:tcPr>
            <w:tcW w:w="10537" w:type="dxa"/>
            <w:shd w:val="clear" w:color="auto" w:fill="auto"/>
            <w:vAlign w:val="center"/>
          </w:tcPr>
          <w:p w14:paraId="31549F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518" w:type="dxa"/>
            <w:shd w:val="clear" w:color="auto" w:fill="auto"/>
            <w:vAlign w:val="center"/>
          </w:tcPr>
          <w:p w14:paraId="2D29D7C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540C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61" w:type="dxa"/>
            <w:shd w:val="clear" w:color="auto" w:fill="auto"/>
            <w:vAlign w:val="center"/>
          </w:tcPr>
          <w:p w14:paraId="7D5740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42</w:t>
            </w:r>
          </w:p>
        </w:tc>
        <w:tc>
          <w:tcPr>
            <w:tcW w:w="10537" w:type="dxa"/>
            <w:shd w:val="clear" w:color="auto" w:fill="auto"/>
            <w:vAlign w:val="center"/>
          </w:tcPr>
          <w:p w14:paraId="3EA7C25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518" w:type="dxa"/>
            <w:shd w:val="clear" w:color="auto" w:fill="auto"/>
            <w:vAlign w:val="center"/>
          </w:tcPr>
          <w:p w14:paraId="762543C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责令改正，或开展立案、调查、处罚、回访。</w:t>
            </w:r>
          </w:p>
        </w:tc>
      </w:tr>
      <w:tr w14:paraId="6B56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1" w:type="dxa"/>
            <w:shd w:val="clear" w:color="auto" w:fill="auto"/>
            <w:vAlign w:val="center"/>
          </w:tcPr>
          <w:p w14:paraId="0EA4DC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43</w:t>
            </w:r>
          </w:p>
        </w:tc>
        <w:tc>
          <w:tcPr>
            <w:tcW w:w="10537" w:type="dxa"/>
            <w:shd w:val="clear" w:color="auto" w:fill="auto"/>
            <w:vAlign w:val="center"/>
          </w:tcPr>
          <w:p w14:paraId="374D2A7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城市生活垃圾处理费的征收</w:t>
            </w:r>
          </w:p>
        </w:tc>
        <w:tc>
          <w:tcPr>
            <w:tcW w:w="9518" w:type="dxa"/>
            <w:shd w:val="clear" w:color="auto" w:fill="auto"/>
            <w:vAlign w:val="center"/>
          </w:tcPr>
          <w:p w14:paraId="3C10D9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承接部门：相关部门或其委托的部门</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工作方式：由相关部门或其委托的部门征收。</w:t>
            </w:r>
          </w:p>
        </w:tc>
      </w:tr>
      <w:tr w14:paraId="7766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6CA64A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44</w:t>
            </w:r>
          </w:p>
        </w:tc>
        <w:tc>
          <w:tcPr>
            <w:tcW w:w="10537" w:type="dxa"/>
            <w:shd w:val="clear" w:color="auto" w:fill="auto"/>
            <w:vAlign w:val="center"/>
          </w:tcPr>
          <w:p w14:paraId="26F513D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征收建筑垃圾处置费</w:t>
            </w:r>
          </w:p>
        </w:tc>
        <w:tc>
          <w:tcPr>
            <w:tcW w:w="9518" w:type="dxa"/>
            <w:shd w:val="clear" w:color="auto" w:fill="auto"/>
            <w:vAlign w:val="center"/>
          </w:tcPr>
          <w:p w14:paraId="6F33D6B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工作方式：按照《城市生活垃圾管理办法》《四川省城市生活垃圾及危险废物处理收费管理暂行办法》规定，由环卫部门按月征收，也可委托电力、天然气、自来水、广电网络公司、银行等企业代收。</w:t>
            </w:r>
          </w:p>
        </w:tc>
      </w:tr>
      <w:tr w14:paraId="1580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7B6CC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45</w:t>
            </w:r>
          </w:p>
        </w:tc>
        <w:tc>
          <w:tcPr>
            <w:tcW w:w="10537" w:type="dxa"/>
            <w:shd w:val="clear" w:color="auto" w:fill="auto"/>
            <w:vAlign w:val="center"/>
          </w:tcPr>
          <w:p w14:paraId="33783D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污水处理费的征收</w:t>
            </w:r>
          </w:p>
        </w:tc>
        <w:tc>
          <w:tcPr>
            <w:tcW w:w="9518" w:type="dxa"/>
            <w:shd w:val="clear" w:color="auto" w:fill="auto"/>
            <w:vAlign w:val="center"/>
          </w:tcPr>
          <w:p w14:paraId="790373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承接部门：县住房城乡建设局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工作方式：按照《城镇排水与污水处理条例》《污水处理费征收使用管理办法》《污水处理费征收使用管理办法》规定，委托公共供水企业在收取水费时一并代征。</w:t>
            </w:r>
          </w:p>
        </w:tc>
      </w:tr>
      <w:tr w14:paraId="6F56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24D91F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46</w:t>
            </w:r>
          </w:p>
        </w:tc>
        <w:tc>
          <w:tcPr>
            <w:tcW w:w="10537" w:type="dxa"/>
            <w:shd w:val="clear" w:color="auto" w:fill="auto"/>
            <w:vAlign w:val="center"/>
          </w:tcPr>
          <w:p w14:paraId="0F58F14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对堆放、吊挂影响市容市貌物品的行政处罚</w:t>
            </w:r>
          </w:p>
        </w:tc>
        <w:tc>
          <w:tcPr>
            <w:tcW w:w="9518" w:type="dxa"/>
            <w:shd w:val="clear" w:color="auto" w:fill="auto"/>
            <w:vAlign w:val="center"/>
          </w:tcPr>
          <w:p w14:paraId="5DC8CFF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工作方式：对堆放、吊挂影响市容市貌物品的违法行为进行行政处罚。</w:t>
            </w:r>
          </w:p>
        </w:tc>
      </w:tr>
      <w:tr w14:paraId="525C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61" w:type="dxa"/>
            <w:shd w:val="clear" w:color="auto" w:fill="auto"/>
            <w:vAlign w:val="center"/>
          </w:tcPr>
          <w:p w14:paraId="4646991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47</w:t>
            </w:r>
          </w:p>
        </w:tc>
        <w:tc>
          <w:tcPr>
            <w:tcW w:w="10537" w:type="dxa"/>
            <w:shd w:val="clear" w:color="auto" w:fill="auto"/>
            <w:vAlign w:val="center"/>
          </w:tcPr>
          <w:p w14:paraId="52E7E29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对随意倾倒、抛洒、堆放城市生活垃圾的行</w:t>
            </w:r>
            <w:bookmarkStart w:id="0" w:name="_GoBack"/>
            <w:bookmarkEnd w:id="0"/>
            <w:r>
              <w:rPr>
                <w:rFonts w:hint="default" w:ascii="Times New Roman" w:hAnsi="Times New Roman" w:eastAsia="方正仿宋_GBK" w:cs="Times New Roman"/>
                <w:color w:val="000000"/>
                <w:kern w:val="0"/>
                <w:sz w:val="24"/>
                <w:szCs w:val="24"/>
              </w:rPr>
              <w:t>政处罚</w:t>
            </w:r>
          </w:p>
        </w:tc>
        <w:tc>
          <w:tcPr>
            <w:tcW w:w="9518" w:type="dxa"/>
            <w:shd w:val="clear" w:color="auto" w:fill="auto"/>
            <w:vAlign w:val="center"/>
          </w:tcPr>
          <w:p w14:paraId="7E587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w:t>
            </w:r>
            <w:r>
              <w:rPr>
                <w:rFonts w:hint="eastAsia" w:ascii="Times New Roman" w:hAnsi="Times New Roman" w:eastAsia="方正仿宋_GBK" w:cs="方正仿宋_GBK"/>
                <w:i w:val="0"/>
                <w:iCs w:val="0"/>
                <w:color w:val="auto"/>
                <w:kern w:val="0"/>
                <w:sz w:val="24"/>
                <w:szCs w:val="24"/>
                <w:highlight w:val="none"/>
                <w:u w:val="none"/>
                <w:lang w:val="en-US" w:eastAsia="zh-CN" w:bidi="ar"/>
              </w:rPr>
              <w:t>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工作方式：对随意倾倒、抛洒、堆放城市生活垃圾的违法行为责令停止，限期改正，对单位处以5000元以上5万元以下的罚款。个人有以上行为的，处以200元以下的罚款。</w:t>
            </w:r>
          </w:p>
        </w:tc>
      </w:tr>
      <w:tr w14:paraId="7F16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61" w:type="dxa"/>
            <w:shd w:val="clear" w:color="auto" w:fill="auto"/>
            <w:vAlign w:val="center"/>
          </w:tcPr>
          <w:p w14:paraId="254348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48</w:t>
            </w:r>
          </w:p>
        </w:tc>
        <w:tc>
          <w:tcPr>
            <w:tcW w:w="10537" w:type="dxa"/>
            <w:shd w:val="clear" w:color="auto" w:fill="auto"/>
            <w:vAlign w:val="center"/>
          </w:tcPr>
          <w:p w14:paraId="69546C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对在历史文化名城、名镇、名村保护范围内在历史建筑上刻划、涂污的行政处罚</w:t>
            </w:r>
          </w:p>
        </w:tc>
        <w:tc>
          <w:tcPr>
            <w:tcW w:w="9518" w:type="dxa"/>
            <w:shd w:val="clear" w:color="auto" w:fill="auto"/>
            <w:vAlign w:val="center"/>
          </w:tcPr>
          <w:p w14:paraId="2677154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承接部门：县综合执法局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工作方式：对在历史文化名城、名镇、名村保护范围内在历史建筑上刻划、涂污的行为，责令改正，或开展立案、调查、处罚、回访。</w:t>
            </w:r>
          </w:p>
        </w:tc>
      </w:tr>
      <w:tr w14:paraId="4B2E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6" w:type="dxa"/>
            <w:gridSpan w:val="3"/>
            <w:shd w:val="clear" w:color="auto" w:fill="auto"/>
            <w:vAlign w:val="center"/>
          </w:tcPr>
          <w:p w14:paraId="7FCE53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color w:val="000000"/>
                <w:kern w:val="0"/>
                <w:sz w:val="24"/>
                <w:szCs w:val="24"/>
              </w:rPr>
              <w:t>六、应急管理及消防（2项）</w:t>
            </w:r>
          </w:p>
        </w:tc>
      </w:tr>
      <w:tr w14:paraId="0956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003A38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49</w:t>
            </w:r>
          </w:p>
        </w:tc>
        <w:tc>
          <w:tcPr>
            <w:tcW w:w="10537" w:type="dxa"/>
            <w:shd w:val="clear" w:color="auto" w:fill="auto"/>
            <w:vAlign w:val="center"/>
          </w:tcPr>
          <w:p w14:paraId="766DC8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对应急预案管理工作中做出显著成绩的单位和人员给予奖励（不含表彰）</w:t>
            </w:r>
          </w:p>
        </w:tc>
        <w:tc>
          <w:tcPr>
            <w:tcW w:w="9518" w:type="dxa"/>
            <w:shd w:val="clear" w:color="auto" w:fill="auto"/>
            <w:vAlign w:val="center"/>
          </w:tcPr>
          <w:p w14:paraId="26089F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承接部门：县应急管理局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工作方式：按照《生产安全事故应急预案管理办法》规定，对做出显著成绩的单位和人员给予奖励。</w:t>
            </w:r>
          </w:p>
        </w:tc>
      </w:tr>
      <w:tr w14:paraId="79BA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shd w:val="clear" w:color="auto" w:fill="auto"/>
            <w:vAlign w:val="center"/>
          </w:tcPr>
          <w:p w14:paraId="16434A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50</w:t>
            </w:r>
          </w:p>
        </w:tc>
        <w:tc>
          <w:tcPr>
            <w:tcW w:w="10537" w:type="dxa"/>
            <w:shd w:val="clear" w:color="auto" w:fill="auto"/>
            <w:vAlign w:val="center"/>
          </w:tcPr>
          <w:p w14:paraId="3E0E94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小型水库安全监督和防汛监督管理</w:t>
            </w:r>
          </w:p>
        </w:tc>
        <w:tc>
          <w:tcPr>
            <w:tcW w:w="9518" w:type="dxa"/>
            <w:shd w:val="clear" w:color="auto" w:fill="auto"/>
            <w:vAlign w:val="center"/>
          </w:tcPr>
          <w:p w14:paraId="4F717C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rPr>
              <w:t>承接部门：县水利局</w:t>
            </w:r>
            <w:r>
              <w:rPr>
                <w:rFonts w:hint="default" w:ascii="Times New Roman" w:hAnsi="Times New Roman" w:eastAsia="方正仿宋_GBK" w:cs="Times New Roman"/>
                <w:color w:val="000000"/>
                <w:kern w:val="0"/>
                <w:sz w:val="24"/>
                <w:szCs w:val="24"/>
              </w:rPr>
              <w:br w:type="textWrapping"/>
            </w:r>
            <w:r>
              <w:rPr>
                <w:rFonts w:hint="default" w:ascii="Times New Roman" w:hAnsi="Times New Roman" w:eastAsia="方正仿宋_GBK" w:cs="Times New Roman"/>
                <w:color w:val="000000"/>
                <w:kern w:val="0"/>
                <w:sz w:val="24"/>
                <w:szCs w:val="24"/>
              </w:rPr>
              <w:t>工作方式：对水库大坝进行监督检查。</w:t>
            </w:r>
          </w:p>
        </w:tc>
      </w:tr>
    </w:tbl>
    <w:p w14:paraId="02868537">
      <w:pPr>
        <w:jc w:val="left"/>
        <w:rPr>
          <w:rFonts w:hint="default" w:ascii="Times New Roman" w:hAnsi="Times New Roman" w:cs="Times New Roman"/>
          <w:sz w:val="22"/>
          <w:szCs w:val="28"/>
        </w:rPr>
      </w:pPr>
    </w:p>
    <w:sectPr>
      <w:footerReference r:id="rId4" w:type="default"/>
      <w:pgSz w:w="23811" w:h="16838" w:orient="landscape"/>
      <w:pgMar w:top="1587" w:right="2098" w:bottom="1474" w:left="1984" w:header="851" w:footer="992" w:gutter="0"/>
      <w:pgNumType w:fmt="decimal" w:start="1"/>
      <w:cols w:space="0" w:num="1"/>
      <w:docGrid w:type="lines" w:linePitch="4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86729F74-708F-4518-9D4A-23565AE55322}"/>
  </w:font>
  <w:font w:name="方正公文小标宋">
    <w:panose1 w:val="02000500000000000000"/>
    <w:charset w:val="86"/>
    <w:family w:val="auto"/>
    <w:pitch w:val="default"/>
    <w:sig w:usb0="A00002BF" w:usb1="38CF7CFA" w:usb2="00000016" w:usb3="00000000" w:csb0="00040001" w:csb1="00000000"/>
    <w:embedRegular r:id="rId2" w:fontKey="{E870FC35-D6EC-4EF7-8F6C-242754591012}"/>
  </w:font>
  <w:font w:name="方正小标宋_GBK">
    <w:panose1 w:val="02000000000000000000"/>
    <w:charset w:val="86"/>
    <w:family w:val="auto"/>
    <w:pitch w:val="default"/>
    <w:sig w:usb0="A00002BF" w:usb1="38CF7CFA" w:usb2="00082016" w:usb3="00000000" w:csb0="00040001" w:csb1="00000000"/>
    <w:embedRegular r:id="rId3" w:fontKey="{5A5F169F-72AE-483E-B836-3EE2896B4399}"/>
  </w:font>
  <w:font w:name="楷体_GB2312">
    <w:panose1 w:val="02010609030101010101"/>
    <w:charset w:val="86"/>
    <w:family w:val="modern"/>
    <w:pitch w:val="default"/>
    <w:sig w:usb0="00000001" w:usb1="080E0000" w:usb2="00000000" w:usb3="00000000" w:csb0="00040000" w:csb1="00000000"/>
    <w:embedRegular r:id="rId4" w:fontKey="{908A53B3-2FD9-4682-A205-3CC5C7B14E9A}"/>
  </w:font>
  <w:font w:name="方正仿宋_GBK">
    <w:panose1 w:val="02000000000000000000"/>
    <w:charset w:val="86"/>
    <w:family w:val="auto"/>
    <w:pitch w:val="default"/>
    <w:sig w:usb0="A00002BF" w:usb1="38CF7CFA" w:usb2="00082016" w:usb3="00000000" w:csb0="00040001" w:csb1="00000000"/>
    <w:embedRegular r:id="rId5" w:fontKey="{807D77BA-7EF3-4A49-833C-487296FCFAFD}"/>
  </w:font>
  <w:font w:name="方正黑体_GBK">
    <w:panose1 w:val="03000509000000000000"/>
    <w:charset w:val="86"/>
    <w:family w:val="auto"/>
    <w:pitch w:val="default"/>
    <w:sig w:usb0="00000001" w:usb1="080E0000" w:usb2="00000000" w:usb3="00000000" w:csb0="00040000" w:csb1="00000000"/>
    <w:embedRegular r:id="rId6" w:fontKey="{CA8D16C9-2CCF-4106-9FEB-F71236E58915}"/>
  </w:font>
  <w:font w:name="方正仿宋简体">
    <w:panose1 w:val="02000000000000000000"/>
    <w:charset w:val="86"/>
    <w:family w:val="auto"/>
    <w:pitch w:val="default"/>
    <w:sig w:usb0="A00002BF" w:usb1="184F6CFA" w:usb2="00000012" w:usb3="00000000" w:csb0="00040001" w:csb1="00000000"/>
    <w:embedRegular r:id="rId7" w:fontKey="{69151897-9EF7-4BD1-95B7-8C8433372BFD}"/>
  </w:font>
  <w:font w:name="WPSEMBED24">
    <w:panose1 w:val="02000000000000000000"/>
    <w:charset w:val="86"/>
    <w:family w:val="auto"/>
    <w:pitch w:val="default"/>
    <w:sig w:usb0="A00002BF" w:usb1="38CF7CFA" w:usb2="00082016" w:usb3="00000000" w:csb0="00040001" w:csb1="00000000"/>
  </w:font>
  <w:font w:name="WPSEMBED25">
    <w:panose1 w:val="02000000000000000000"/>
    <w:charset w:val="86"/>
    <w:family w:val="auto"/>
    <w:pitch w:val="default"/>
    <w:sig w:usb0="A00002BF" w:usb1="38CF7CFA" w:usb2="00082016" w:usb3="00000000" w:csb0="00040001" w:csb1="00000000"/>
  </w:font>
  <w:font w:name="WPSEMBED2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25C7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335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028E72">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F028E72">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TcyN2JhOTgwMzg1M2NlYjUwMWEyMzYxMWUzMmQifQ=="/>
    <w:docVar w:name="KSO_WPS_MARK_KEY" w:val="d511e834-4334-483d-a6e0-3097a760ec61"/>
  </w:docVars>
  <w:rsids>
    <w:rsidRoot w:val="65BF7785"/>
    <w:rsid w:val="007D6C4A"/>
    <w:rsid w:val="00A340B3"/>
    <w:rsid w:val="00FF139F"/>
    <w:rsid w:val="01B707A1"/>
    <w:rsid w:val="023C592B"/>
    <w:rsid w:val="02B444BB"/>
    <w:rsid w:val="049C387D"/>
    <w:rsid w:val="06680045"/>
    <w:rsid w:val="07C77792"/>
    <w:rsid w:val="0BC1101C"/>
    <w:rsid w:val="0BD2264B"/>
    <w:rsid w:val="0EE75F84"/>
    <w:rsid w:val="10A03AEF"/>
    <w:rsid w:val="114E06C3"/>
    <w:rsid w:val="140F0327"/>
    <w:rsid w:val="1DFF5467"/>
    <w:rsid w:val="1EBF5888"/>
    <w:rsid w:val="1F0502BC"/>
    <w:rsid w:val="22692640"/>
    <w:rsid w:val="27EF72C8"/>
    <w:rsid w:val="2A1B39A1"/>
    <w:rsid w:val="2C3C1BED"/>
    <w:rsid w:val="2EA00117"/>
    <w:rsid w:val="35634625"/>
    <w:rsid w:val="398258FE"/>
    <w:rsid w:val="3B47606F"/>
    <w:rsid w:val="49334F9F"/>
    <w:rsid w:val="4C2000EC"/>
    <w:rsid w:val="50B44CEF"/>
    <w:rsid w:val="51C91962"/>
    <w:rsid w:val="52BB20E5"/>
    <w:rsid w:val="54E44ED6"/>
    <w:rsid w:val="5C5B2DD9"/>
    <w:rsid w:val="65BF7785"/>
    <w:rsid w:val="67A441AA"/>
    <w:rsid w:val="69652A7F"/>
    <w:rsid w:val="6C445178"/>
    <w:rsid w:val="6C8514D8"/>
    <w:rsid w:val="6DA855C6"/>
    <w:rsid w:val="715507FE"/>
    <w:rsid w:val="717A2FBC"/>
    <w:rsid w:val="71D5341C"/>
    <w:rsid w:val="7682243B"/>
    <w:rsid w:val="77F41BE5"/>
    <w:rsid w:val="7BBF9948"/>
    <w:rsid w:val="7D8C7689"/>
    <w:rsid w:val="F3B7A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WPSOffice手动目录 1"/>
    <w:qFormat/>
    <w:uiPriority w:val="0"/>
    <w:rPr>
      <w:rFonts w:ascii="Calibri" w:hAnsi="Calibri" w:eastAsia="宋体" w:cs="Times New Roman"/>
      <w:lang w:val="en-US" w:eastAsia="zh-CN" w:bidi="ar-SA"/>
    </w:rPr>
  </w:style>
  <w:style w:type="paragraph" w:customStyle="1" w:styleId="8">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9">
    <w:name w:val="font131"/>
    <w:basedOn w:val="6"/>
    <w:qFormat/>
    <w:uiPriority w:val="0"/>
    <w:rPr>
      <w:rFonts w:hint="eastAsia" w:ascii="仿宋_GB2312" w:eastAsia="仿宋_GB2312" w:cs="仿宋_GB2312"/>
      <w:color w:val="000000"/>
      <w:sz w:val="28"/>
      <w:szCs w:val="28"/>
      <w:u w:val="none"/>
    </w:rPr>
  </w:style>
  <w:style w:type="character" w:customStyle="1" w:styleId="10">
    <w:name w:val="font101"/>
    <w:basedOn w:val="6"/>
    <w:qFormat/>
    <w:uiPriority w:val="0"/>
    <w:rPr>
      <w:rFonts w:hint="eastAsia" w:ascii="仿宋_GB2312" w:eastAsia="仿宋_GB2312" w:cs="仿宋_GB2312"/>
      <w:color w:val="000000"/>
      <w:sz w:val="28"/>
      <w:szCs w:val="28"/>
      <w:u w:val="none"/>
    </w:rPr>
  </w:style>
  <w:style w:type="character" w:customStyle="1" w:styleId="11">
    <w:name w:val="font161"/>
    <w:basedOn w:val="6"/>
    <w:qFormat/>
    <w:uiPriority w:val="0"/>
    <w:rPr>
      <w:rFonts w:hint="eastAsia" w:ascii="仿宋_GB2312" w:eastAsia="仿宋_GB2312" w:cs="仿宋_GB2312"/>
      <w:b/>
      <w:bCs/>
      <w:color w:val="000000"/>
      <w:sz w:val="28"/>
      <w:szCs w:val="28"/>
      <w:u w:val="none"/>
    </w:rPr>
  </w:style>
  <w:style w:type="character" w:customStyle="1" w:styleId="12">
    <w:name w:val="font51"/>
    <w:basedOn w:val="6"/>
    <w:qFormat/>
    <w:uiPriority w:val="0"/>
    <w:rPr>
      <w:rFonts w:hint="default" w:ascii="Times New Roman" w:hAnsi="Times New Roman" w:cs="Times New Roman"/>
      <w:color w:val="000000"/>
      <w:sz w:val="28"/>
      <w:szCs w:val="28"/>
      <w:u w:val="none"/>
    </w:rPr>
  </w:style>
  <w:style w:type="character" w:customStyle="1" w:styleId="13">
    <w:name w:val="font151"/>
    <w:basedOn w:val="6"/>
    <w:qFormat/>
    <w:uiPriority w:val="0"/>
    <w:rPr>
      <w:rFonts w:hint="default" w:ascii="Arial" w:hAnsi="Arial" w:cs="Arial"/>
      <w:color w:val="000000"/>
      <w:sz w:val="28"/>
      <w:szCs w:val="28"/>
      <w:u w:val="none"/>
    </w:rPr>
  </w:style>
  <w:style w:type="character" w:customStyle="1" w:styleId="14">
    <w:name w:val="font122"/>
    <w:basedOn w:val="6"/>
    <w:qFormat/>
    <w:uiPriority w:val="0"/>
    <w:rPr>
      <w:rFonts w:hint="eastAsia" w:ascii="仿宋_GB2312" w:eastAsia="仿宋_GB2312" w:cs="仿宋_GB2312"/>
      <w:color w:val="000000"/>
      <w:sz w:val="28"/>
      <w:szCs w:val="28"/>
      <w:u w:val="none"/>
    </w:rPr>
  </w:style>
  <w:style w:type="character" w:customStyle="1" w:styleId="15">
    <w:name w:val="font31"/>
    <w:basedOn w:val="6"/>
    <w:qFormat/>
    <w:uiPriority w:val="0"/>
    <w:rPr>
      <w:rFonts w:hint="default" w:ascii="Arial" w:hAnsi="Arial" w:cs="Arial"/>
      <w:color w:val="000000"/>
      <w:sz w:val="28"/>
      <w:szCs w:val="28"/>
      <w:u w:val="none"/>
    </w:rPr>
  </w:style>
  <w:style w:type="character" w:customStyle="1" w:styleId="16">
    <w:name w:val="font111"/>
    <w:basedOn w:val="6"/>
    <w:qFormat/>
    <w:uiPriority w:val="0"/>
    <w:rPr>
      <w:rFonts w:hint="eastAsia" w:ascii="仿宋_GB2312" w:eastAsia="仿宋_GB2312" w:cs="仿宋_GB2312"/>
      <w:color w:val="000000"/>
      <w:sz w:val="28"/>
      <w:szCs w:val="28"/>
      <w:u w:val="none"/>
    </w:rPr>
  </w:style>
  <w:style w:type="character" w:customStyle="1" w:styleId="17">
    <w:name w:val="font171"/>
    <w:basedOn w:val="6"/>
    <w:qFormat/>
    <w:uiPriority w:val="0"/>
    <w:rPr>
      <w:rFonts w:hint="default" w:ascii="Times New Roman" w:hAnsi="Times New Roman" w:cs="Times New Roman"/>
      <w:color w:val="000000"/>
      <w:sz w:val="28"/>
      <w:szCs w:val="28"/>
      <w:u w:val="none"/>
    </w:rPr>
  </w:style>
  <w:style w:type="character" w:customStyle="1" w:styleId="18">
    <w:name w:val="font181"/>
    <w:basedOn w:val="6"/>
    <w:qFormat/>
    <w:uiPriority w:val="0"/>
    <w:rPr>
      <w:rFonts w:hint="default" w:ascii="Arial" w:hAnsi="Arial" w:cs="Arial"/>
      <w:color w:val="000000"/>
      <w:sz w:val="28"/>
      <w:szCs w:val="28"/>
      <w:u w:val="none"/>
    </w:rPr>
  </w:style>
  <w:style w:type="character" w:customStyle="1" w:styleId="19">
    <w:name w:val="font81"/>
    <w:basedOn w:val="6"/>
    <w:qFormat/>
    <w:uiPriority w:val="0"/>
    <w:rPr>
      <w:rFonts w:hint="eastAsia" w:ascii="仿宋_GB2312" w:eastAsia="仿宋_GB2312" w:cs="仿宋_GB2312"/>
      <w:color w:val="000000"/>
      <w:sz w:val="28"/>
      <w:szCs w:val="28"/>
      <w:u w:val="none"/>
    </w:rPr>
  </w:style>
  <w:style w:type="character" w:customStyle="1" w:styleId="20">
    <w:name w:val="font112"/>
    <w:basedOn w:val="6"/>
    <w:qFormat/>
    <w:uiPriority w:val="0"/>
    <w:rPr>
      <w:rFonts w:hint="eastAsia" w:ascii="宋体" w:hAnsi="宋体" w:eastAsia="宋体" w:cs="宋体"/>
      <w:color w:val="000000"/>
      <w:sz w:val="28"/>
      <w:szCs w:val="28"/>
      <w:u w:val="none"/>
    </w:rPr>
  </w:style>
  <w:style w:type="character" w:customStyle="1" w:styleId="21">
    <w:name w:val="font91"/>
    <w:basedOn w:val="6"/>
    <w:qFormat/>
    <w:uiPriority w:val="0"/>
    <w:rPr>
      <w:rFonts w:hint="eastAsia" w:ascii="仿宋_GB2312" w:eastAsia="仿宋_GB2312" w:cs="仿宋_GB2312"/>
      <w:color w:val="000000"/>
      <w:sz w:val="28"/>
      <w:szCs w:val="28"/>
      <w:u w:val="none"/>
    </w:rPr>
  </w:style>
  <w:style w:type="character" w:customStyle="1" w:styleId="22">
    <w:name w:val="font141"/>
    <w:basedOn w:val="6"/>
    <w:qFormat/>
    <w:uiPriority w:val="0"/>
    <w:rPr>
      <w:rFonts w:hint="eastAsia" w:ascii="仿宋_GB2312" w:eastAsia="仿宋_GB2312" w:cs="仿宋_GB2312"/>
      <w:b/>
      <w:bCs/>
      <w:color w:val="000000"/>
      <w:sz w:val="48"/>
      <w:szCs w:val="48"/>
      <w:u w:val="none"/>
    </w:rPr>
  </w:style>
  <w:style w:type="character" w:customStyle="1" w:styleId="23">
    <w:name w:val="font121"/>
    <w:basedOn w:val="6"/>
    <w:qFormat/>
    <w:uiPriority w:val="0"/>
    <w:rPr>
      <w:rFonts w:hint="eastAsia" w:ascii="仿宋_GB2312" w:eastAsia="仿宋_GB2312" w:cs="仿宋_GB2312"/>
      <w:color w:val="000000"/>
      <w:sz w:val="48"/>
      <w:szCs w:val="4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11198</Words>
  <Characters>11476</Characters>
  <Lines>348</Lines>
  <Paragraphs>98</Paragraphs>
  <TotalTime>0</TotalTime>
  <ScaleCrop>false</ScaleCrop>
  <LinksUpToDate>false</LinksUpToDate>
  <CharactersWithSpaces>11618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2025-06-30T23:43:00Z</dcterms:created>
  <dc:creator>浮生清净</dc:creator>
  <cp:lastModifiedBy>lovey</cp:lastModifiedBy>
  <dcterms:modified xsi:type="dcterms:W3CDTF">2025-11-17T10:36:29Z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BA6FDD4535EA4FC4BAA5D0634E764F7C_13</vt:lpwstr>
  </property>
  <property fmtid="{D5CDD505-2E9C-101B-9397-08002B2CF9AE}" pid="4" name="KSOTemplateDocerSaveRecord">
    <vt:lpwstr>eyJoZGlkIjoiYjQxYThlZjQzMThhMGJjMGI3N2Y5YWM0OGQ3YjJmODciLCJ1c2VySWQiOiI2MTI3MTAxMzAifQ==</vt:lpwstr>
  </property>
</Properties>
</file>