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8B987">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仿宋_GB2312" w:eastAsia="仿宋_GB2312"/>
          <w:sz w:val="32"/>
          <w:szCs w:val="32"/>
        </w:rPr>
      </w:pPr>
    </w:p>
    <w:p w14:paraId="14A275EF">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仿宋_GB2312" w:eastAsia="仿宋_GB2312"/>
          <w:sz w:val="32"/>
          <w:szCs w:val="32"/>
        </w:rPr>
      </w:pPr>
      <w:r>
        <w:rPr>
          <w:rFonts w:hint="eastAsia" w:ascii="仿宋_GB2312" w:eastAsia="仿宋_GB2312"/>
          <w:sz w:val="32"/>
          <w:szCs w:val="32"/>
        </w:rPr>
        <w:t>蓬人发〔20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23</w:t>
      </w:r>
      <w:r>
        <w:rPr>
          <w:rFonts w:hint="eastAsia" w:ascii="仿宋_GB2312" w:eastAsia="仿宋_GB2312"/>
          <w:sz w:val="32"/>
          <w:szCs w:val="32"/>
        </w:rPr>
        <w:t>号</w:t>
      </w:r>
    </w:p>
    <w:p w14:paraId="5E604EE9">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100A279C">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rPr>
        <w:t>蓬溪县人大常委会</w:t>
      </w:r>
      <w:r>
        <w:rPr>
          <w:rFonts w:hint="eastAsia" w:ascii="方正小标宋简体" w:eastAsia="方正小标宋简体"/>
          <w:sz w:val="44"/>
          <w:szCs w:val="44"/>
        </w:rPr>
        <w:br w:type="textWrapping"/>
      </w:r>
      <w:r>
        <w:rPr>
          <w:rFonts w:hint="eastAsia" w:ascii="方正小标宋简体" w:eastAsia="方正小标宋简体"/>
          <w:sz w:val="44"/>
          <w:szCs w:val="44"/>
        </w:rPr>
        <w:t>关于批准</w:t>
      </w:r>
      <w:r>
        <w:rPr>
          <w:rFonts w:hint="eastAsia" w:ascii="方正小标宋简体" w:eastAsia="方正小标宋简体"/>
          <w:sz w:val="44"/>
          <w:szCs w:val="44"/>
          <w:lang w:val="en-US" w:eastAsia="zh-CN"/>
        </w:rPr>
        <w:t>蓬溪县</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24</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县级</w:t>
      </w:r>
      <w:r>
        <w:rPr>
          <w:rFonts w:hint="eastAsia" w:ascii="方正小标宋简体" w:eastAsia="方正小标宋简体"/>
          <w:sz w:val="44"/>
          <w:szCs w:val="44"/>
        </w:rPr>
        <w:t>财政决算的</w:t>
      </w:r>
    </w:p>
    <w:p w14:paraId="76A508C3">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rPr>
        <w:t>决议</w:t>
      </w:r>
    </w:p>
    <w:p w14:paraId="53537094">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 w:hAnsi="仿宋" w:eastAsia="仿宋" w:cs="仿宋"/>
          <w:b/>
          <w:bCs/>
          <w:sz w:val="28"/>
          <w:szCs w:val="28"/>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2025年7月28日蓬溪县第十九届人民代表大会常务委员会第三十九次会议通过</w:t>
      </w:r>
      <w:r>
        <w:rPr>
          <w:rFonts w:hint="eastAsia" w:ascii="仿宋_GB2312" w:hAnsi="仿宋_GB2312" w:eastAsia="仿宋_GB2312" w:cs="仿宋_GB2312"/>
          <w:b/>
          <w:bCs/>
          <w:color w:val="000000"/>
          <w:sz w:val="28"/>
          <w:szCs w:val="28"/>
          <w:lang w:eastAsia="zh-CN"/>
        </w:rPr>
        <w:t>）</w:t>
      </w:r>
      <w:bookmarkStart w:id="0" w:name="_GoBack"/>
      <w:bookmarkEnd w:id="0"/>
    </w:p>
    <w:p w14:paraId="10B6B1A7">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ascii="仿宋_GB2312" w:hAnsi="仿宋_GB2312" w:eastAsia="仿宋_GB2312" w:cs="仿宋_GB2312"/>
          <w:color w:val="000000"/>
          <w:sz w:val="32"/>
          <w:szCs w:val="32"/>
        </w:rPr>
      </w:pPr>
    </w:p>
    <w:p w14:paraId="57383E0D">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蓬溪县第十九届人民代表大会常务委员会第三十九次会议听取了县人民政府《关于蓬溪县2024年县级财政决算（草案）情况的报告》和《关于蓬溪县2024年度县本级财政预算执行和 其他财政收支情况的审计工作报告》。会议结合审计工作报告，对蓬溪县2024年县级财政决算草案及报告进行了审查。会议同意县人大常委会预算工委提出的审查结果报告，决定批准蓬溪县2024年县级财政决算。</w:t>
      </w:r>
    </w:p>
    <w:p w14:paraId="5F0AC8B8">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sz w:val="32"/>
          <w:szCs w:val="32"/>
        </w:rPr>
      </w:pPr>
    </w:p>
    <w:p w14:paraId="70EFFD93">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rPr>
        <w:t>蓬溪县</w:t>
      </w:r>
      <w:r>
        <w:rPr>
          <w:rFonts w:hint="eastAsia" w:ascii="仿宋_GB2312" w:hAnsi="仿宋_GB2312" w:eastAsia="仿宋_GB2312" w:cs="仿宋_GB2312"/>
          <w:color w:val="000000"/>
          <w:sz w:val="32"/>
          <w:szCs w:val="32"/>
          <w:lang w:val="en-US" w:eastAsia="zh-CN"/>
        </w:rPr>
        <w:t>人民政府关于蓬溪县</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县级</w:t>
      </w:r>
      <w:r>
        <w:rPr>
          <w:rFonts w:hint="eastAsia" w:ascii="仿宋_GB2312" w:hAnsi="仿宋_GB2312" w:eastAsia="仿宋_GB2312" w:cs="仿宋_GB2312"/>
          <w:color w:val="000000"/>
          <w:sz w:val="32"/>
          <w:szCs w:val="32"/>
        </w:rPr>
        <w:t>财政决算（草案）的报告</w:t>
      </w:r>
    </w:p>
    <w:p w14:paraId="0EBDA640">
      <w:pPr>
        <w:pStyle w:val="2"/>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2.蓬溪县人大常委会预算工委关于蓬溪县2024年县级决算草案的审查结果报告</w:t>
      </w:r>
    </w:p>
    <w:p w14:paraId="23364307">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sz w:val="32"/>
          <w:szCs w:val="32"/>
        </w:rPr>
      </w:pPr>
    </w:p>
    <w:p w14:paraId="05DBF33F">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蓬溪县人大常委会</w:t>
      </w:r>
    </w:p>
    <w:p w14:paraId="0C269F0C">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仿宋" w:hAnsi="仿宋" w:eastAsia="仿宋" w:cs="Times New Roman"/>
          <w:kern w:val="2"/>
          <w:sz w:val="28"/>
          <w:szCs w:val="28"/>
          <w:lang w:val="en-US" w:eastAsia="zh-CN" w:bidi="ar-SA"/>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DAyYjEzMDM1ZjgxNGZmMmE4YzEzMGNjNDA2MzcifQ=="/>
  </w:docVars>
  <w:rsids>
    <w:rsidRoot w:val="667A40D0"/>
    <w:rsid w:val="00F0021C"/>
    <w:rsid w:val="07C03DF5"/>
    <w:rsid w:val="0C5A7450"/>
    <w:rsid w:val="0C691FA0"/>
    <w:rsid w:val="11C34182"/>
    <w:rsid w:val="15D07950"/>
    <w:rsid w:val="18C54737"/>
    <w:rsid w:val="1D5265A5"/>
    <w:rsid w:val="237E084F"/>
    <w:rsid w:val="28177232"/>
    <w:rsid w:val="29743CCA"/>
    <w:rsid w:val="2BB021B6"/>
    <w:rsid w:val="32FC31E5"/>
    <w:rsid w:val="48D51F33"/>
    <w:rsid w:val="4AEC3FD2"/>
    <w:rsid w:val="4BEA0A7F"/>
    <w:rsid w:val="4DB350FA"/>
    <w:rsid w:val="59666C6E"/>
    <w:rsid w:val="5C7F3A20"/>
    <w:rsid w:val="63E23BAC"/>
    <w:rsid w:val="667A40D0"/>
    <w:rsid w:val="6A052FFB"/>
    <w:rsid w:val="6E1A7C84"/>
    <w:rsid w:val="7106518D"/>
    <w:rsid w:val="745B2E60"/>
    <w:rsid w:val="771B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100" w:beforeAutospacing="1" w:after="100" w:afterAutospacing="1"/>
    </w:pPr>
    <w:rPr>
      <w:rFonts w:ascii="宋体" w:eastAsia="宋体" w:cs="宋体"/>
      <w:sz w:val="24"/>
      <w:szCs w:val="24"/>
      <w:lang w:val="en-US" w:eastAsia="zh-CN" w:bidi="ar-SA"/>
    </w:rPr>
  </w:style>
  <w:style w:type="character" w:styleId="8">
    <w:name w:val="page number"/>
    <w:qFormat/>
    <w:uiPriority w:val="0"/>
  </w:style>
  <w:style w:type="character" w:styleId="9">
    <w:name w:val="Emphasis"/>
    <w:basedOn w:val="7"/>
    <w:qFormat/>
    <w:uiPriority w:val="0"/>
    <w:rPr>
      <w:i/>
      <w:szCs w:val="21"/>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ind w:left="420" w:leftChars="200"/>
    </w:pPr>
  </w:style>
  <w:style w:type="paragraph" w:customStyle="1" w:styleId="12">
    <w:name w:val="Body Text First Indent 21"/>
    <w:basedOn w:val="13"/>
    <w:qFormat/>
    <w:uiPriority w:val="99"/>
    <w:pPr>
      <w:ind w:firstLine="420" w:firstLineChars="200"/>
    </w:pPr>
  </w:style>
  <w:style w:type="paragraph" w:customStyle="1" w:styleId="13">
    <w:name w:val="Body Text Indent1"/>
    <w:basedOn w:val="1"/>
    <w:qFormat/>
    <w:uiPriority w:val="99"/>
    <w:pPr>
      <w:ind w:left="420" w:leftChars="200"/>
    </w:pPr>
  </w:style>
  <w:style w:type="character" w:customStyle="1" w:styleId="14">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6750</Words>
  <Characters>7929</Characters>
  <Lines>0</Lines>
  <Paragraphs>0</Paragraphs>
  <TotalTime>26</TotalTime>
  <ScaleCrop>false</ScaleCrop>
  <LinksUpToDate>false</LinksUpToDate>
  <CharactersWithSpaces>8063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2020-08-03T03:34:00Z</dcterms:created>
  <dc:creator>Administrator</dc:creator>
  <cp:lastModifiedBy> </cp:lastModifiedBy>
  <cp:lastPrinted>2021-07-19T00:58:00Z</cp:lastPrinted>
  <dcterms:modified xsi:type="dcterms:W3CDTF">2025-08-05T02:23:53Z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D37204691CFF44BA8560F78B3C14BFA4</vt:lpwstr>
  </property>
</Properties>
</file>