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8E72E">
      <w:pPr>
        <w:spacing w:line="600" w:lineRule="exact"/>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bookmarkStart w:id="0" w:name="_GoBack"/>
      <w:bookmarkEnd w:id="0"/>
      <w:r>
        <w:rPr>
          <w:rFonts w:hint="eastAsia" w:ascii="方正小标宋简体" w:eastAsia="方正小标宋简体"/>
          <w:b w:val="0"/>
          <w:color w:val="000000" w:themeColor="text1"/>
          <w:spacing w:val="0"/>
          <w:kern w:val="0"/>
          <w:sz w:val="44"/>
          <w:szCs w:val="44"/>
          <w:lang w:val="en-US" w:eastAsia="zh-CN"/>
          <w14:textFill>
            <w14:solidFill>
              <w14:schemeClr w14:val="tx1"/>
            </w14:solidFill>
          </w14:textFill>
        </w:rPr>
        <w:t>蓬溪县市场监督管理局</w:t>
      </w:r>
      <w:r>
        <w:rPr>
          <w:rFonts w:hint="eastAsia" w:ascii="方正小标宋简体" w:eastAsia="方正小标宋简体"/>
          <w:b w:val="0"/>
          <w:color w:val="000000" w:themeColor="text1"/>
          <w:spacing w:val="0"/>
          <w:kern w:val="0"/>
          <w:sz w:val="44"/>
          <w:szCs w:val="44"/>
          <w14:textFill>
            <w14:solidFill>
              <w14:schemeClr w14:val="tx1"/>
            </w14:solidFill>
          </w14:textFill>
        </w:rPr>
        <w:t>权责清单</w:t>
      </w:r>
    </w:p>
    <w:tbl>
      <w:tblPr>
        <w:tblStyle w:val="7"/>
        <w:tblW w:w="15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743"/>
        <w:gridCol w:w="2440"/>
        <w:gridCol w:w="930"/>
        <w:gridCol w:w="655"/>
        <w:gridCol w:w="5103"/>
        <w:gridCol w:w="782"/>
        <w:gridCol w:w="2385"/>
        <w:gridCol w:w="728"/>
        <w:gridCol w:w="835"/>
      </w:tblGrid>
      <w:tr w14:paraId="188B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blHeader/>
          <w:jc w:val="center"/>
        </w:trPr>
        <w:tc>
          <w:tcPr>
            <w:tcW w:w="502" w:type="dxa"/>
            <w:vMerge w:val="restart"/>
            <w:noWrap/>
            <w:vAlign w:val="center"/>
          </w:tcPr>
          <w:p w14:paraId="303B3607">
            <w:pPr>
              <w:spacing w:line="320" w:lineRule="exact"/>
              <w:jc w:val="center"/>
              <w:rPr>
                <w:rFonts w:hint="eastAsia" w:ascii="黑体" w:hAnsi="黑体" w:eastAsia="黑体" w:cs="仿宋_GB2312"/>
                <w:b w:val="0"/>
                <w:color w:val="auto"/>
                <w:spacing w:val="0"/>
                <w:sz w:val="21"/>
                <w:szCs w:val="21"/>
              </w:rPr>
            </w:pPr>
            <w:r>
              <w:rPr>
                <w:rFonts w:hint="eastAsia" w:ascii="黑体" w:hAnsi="黑体" w:eastAsia="黑体" w:cs="仿宋_GB2312"/>
                <w:b w:val="0"/>
                <w:color w:val="auto"/>
                <w:spacing w:val="0"/>
                <w:sz w:val="21"/>
                <w:szCs w:val="21"/>
              </w:rPr>
              <w:t>序号</w:t>
            </w:r>
          </w:p>
        </w:tc>
        <w:tc>
          <w:tcPr>
            <w:tcW w:w="4113" w:type="dxa"/>
            <w:gridSpan w:val="3"/>
            <w:noWrap/>
            <w:vAlign w:val="center"/>
          </w:tcPr>
          <w:p w14:paraId="4A39B21A">
            <w:pPr>
              <w:spacing w:line="320" w:lineRule="exact"/>
              <w:jc w:val="center"/>
              <w:rPr>
                <w:rFonts w:hint="eastAsia" w:ascii="黑体" w:hAnsi="黑体" w:eastAsia="黑体" w:cs="仿宋_GB2312"/>
                <w:b w:val="0"/>
                <w:color w:val="auto"/>
                <w:spacing w:val="0"/>
                <w:sz w:val="21"/>
                <w:szCs w:val="21"/>
              </w:rPr>
            </w:pPr>
            <w:r>
              <w:rPr>
                <w:rFonts w:hint="eastAsia" w:ascii="黑体" w:hAnsi="黑体" w:eastAsia="黑体" w:cs="仿宋_GB2312"/>
                <w:b w:val="0"/>
                <w:color w:val="auto"/>
                <w:spacing w:val="0"/>
                <w:sz w:val="21"/>
                <w:szCs w:val="21"/>
              </w:rPr>
              <w:t>权力清单</w:t>
            </w:r>
          </w:p>
        </w:tc>
        <w:tc>
          <w:tcPr>
            <w:tcW w:w="9653" w:type="dxa"/>
            <w:gridSpan w:val="5"/>
            <w:noWrap/>
            <w:vAlign w:val="center"/>
          </w:tcPr>
          <w:p w14:paraId="12B04B07">
            <w:pPr>
              <w:spacing w:line="320" w:lineRule="exact"/>
              <w:jc w:val="center"/>
              <w:rPr>
                <w:rFonts w:hint="eastAsia" w:ascii="黑体" w:hAnsi="黑体" w:eastAsia="黑体" w:cs="仿宋_GB2312"/>
                <w:b w:val="0"/>
                <w:color w:val="auto"/>
                <w:spacing w:val="0"/>
                <w:sz w:val="21"/>
                <w:szCs w:val="21"/>
              </w:rPr>
            </w:pPr>
            <w:r>
              <w:rPr>
                <w:rFonts w:hint="eastAsia" w:ascii="黑体" w:hAnsi="黑体" w:eastAsia="黑体" w:cs="仿宋_GB2312"/>
                <w:b w:val="0"/>
                <w:color w:val="auto"/>
                <w:spacing w:val="0"/>
                <w:sz w:val="21"/>
                <w:szCs w:val="21"/>
              </w:rPr>
              <w:t>责任清单</w:t>
            </w:r>
          </w:p>
        </w:tc>
        <w:tc>
          <w:tcPr>
            <w:tcW w:w="835" w:type="dxa"/>
            <w:noWrap/>
            <w:vAlign w:val="center"/>
          </w:tcPr>
          <w:p w14:paraId="4A71EC5D">
            <w:pPr>
              <w:widowControl/>
              <w:adjustRightInd w:val="0"/>
              <w:snapToGrid w:val="0"/>
              <w:jc w:val="center"/>
              <w:textAlignment w:val="center"/>
              <w:rPr>
                <w:rFonts w:hint="eastAsia" w:ascii="黑体" w:hAnsi="黑体" w:eastAsia="黑体" w:cs="仿宋_GB2312"/>
                <w:b w:val="0"/>
                <w:color w:val="auto"/>
                <w:spacing w:val="0"/>
                <w:sz w:val="21"/>
                <w:szCs w:val="21"/>
              </w:rPr>
            </w:pPr>
            <w:r>
              <w:rPr>
                <w:rFonts w:hint="eastAsia" w:ascii="黑体" w:hAnsi="黑体" w:eastAsia="黑体" w:cs="仿宋_GB2312"/>
                <w:b w:val="0"/>
                <w:color w:val="auto"/>
                <w:spacing w:val="0"/>
                <w:sz w:val="21"/>
                <w:szCs w:val="21"/>
              </w:rPr>
              <w:t>备注</w:t>
            </w:r>
          </w:p>
        </w:tc>
      </w:tr>
      <w:tr w14:paraId="58C5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jc w:val="center"/>
        </w:trPr>
        <w:tc>
          <w:tcPr>
            <w:tcW w:w="502" w:type="dxa"/>
            <w:vMerge w:val="continue"/>
            <w:noWrap/>
            <w:vAlign w:val="center"/>
          </w:tcPr>
          <w:p w14:paraId="49057BE3">
            <w:pPr>
              <w:spacing w:line="320" w:lineRule="exact"/>
              <w:jc w:val="center"/>
              <w:rPr>
                <w:rFonts w:hint="eastAsia" w:ascii="仿宋_GB2312" w:hAnsi="仿宋_GB2312" w:cs="仿宋_GB2312"/>
                <w:b w:val="0"/>
                <w:color w:val="auto"/>
                <w:spacing w:val="0"/>
                <w:sz w:val="21"/>
                <w:szCs w:val="21"/>
              </w:rPr>
            </w:pPr>
          </w:p>
        </w:tc>
        <w:tc>
          <w:tcPr>
            <w:tcW w:w="743" w:type="dxa"/>
            <w:noWrap/>
            <w:vAlign w:val="center"/>
          </w:tcPr>
          <w:p w14:paraId="3E120A28">
            <w:pPr>
              <w:adjustRightInd w:val="0"/>
              <w:snapToGrid w:val="0"/>
              <w:spacing w:line="320" w:lineRule="exact"/>
              <w:jc w:val="center"/>
              <w:textAlignment w:val="center"/>
              <w:rPr>
                <w:rFonts w:hint="eastAsia" w:ascii="黑体" w:hAnsi="黑体" w:eastAsia="黑体" w:cs="仿宋_GB2312"/>
                <w:b w:val="0"/>
                <w:color w:val="auto"/>
                <w:spacing w:val="0"/>
                <w:sz w:val="21"/>
                <w:szCs w:val="21"/>
              </w:rPr>
            </w:pPr>
            <w:r>
              <w:rPr>
                <w:rFonts w:hint="eastAsia" w:ascii="黑体" w:hAnsi="黑体" w:eastAsia="黑体" w:cs="仿宋_GB2312"/>
                <w:b w:val="0"/>
                <w:color w:val="auto"/>
                <w:spacing w:val="0"/>
                <w:sz w:val="21"/>
                <w:szCs w:val="21"/>
              </w:rPr>
              <w:t>权力类型</w:t>
            </w:r>
          </w:p>
        </w:tc>
        <w:tc>
          <w:tcPr>
            <w:tcW w:w="2440" w:type="dxa"/>
            <w:noWrap/>
            <w:vAlign w:val="center"/>
          </w:tcPr>
          <w:p w14:paraId="1F7241DF">
            <w:pPr>
              <w:adjustRightInd w:val="0"/>
              <w:snapToGrid w:val="0"/>
              <w:spacing w:line="320" w:lineRule="exact"/>
              <w:jc w:val="center"/>
              <w:textAlignment w:val="center"/>
              <w:rPr>
                <w:rFonts w:hint="eastAsia" w:ascii="黑体" w:hAnsi="黑体" w:eastAsia="黑体" w:cs="仿宋_GB2312"/>
                <w:b w:val="0"/>
                <w:color w:val="auto"/>
                <w:spacing w:val="0"/>
                <w:sz w:val="21"/>
                <w:szCs w:val="21"/>
              </w:rPr>
            </w:pPr>
            <w:r>
              <w:rPr>
                <w:rFonts w:hint="eastAsia" w:ascii="黑体" w:hAnsi="黑体" w:eastAsia="黑体" w:cs="仿宋_GB2312"/>
                <w:b w:val="0"/>
                <w:color w:val="auto"/>
                <w:spacing w:val="0"/>
                <w:sz w:val="21"/>
                <w:szCs w:val="21"/>
              </w:rPr>
              <w:t>权力名称</w:t>
            </w:r>
          </w:p>
        </w:tc>
        <w:tc>
          <w:tcPr>
            <w:tcW w:w="930" w:type="dxa"/>
            <w:noWrap/>
            <w:vAlign w:val="center"/>
          </w:tcPr>
          <w:p w14:paraId="1393A94C">
            <w:pPr>
              <w:adjustRightInd w:val="0"/>
              <w:snapToGrid w:val="0"/>
              <w:spacing w:line="320" w:lineRule="exact"/>
              <w:jc w:val="center"/>
              <w:textAlignment w:val="center"/>
              <w:rPr>
                <w:rFonts w:hint="eastAsia" w:ascii="黑体" w:hAnsi="黑体" w:eastAsia="黑体" w:cs="仿宋_GB2312"/>
                <w:b w:val="0"/>
                <w:color w:val="auto"/>
                <w:spacing w:val="0"/>
                <w:sz w:val="21"/>
                <w:szCs w:val="21"/>
              </w:rPr>
            </w:pPr>
            <w:r>
              <w:rPr>
                <w:rFonts w:hint="eastAsia" w:ascii="黑体" w:hAnsi="黑体" w:eastAsia="黑体" w:cs="仿宋_GB2312"/>
                <w:b w:val="0"/>
                <w:color w:val="auto"/>
                <w:spacing w:val="0"/>
                <w:sz w:val="21"/>
                <w:szCs w:val="21"/>
              </w:rPr>
              <w:t>设定</w:t>
            </w:r>
          </w:p>
          <w:p w14:paraId="2D8145C0">
            <w:pPr>
              <w:adjustRightInd w:val="0"/>
              <w:snapToGrid w:val="0"/>
              <w:spacing w:line="320" w:lineRule="exact"/>
              <w:jc w:val="center"/>
              <w:textAlignment w:val="center"/>
              <w:rPr>
                <w:rFonts w:hint="eastAsia" w:ascii="黑体" w:hAnsi="黑体" w:eastAsia="黑体" w:cs="仿宋_GB2312"/>
                <w:b w:val="0"/>
                <w:color w:val="auto"/>
                <w:spacing w:val="0"/>
                <w:sz w:val="21"/>
                <w:szCs w:val="21"/>
              </w:rPr>
            </w:pPr>
            <w:r>
              <w:rPr>
                <w:rFonts w:hint="eastAsia" w:ascii="黑体" w:hAnsi="黑体" w:eastAsia="黑体" w:cs="仿宋_GB2312"/>
                <w:b w:val="0"/>
                <w:color w:val="auto"/>
                <w:spacing w:val="0"/>
                <w:sz w:val="21"/>
                <w:szCs w:val="21"/>
              </w:rPr>
              <w:t>依据</w:t>
            </w:r>
          </w:p>
        </w:tc>
        <w:tc>
          <w:tcPr>
            <w:tcW w:w="655" w:type="dxa"/>
            <w:noWrap/>
            <w:vAlign w:val="center"/>
          </w:tcPr>
          <w:p w14:paraId="2998EF6B">
            <w:pPr>
              <w:adjustRightInd w:val="0"/>
              <w:snapToGrid w:val="0"/>
              <w:spacing w:line="320" w:lineRule="exact"/>
              <w:jc w:val="center"/>
              <w:textAlignment w:val="center"/>
              <w:rPr>
                <w:rFonts w:hint="eastAsia" w:ascii="黑体" w:hAnsi="黑体" w:eastAsia="黑体" w:cs="仿宋_GB2312"/>
                <w:b w:val="0"/>
                <w:color w:val="auto"/>
                <w:spacing w:val="0"/>
                <w:sz w:val="21"/>
                <w:szCs w:val="21"/>
              </w:rPr>
            </w:pPr>
            <w:r>
              <w:rPr>
                <w:rFonts w:hint="eastAsia" w:ascii="黑体" w:hAnsi="黑体" w:eastAsia="黑体" w:cs="仿宋_GB2312"/>
                <w:b w:val="0"/>
                <w:color w:val="auto"/>
                <w:spacing w:val="0"/>
                <w:sz w:val="21"/>
                <w:szCs w:val="21"/>
              </w:rPr>
              <w:t>责任主体</w:t>
            </w:r>
          </w:p>
        </w:tc>
        <w:tc>
          <w:tcPr>
            <w:tcW w:w="5103" w:type="dxa"/>
            <w:noWrap/>
            <w:vAlign w:val="center"/>
          </w:tcPr>
          <w:p w14:paraId="1DA6B640">
            <w:pPr>
              <w:adjustRightInd w:val="0"/>
              <w:snapToGrid w:val="0"/>
              <w:spacing w:line="320" w:lineRule="exact"/>
              <w:jc w:val="center"/>
              <w:textAlignment w:val="center"/>
              <w:rPr>
                <w:rFonts w:hint="eastAsia" w:ascii="黑体" w:hAnsi="黑体" w:eastAsia="黑体" w:cs="仿宋_GB2312"/>
                <w:b w:val="0"/>
                <w:color w:val="auto"/>
                <w:spacing w:val="0"/>
                <w:sz w:val="21"/>
                <w:szCs w:val="21"/>
              </w:rPr>
            </w:pPr>
            <w:r>
              <w:rPr>
                <w:rFonts w:hint="eastAsia" w:ascii="黑体" w:hAnsi="黑体" w:eastAsia="黑体" w:cs="仿宋_GB2312"/>
                <w:b w:val="0"/>
                <w:color w:val="auto"/>
                <w:spacing w:val="0"/>
                <w:sz w:val="21"/>
                <w:szCs w:val="21"/>
              </w:rPr>
              <w:t>责任事项</w:t>
            </w:r>
          </w:p>
        </w:tc>
        <w:tc>
          <w:tcPr>
            <w:tcW w:w="782" w:type="dxa"/>
            <w:noWrap/>
            <w:vAlign w:val="center"/>
          </w:tcPr>
          <w:p w14:paraId="37DE8702">
            <w:pPr>
              <w:adjustRightInd w:val="0"/>
              <w:snapToGrid w:val="0"/>
              <w:jc w:val="center"/>
              <w:textAlignment w:val="center"/>
              <w:rPr>
                <w:rFonts w:hint="eastAsia" w:ascii="黑体" w:hAnsi="黑体" w:eastAsia="黑体" w:cs="仿宋_GB2312"/>
                <w:b w:val="0"/>
                <w:color w:val="auto"/>
                <w:spacing w:val="0"/>
                <w:sz w:val="21"/>
                <w:szCs w:val="21"/>
              </w:rPr>
            </w:pPr>
            <w:r>
              <w:rPr>
                <w:rFonts w:hint="eastAsia" w:ascii="黑体" w:hAnsi="黑体" w:eastAsia="黑体" w:cs="仿宋_GB2312"/>
                <w:b w:val="0"/>
                <w:color w:val="auto"/>
                <w:spacing w:val="0"/>
                <w:sz w:val="21"/>
                <w:szCs w:val="21"/>
              </w:rPr>
              <w:t>问责依据</w:t>
            </w:r>
          </w:p>
        </w:tc>
        <w:tc>
          <w:tcPr>
            <w:tcW w:w="2385" w:type="dxa"/>
            <w:noWrap/>
            <w:vAlign w:val="center"/>
          </w:tcPr>
          <w:p w14:paraId="203F4672">
            <w:pPr>
              <w:adjustRightInd w:val="0"/>
              <w:snapToGrid w:val="0"/>
              <w:jc w:val="center"/>
              <w:textAlignment w:val="center"/>
              <w:rPr>
                <w:rFonts w:hint="eastAsia" w:ascii="黑体" w:hAnsi="黑体" w:eastAsia="黑体" w:cs="仿宋_GB2312"/>
                <w:b w:val="0"/>
                <w:color w:val="auto"/>
                <w:spacing w:val="0"/>
                <w:sz w:val="21"/>
                <w:szCs w:val="21"/>
              </w:rPr>
            </w:pPr>
            <w:r>
              <w:rPr>
                <w:rFonts w:hint="eastAsia" w:ascii="黑体" w:hAnsi="黑体" w:eastAsia="黑体" w:cs="仿宋_GB2312"/>
                <w:b w:val="0"/>
                <w:color w:val="auto"/>
                <w:spacing w:val="0"/>
                <w:sz w:val="21"/>
                <w:szCs w:val="21"/>
              </w:rPr>
              <w:t>追责情形</w:t>
            </w:r>
          </w:p>
          <w:p w14:paraId="2A3208D6">
            <w:pPr>
              <w:adjustRightInd w:val="0"/>
              <w:snapToGrid w:val="0"/>
              <w:jc w:val="center"/>
              <w:textAlignment w:val="center"/>
              <w:rPr>
                <w:rFonts w:hint="eastAsia" w:ascii="黑体" w:hAnsi="黑体" w:eastAsia="黑体" w:cs="仿宋_GB2312"/>
                <w:b w:val="0"/>
                <w:color w:val="auto"/>
                <w:spacing w:val="0"/>
                <w:sz w:val="21"/>
                <w:szCs w:val="21"/>
              </w:rPr>
            </w:pPr>
            <w:r>
              <w:rPr>
                <w:rFonts w:hint="eastAsia" w:ascii="黑体" w:hAnsi="黑体" w:eastAsia="黑体" w:cs="仿宋_GB2312"/>
                <w:b w:val="0"/>
                <w:color w:val="auto"/>
                <w:spacing w:val="0"/>
                <w:sz w:val="21"/>
                <w:szCs w:val="21"/>
              </w:rPr>
              <w:t>及免责情形</w:t>
            </w:r>
          </w:p>
        </w:tc>
        <w:tc>
          <w:tcPr>
            <w:tcW w:w="728" w:type="dxa"/>
            <w:noWrap/>
            <w:vAlign w:val="center"/>
          </w:tcPr>
          <w:p w14:paraId="6BCC70A3">
            <w:pPr>
              <w:adjustRightInd w:val="0"/>
              <w:snapToGrid w:val="0"/>
              <w:jc w:val="center"/>
              <w:textAlignment w:val="center"/>
              <w:rPr>
                <w:rFonts w:hint="eastAsia" w:ascii="黑体" w:hAnsi="黑体" w:eastAsia="黑体" w:cs="仿宋_GB2312"/>
                <w:b w:val="0"/>
                <w:color w:val="auto"/>
                <w:spacing w:val="0"/>
                <w:sz w:val="21"/>
                <w:szCs w:val="21"/>
              </w:rPr>
            </w:pPr>
            <w:r>
              <w:rPr>
                <w:rFonts w:hint="eastAsia" w:ascii="黑体" w:hAnsi="黑体" w:eastAsia="黑体" w:cs="仿宋_GB2312"/>
                <w:b w:val="0"/>
                <w:color w:val="auto"/>
                <w:spacing w:val="0"/>
                <w:sz w:val="21"/>
                <w:szCs w:val="21"/>
              </w:rPr>
              <w:t>监督</w:t>
            </w:r>
          </w:p>
          <w:p w14:paraId="7B0355FB">
            <w:pPr>
              <w:adjustRightInd w:val="0"/>
              <w:snapToGrid w:val="0"/>
              <w:jc w:val="center"/>
              <w:textAlignment w:val="center"/>
              <w:rPr>
                <w:rFonts w:hint="eastAsia" w:ascii="黑体" w:hAnsi="黑体" w:eastAsia="黑体" w:cs="仿宋_GB2312"/>
                <w:b w:val="0"/>
                <w:color w:val="auto"/>
                <w:spacing w:val="0"/>
                <w:sz w:val="21"/>
                <w:szCs w:val="21"/>
              </w:rPr>
            </w:pPr>
            <w:r>
              <w:rPr>
                <w:rFonts w:hint="eastAsia" w:ascii="黑体" w:hAnsi="黑体" w:eastAsia="黑体" w:cs="仿宋_GB2312"/>
                <w:b w:val="0"/>
                <w:color w:val="auto"/>
                <w:spacing w:val="0"/>
                <w:sz w:val="21"/>
                <w:szCs w:val="21"/>
              </w:rPr>
              <w:t>方式</w:t>
            </w:r>
          </w:p>
        </w:tc>
        <w:tc>
          <w:tcPr>
            <w:tcW w:w="835" w:type="dxa"/>
            <w:noWrap/>
            <w:vAlign w:val="center"/>
          </w:tcPr>
          <w:p w14:paraId="409A1C97">
            <w:pPr>
              <w:jc w:val="left"/>
              <w:rPr>
                <w:rFonts w:hint="eastAsia" w:ascii="仿宋_GB2312" w:hAnsi="仿宋_GB2312" w:cs="仿宋_GB2312"/>
                <w:b w:val="0"/>
                <w:color w:val="auto"/>
                <w:sz w:val="21"/>
                <w:szCs w:val="21"/>
              </w:rPr>
            </w:pPr>
          </w:p>
        </w:tc>
      </w:tr>
      <w:tr w14:paraId="22EF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0" w:hRule="atLeast"/>
          <w:jc w:val="center"/>
        </w:trPr>
        <w:tc>
          <w:tcPr>
            <w:tcW w:w="502" w:type="dxa"/>
            <w:noWrap/>
            <w:vAlign w:val="center"/>
          </w:tcPr>
          <w:p w14:paraId="24C113EB">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382AD8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行政许可</w:t>
            </w:r>
          </w:p>
        </w:tc>
        <w:tc>
          <w:tcPr>
            <w:tcW w:w="2440" w:type="dxa"/>
            <w:noWrap/>
            <w:vAlign w:val="center"/>
          </w:tcPr>
          <w:p w14:paraId="2F2CD8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个体工商户注册、变更、注销登记</w:t>
            </w:r>
          </w:p>
        </w:tc>
        <w:tc>
          <w:tcPr>
            <w:tcW w:w="930" w:type="dxa"/>
            <w:noWrap/>
            <w:vAlign w:val="center"/>
          </w:tcPr>
          <w:p w14:paraId="42A925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《市场主体登记管理条例》</w:t>
            </w:r>
            <w:r>
              <w:rPr>
                <w:rFonts w:hint="eastAsia" w:ascii="仿宋_GB2312" w:hAnsi="仿宋_GB2312" w:eastAsia="仿宋_GB2312" w:cs="仿宋_GB2312"/>
                <w:b w:val="0"/>
                <w:color w:val="auto"/>
                <w:spacing w:val="0"/>
                <w:kern w:val="0"/>
                <w:sz w:val="21"/>
                <w:szCs w:val="21"/>
                <w:lang w:val="en-US" w:eastAsia="zh-CN"/>
              </w:rPr>
              <w:t>第三条</w:t>
            </w:r>
          </w:p>
        </w:tc>
        <w:tc>
          <w:tcPr>
            <w:tcW w:w="655" w:type="dxa"/>
            <w:noWrap/>
            <w:vAlign w:val="center"/>
          </w:tcPr>
          <w:p w14:paraId="315E17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场监督管</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理局法规</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股</w:t>
            </w:r>
          </w:p>
        </w:tc>
        <w:tc>
          <w:tcPr>
            <w:tcW w:w="5103" w:type="dxa"/>
            <w:noWrap/>
            <w:vAlign w:val="center"/>
          </w:tcPr>
          <w:p w14:paraId="1EEE07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1.受理责任：公示依法应当提交的材料；一次性告知补正材料；依法受理或不予受理（不予受理的应当告知理由）。</w:t>
            </w:r>
          </w:p>
          <w:p w14:paraId="4C56BE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2.审查责任：依法对公司登记申报材料审核、提出预审意见。</w:t>
            </w:r>
          </w:p>
          <w:p w14:paraId="759976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 xml:space="preserve">3.决定责任：作出准予或者不予登记的行政许可决定（不予登记的应当告知理由）、法定告知。                          </w:t>
            </w:r>
          </w:p>
          <w:p w14:paraId="581C8D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 xml:space="preserve">4.送达责任：制作并送达公司营业执照，信息公开。                                           </w:t>
            </w:r>
          </w:p>
          <w:p w14:paraId="1424A5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5.事后监管责任：通过企业信息公示抽查等办法加强监管，对伪造、涂改、出租、出借、转让营业执照等行为作出处理。</w:t>
            </w:r>
          </w:p>
          <w:p w14:paraId="3A5610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6.其他法律法规政策规定应履行的责任。</w:t>
            </w:r>
          </w:p>
          <w:p w14:paraId="20A5C4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p>
        </w:tc>
        <w:tc>
          <w:tcPr>
            <w:tcW w:w="782" w:type="dxa"/>
            <w:noWrap/>
            <w:vAlign w:val="center"/>
          </w:tcPr>
          <w:p w14:paraId="6FF559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《中华人民共和国行政许可法》第七十四条</w:t>
            </w:r>
          </w:p>
        </w:tc>
        <w:tc>
          <w:tcPr>
            <w:tcW w:w="2385" w:type="dxa"/>
            <w:noWrap/>
            <w:vAlign w:val="center"/>
          </w:tcPr>
          <w:p w14:paraId="710250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DD0A0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E67E6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E9513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8C8C9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8468F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2B3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0" w:hRule="atLeast"/>
          <w:jc w:val="center"/>
        </w:trPr>
        <w:tc>
          <w:tcPr>
            <w:tcW w:w="502" w:type="dxa"/>
            <w:noWrap/>
            <w:vAlign w:val="center"/>
          </w:tcPr>
          <w:p w14:paraId="2C31A23D">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1F5B60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行政许可</w:t>
            </w:r>
          </w:p>
        </w:tc>
        <w:tc>
          <w:tcPr>
            <w:tcW w:w="2440" w:type="dxa"/>
            <w:noWrap/>
            <w:vAlign w:val="center"/>
          </w:tcPr>
          <w:p w14:paraId="2D9862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承担国家法定计量检定机构任务授权</w:t>
            </w:r>
          </w:p>
        </w:tc>
        <w:tc>
          <w:tcPr>
            <w:tcW w:w="930" w:type="dxa"/>
            <w:noWrap/>
            <w:vAlign w:val="center"/>
          </w:tcPr>
          <w:p w14:paraId="43103A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《中华人民共和国计量法》第二十条</w:t>
            </w:r>
          </w:p>
        </w:tc>
        <w:tc>
          <w:tcPr>
            <w:tcW w:w="655" w:type="dxa"/>
            <w:noWrap/>
            <w:vAlign w:val="center"/>
          </w:tcPr>
          <w:p w14:paraId="7BAB4A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蓬溪县市场监督管理局标准化与计量认证股</w:t>
            </w:r>
          </w:p>
        </w:tc>
        <w:tc>
          <w:tcPr>
            <w:tcW w:w="5103" w:type="dxa"/>
            <w:noWrap/>
            <w:vAlign w:val="center"/>
          </w:tcPr>
          <w:p w14:paraId="1271F5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1.受理责任：公示依法应当提交的材料；一次性告知补正材料；依法受理或不予受理（不予受理的应当告知理由）。</w:t>
            </w:r>
          </w:p>
          <w:p w14:paraId="545F54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2.审查责任：依法对公司登记申报材料审核、提出预审意见。</w:t>
            </w:r>
          </w:p>
          <w:p w14:paraId="6A69F5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 xml:space="preserve">3.决定责任：作出准予或者不予登记的行政许可决定（不予登记的应当告知理由）、法定告知。                          </w:t>
            </w:r>
          </w:p>
          <w:p w14:paraId="63692F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 xml:space="preserve">4.送达责任：制作并送达公司营业执照，信息公开。                                           </w:t>
            </w:r>
          </w:p>
          <w:p w14:paraId="645477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5.事后监管责任：通过企业信息公示抽查等办法加强监管，对伪造、涂改、出租、出借、转让营业执照等行为作出处理。</w:t>
            </w:r>
          </w:p>
          <w:p w14:paraId="7A8FFC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6.其他法律法规政策规定应履行的责任。</w:t>
            </w:r>
          </w:p>
        </w:tc>
        <w:tc>
          <w:tcPr>
            <w:tcW w:w="782" w:type="dxa"/>
            <w:noWrap/>
            <w:vAlign w:val="center"/>
          </w:tcPr>
          <w:p w14:paraId="48DC93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《中华人民共和国行政许可法》第七十四条</w:t>
            </w:r>
          </w:p>
        </w:tc>
        <w:tc>
          <w:tcPr>
            <w:tcW w:w="2385" w:type="dxa"/>
            <w:noWrap/>
            <w:vAlign w:val="center"/>
          </w:tcPr>
          <w:p w14:paraId="1D72B0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B54A9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E8D33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07A58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F0945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4B00B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E20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0" w:hRule="atLeast"/>
          <w:jc w:val="center"/>
        </w:trPr>
        <w:tc>
          <w:tcPr>
            <w:tcW w:w="502" w:type="dxa"/>
            <w:noWrap/>
            <w:vAlign w:val="center"/>
          </w:tcPr>
          <w:p w14:paraId="1404E83E">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09E551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行政许可</w:t>
            </w:r>
          </w:p>
        </w:tc>
        <w:tc>
          <w:tcPr>
            <w:tcW w:w="2440" w:type="dxa"/>
            <w:noWrap/>
            <w:vAlign w:val="center"/>
          </w:tcPr>
          <w:p w14:paraId="605D48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食品（含保健食品）生产许可</w:t>
            </w:r>
          </w:p>
        </w:tc>
        <w:tc>
          <w:tcPr>
            <w:tcW w:w="930" w:type="dxa"/>
            <w:noWrap/>
            <w:vAlign w:val="center"/>
          </w:tcPr>
          <w:p w14:paraId="763B5D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《中华人民共和国食品安全法》</w:t>
            </w:r>
            <w:r>
              <w:rPr>
                <w:rFonts w:hint="eastAsia" w:ascii="仿宋_GB2312" w:hAnsi="仿宋_GB2312" w:eastAsia="仿宋_GB2312" w:cs="仿宋_GB2312"/>
                <w:b w:val="0"/>
                <w:color w:val="auto"/>
                <w:spacing w:val="0"/>
                <w:kern w:val="0"/>
                <w:sz w:val="21"/>
                <w:szCs w:val="21"/>
                <w:lang w:val="en-US" w:eastAsia="zh-CN"/>
              </w:rPr>
              <w:t>第三十五条</w:t>
            </w:r>
          </w:p>
        </w:tc>
        <w:tc>
          <w:tcPr>
            <w:tcW w:w="655" w:type="dxa"/>
            <w:noWrap/>
            <w:vAlign w:val="center"/>
          </w:tcPr>
          <w:p w14:paraId="3E3B8D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蓬溪县市场监督管理局食品安全监督管理股</w:t>
            </w:r>
          </w:p>
        </w:tc>
        <w:tc>
          <w:tcPr>
            <w:tcW w:w="5103" w:type="dxa"/>
            <w:noWrap/>
            <w:vAlign w:val="center"/>
          </w:tcPr>
          <w:p w14:paraId="5D86B6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1.受理责任：公示依法应当提交的材料；一次性告知补正材料；依法受理或不予受理（不予受理的应当告知理由）。</w:t>
            </w:r>
          </w:p>
          <w:p w14:paraId="66E598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2.审查责任：依法对公司登记申报材料审核、提出预审意见。</w:t>
            </w:r>
          </w:p>
          <w:p w14:paraId="00FC73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 xml:space="preserve">3.决定责任：作出准予或者不予登记的行政许可决定（不予登记的应当告知理由）、法定告知。                          </w:t>
            </w:r>
          </w:p>
          <w:p w14:paraId="3A96B4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 xml:space="preserve">4.送达责任：制作并送达公司营业执照，信息公开。                                           </w:t>
            </w:r>
          </w:p>
          <w:p w14:paraId="530EC0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5.事后监管责任：通过企业信息公示抽查等办法加强监管，对伪造、涂改、出租、出借、转让营业执照等行为作出处理。</w:t>
            </w:r>
          </w:p>
          <w:p w14:paraId="524EBE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6.其他法律法规政策规定应履行的责任。</w:t>
            </w:r>
          </w:p>
        </w:tc>
        <w:tc>
          <w:tcPr>
            <w:tcW w:w="782" w:type="dxa"/>
            <w:noWrap/>
            <w:vAlign w:val="center"/>
          </w:tcPr>
          <w:p w14:paraId="60E02D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《中华人民共和国行政许可法》第七十四条</w:t>
            </w:r>
          </w:p>
        </w:tc>
        <w:tc>
          <w:tcPr>
            <w:tcW w:w="2385" w:type="dxa"/>
            <w:noWrap/>
            <w:vAlign w:val="center"/>
          </w:tcPr>
          <w:p w14:paraId="7B9906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60CF5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99073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7B758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1D1E1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51068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0F3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0" w:hRule="atLeast"/>
          <w:jc w:val="center"/>
        </w:trPr>
        <w:tc>
          <w:tcPr>
            <w:tcW w:w="502" w:type="dxa"/>
            <w:noWrap/>
            <w:vAlign w:val="center"/>
          </w:tcPr>
          <w:p w14:paraId="5952C0B4">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31BCB8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行政许可</w:t>
            </w:r>
          </w:p>
        </w:tc>
        <w:tc>
          <w:tcPr>
            <w:tcW w:w="2440" w:type="dxa"/>
            <w:noWrap/>
            <w:vAlign w:val="center"/>
          </w:tcPr>
          <w:p w14:paraId="1E91EE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药品零售企业许可</w:t>
            </w:r>
          </w:p>
        </w:tc>
        <w:tc>
          <w:tcPr>
            <w:tcW w:w="930" w:type="dxa"/>
            <w:noWrap/>
            <w:vAlign w:val="center"/>
          </w:tcPr>
          <w:p w14:paraId="6C667E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《药品管理法》</w:t>
            </w:r>
            <w:r>
              <w:rPr>
                <w:rFonts w:hint="eastAsia" w:ascii="仿宋_GB2312" w:hAnsi="仿宋_GB2312" w:eastAsia="仿宋_GB2312" w:cs="仿宋_GB2312"/>
                <w:b w:val="0"/>
                <w:color w:val="auto"/>
                <w:spacing w:val="0"/>
                <w:kern w:val="0"/>
                <w:sz w:val="21"/>
                <w:szCs w:val="21"/>
                <w:lang w:val="en-US" w:eastAsia="zh-CN"/>
              </w:rPr>
              <w:t>五十一条</w:t>
            </w:r>
          </w:p>
        </w:tc>
        <w:tc>
          <w:tcPr>
            <w:tcW w:w="655" w:type="dxa"/>
            <w:noWrap/>
            <w:vAlign w:val="center"/>
          </w:tcPr>
          <w:p w14:paraId="132E57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蓬溪县市场监督管理局药品化妆品医疗器械监管股</w:t>
            </w:r>
          </w:p>
        </w:tc>
        <w:tc>
          <w:tcPr>
            <w:tcW w:w="5103" w:type="dxa"/>
            <w:noWrap/>
            <w:vAlign w:val="center"/>
          </w:tcPr>
          <w:p w14:paraId="01AEA1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1.受理责任：公示依法应当提交的材料；一次性告知补正材料；依法受理或不予受理（不予受理的应当告知理由）。</w:t>
            </w:r>
          </w:p>
          <w:p w14:paraId="01F7A3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2.审查责任：依法对公司登记申报材料审核、提出预审意见。</w:t>
            </w:r>
          </w:p>
          <w:p w14:paraId="51B8DD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 xml:space="preserve">3.决定责任：作出准予或者不予登记的行政许可决定（不予登记的应当告知理由）、法定告知。                          </w:t>
            </w:r>
          </w:p>
          <w:p w14:paraId="7A7FB5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 xml:space="preserve">4.送达责任：制作并送达公司营业执照，信息公开。                                           </w:t>
            </w:r>
          </w:p>
          <w:p w14:paraId="58A3B4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5.事后监管责任：通过企业信息公示抽查等办法加强监管，对伪造、涂改、出租、出借、转让营业执照等行为作出处理。</w:t>
            </w:r>
          </w:p>
          <w:p w14:paraId="6E87ED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6.其他法律法规政策规定应履行的责任。</w:t>
            </w:r>
          </w:p>
        </w:tc>
        <w:tc>
          <w:tcPr>
            <w:tcW w:w="782" w:type="dxa"/>
            <w:noWrap/>
            <w:vAlign w:val="center"/>
          </w:tcPr>
          <w:p w14:paraId="504AF3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《中华人民共和国行政许可法》第七十四条</w:t>
            </w:r>
          </w:p>
        </w:tc>
        <w:tc>
          <w:tcPr>
            <w:tcW w:w="2385" w:type="dxa"/>
            <w:noWrap/>
            <w:vAlign w:val="center"/>
          </w:tcPr>
          <w:p w14:paraId="4C3E76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C2801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39E8F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9F259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9BE87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65E17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权力收归市级</w:t>
            </w:r>
          </w:p>
        </w:tc>
      </w:tr>
      <w:tr w14:paraId="1631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3A4EC777">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3C9EE4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A1ECE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对餐饮服务经营者未主动对消费者进行防止食品浪费提示提醒，诱导、误导消费者超量点餐造成明显浪费，食品生产经营者在食品生产经营过程中造成严重食品浪费的行政处罚</w:t>
            </w:r>
          </w:p>
        </w:tc>
        <w:tc>
          <w:tcPr>
            <w:tcW w:w="930" w:type="dxa"/>
            <w:noWrap/>
            <w:vAlign w:val="center"/>
          </w:tcPr>
          <w:p w14:paraId="4128EB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《中华人民共和国反食品浪费法》第二十八条</w:t>
            </w:r>
          </w:p>
        </w:tc>
        <w:tc>
          <w:tcPr>
            <w:tcW w:w="655" w:type="dxa"/>
            <w:noWrap/>
            <w:vAlign w:val="center"/>
          </w:tcPr>
          <w:p w14:paraId="7050A7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39C79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8A540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C3E08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29505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CD545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8BDDB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459AF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867E2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8D990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4FAD1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952FA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3A7B6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B59B9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69AC2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701AF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1C3A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5" w:hRule="atLeast"/>
          <w:jc w:val="center"/>
        </w:trPr>
        <w:tc>
          <w:tcPr>
            <w:tcW w:w="502" w:type="dxa"/>
            <w:noWrap/>
            <w:vAlign w:val="center"/>
          </w:tcPr>
          <w:p w14:paraId="5340FEFF">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6E3955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4A803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对为非法集资设立的企业、个体工商户和农民专业合作社的行政处罚</w:t>
            </w:r>
          </w:p>
        </w:tc>
        <w:tc>
          <w:tcPr>
            <w:tcW w:w="930" w:type="dxa"/>
            <w:noWrap/>
            <w:vAlign w:val="center"/>
          </w:tcPr>
          <w:p w14:paraId="5DCBC5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《防范和处置非法集资条例》第二十七条</w:t>
            </w:r>
          </w:p>
        </w:tc>
        <w:tc>
          <w:tcPr>
            <w:tcW w:w="655" w:type="dxa"/>
            <w:noWrap/>
            <w:vAlign w:val="center"/>
          </w:tcPr>
          <w:p w14:paraId="71D714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52D10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B14A8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800B0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27D96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D5F02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F54FA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A8ECE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931EA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37923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1813E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1F16F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05B6B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AC70B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20133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B267F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006D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36211587">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C9C1E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1BF86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对家用汽车产品经营者未履行经营者义务的行政处罚</w:t>
            </w:r>
          </w:p>
        </w:tc>
        <w:tc>
          <w:tcPr>
            <w:tcW w:w="930" w:type="dxa"/>
            <w:noWrap/>
            <w:vAlign w:val="center"/>
          </w:tcPr>
          <w:p w14:paraId="1207EF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《家用汽车产品修理更换退货责任规定》第三十七条</w:t>
            </w:r>
          </w:p>
        </w:tc>
        <w:tc>
          <w:tcPr>
            <w:tcW w:w="655" w:type="dxa"/>
            <w:noWrap/>
            <w:vAlign w:val="center"/>
          </w:tcPr>
          <w:p w14:paraId="59DB52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019EC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D027E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6C30E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46F5B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18F39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4DEA1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53326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E13BB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04572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C6FA4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61B1E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771E0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5D3F4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19CEE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542C0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509D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5" w:hRule="atLeast"/>
          <w:jc w:val="center"/>
        </w:trPr>
        <w:tc>
          <w:tcPr>
            <w:tcW w:w="502" w:type="dxa"/>
            <w:noWrap/>
            <w:vAlign w:val="center"/>
          </w:tcPr>
          <w:p w14:paraId="05EE2E36">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600958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E6F66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对网络交易平台经营者拒不为入驻的平台内经营者出具网络经营场所相关材料且逾期不改正的行政处罚</w:t>
            </w:r>
          </w:p>
        </w:tc>
        <w:tc>
          <w:tcPr>
            <w:tcW w:w="930" w:type="dxa"/>
            <w:noWrap/>
            <w:vAlign w:val="center"/>
          </w:tcPr>
          <w:p w14:paraId="75ADFE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《网络交易监督管理办法》第四十条</w:t>
            </w:r>
          </w:p>
        </w:tc>
        <w:tc>
          <w:tcPr>
            <w:tcW w:w="655" w:type="dxa"/>
            <w:noWrap/>
            <w:vAlign w:val="center"/>
          </w:tcPr>
          <w:p w14:paraId="5EA894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D1EC1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9640A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F9D0A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00FE5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7E6F5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96C32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D1710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28590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01615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606FF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C3153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E0016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049E2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479A0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C0173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6C92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5" w:hRule="atLeast"/>
          <w:jc w:val="center"/>
        </w:trPr>
        <w:tc>
          <w:tcPr>
            <w:tcW w:w="502" w:type="dxa"/>
            <w:noWrap/>
            <w:vAlign w:val="center"/>
          </w:tcPr>
          <w:p w14:paraId="73B75BC9">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0C8AB3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110A7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对网络交易经营者销售的商品提供的服务、收集适用消费者个人信息、发送商业性信息、采取自动展期、自动续费等方式提供服务违反《网络交易监督管理办法》的行政处罚</w:t>
            </w:r>
          </w:p>
        </w:tc>
        <w:tc>
          <w:tcPr>
            <w:tcW w:w="930" w:type="dxa"/>
            <w:noWrap/>
            <w:vAlign w:val="center"/>
          </w:tcPr>
          <w:p w14:paraId="5D0F52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《网络交易监督管理办法》条第四十一条</w:t>
            </w:r>
          </w:p>
        </w:tc>
        <w:tc>
          <w:tcPr>
            <w:tcW w:w="655" w:type="dxa"/>
            <w:noWrap/>
            <w:vAlign w:val="center"/>
          </w:tcPr>
          <w:p w14:paraId="4DABE7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CEE01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48C2A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51D11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CBD3F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329C6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EC600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C0599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180ED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64F13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81B64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9303A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D66A1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90FCD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B0100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4D94B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706A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45FD794B">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612DD9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A8C9C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通过直播等网络服务开展网络交易活动的网络交易经营者未以显著方式展示商品或者服务及其实际经营主体、售后服务等信息，或者上述信息的链接标识，网络直播服务提供者对网络交易活动的直播视频保存时间不符合规定，且逾期不改正的行政处罚</w:t>
            </w:r>
          </w:p>
        </w:tc>
        <w:tc>
          <w:tcPr>
            <w:tcW w:w="930" w:type="dxa"/>
            <w:noWrap/>
            <w:vAlign w:val="center"/>
          </w:tcPr>
          <w:p w14:paraId="587587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《网络交易监督管理办法》第四十五条</w:t>
            </w:r>
          </w:p>
        </w:tc>
        <w:tc>
          <w:tcPr>
            <w:tcW w:w="655" w:type="dxa"/>
            <w:noWrap/>
            <w:vAlign w:val="center"/>
          </w:tcPr>
          <w:p w14:paraId="65382C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2E7D4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98848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F4D7E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6908D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1ECB5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432DA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8DF9D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718F0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26B31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D129E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D90F3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266E7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93E97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2C90C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D6A3F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1E97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0" w:hRule="atLeast"/>
          <w:jc w:val="center"/>
        </w:trPr>
        <w:tc>
          <w:tcPr>
            <w:tcW w:w="502" w:type="dxa"/>
            <w:noWrap/>
            <w:vAlign w:val="center"/>
          </w:tcPr>
          <w:p w14:paraId="212A4F6D">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342F8F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61291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对网络交易经营者未按要求，提供特定时段、特定品类、特定区域的商品或者服务的价格、销量、销售额等数据信息，且逾期不改正的行政处罚</w:t>
            </w:r>
          </w:p>
        </w:tc>
        <w:tc>
          <w:tcPr>
            <w:tcW w:w="930" w:type="dxa"/>
            <w:noWrap/>
            <w:vAlign w:val="center"/>
          </w:tcPr>
          <w:p w14:paraId="432717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《网络交易监督管理办法》第四十六条</w:t>
            </w:r>
          </w:p>
        </w:tc>
        <w:tc>
          <w:tcPr>
            <w:tcW w:w="655" w:type="dxa"/>
            <w:noWrap/>
            <w:vAlign w:val="center"/>
          </w:tcPr>
          <w:p w14:paraId="6AE166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63D69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45863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D1DE0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3AB6B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6B5CC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5920C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97441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1F31A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77124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8EA80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23A13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B7093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B02D0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93AE5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2C39C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4EF4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590ED03F">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317236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A0DAC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对网络交易平台经营者标示经营者资质方式、服务协议和交易规则保存及提供、对平台内经营者违法行为处理措施的公示，不符合规定且逾期不改正的行政处罚</w:t>
            </w:r>
          </w:p>
        </w:tc>
        <w:tc>
          <w:tcPr>
            <w:tcW w:w="930" w:type="dxa"/>
            <w:noWrap/>
            <w:vAlign w:val="center"/>
          </w:tcPr>
          <w:p w14:paraId="18F616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《网络交易监督管理办法》第四十八条</w:t>
            </w:r>
          </w:p>
        </w:tc>
        <w:tc>
          <w:tcPr>
            <w:tcW w:w="655" w:type="dxa"/>
            <w:noWrap/>
            <w:vAlign w:val="center"/>
          </w:tcPr>
          <w:p w14:paraId="4C3208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6CBD3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EEC5E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556F2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1B5B7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E2ED7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5C82B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792EF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4D783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242E8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7932D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3C557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A8BA5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4CE7D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1132F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A72B2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7314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0" w:hRule="atLeast"/>
          <w:jc w:val="center"/>
        </w:trPr>
        <w:tc>
          <w:tcPr>
            <w:tcW w:w="502" w:type="dxa"/>
            <w:noWrap/>
            <w:vAlign w:val="center"/>
          </w:tcPr>
          <w:p w14:paraId="3A7F91A3">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651CBF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37CEC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对网络交易平台经营者未建立检查监控制度，未对平台内违法行为依法采取必要的处置措施，保存有关记录，并向平台住所地县级以上市场监督管理部门报告的行政处罚</w:t>
            </w:r>
          </w:p>
        </w:tc>
        <w:tc>
          <w:tcPr>
            <w:tcW w:w="930" w:type="dxa"/>
            <w:noWrap/>
            <w:vAlign w:val="center"/>
          </w:tcPr>
          <w:p w14:paraId="1D90EC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《网络交易监督管理办法》第四十九条</w:t>
            </w:r>
          </w:p>
        </w:tc>
        <w:tc>
          <w:tcPr>
            <w:tcW w:w="655" w:type="dxa"/>
            <w:noWrap/>
            <w:vAlign w:val="center"/>
          </w:tcPr>
          <w:p w14:paraId="3CE376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5DBCF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14AE6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353FB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5B7F2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00917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5FFCE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3A91B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B387F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F60FB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3DA06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ED3C7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9277B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C1C46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73E12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DD78E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16A6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14B1A14B">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3ECEE3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D2A93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对在监管执法活动中拒绝依照《网络交易监督管理办法》规定提供有关材料、信息，或者提供虚假材料、信息，或者隐匿、销毁、转移证据，或者有其他拒绝、阻碍监管执法行为的行政处罚</w:t>
            </w:r>
          </w:p>
        </w:tc>
        <w:tc>
          <w:tcPr>
            <w:tcW w:w="930" w:type="dxa"/>
            <w:noWrap/>
            <w:vAlign w:val="center"/>
          </w:tcPr>
          <w:p w14:paraId="68967A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《网络交易监督管理办法》第五十三条</w:t>
            </w:r>
          </w:p>
        </w:tc>
        <w:tc>
          <w:tcPr>
            <w:tcW w:w="655" w:type="dxa"/>
            <w:noWrap/>
            <w:vAlign w:val="center"/>
          </w:tcPr>
          <w:p w14:paraId="181CAA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C926B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3C247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3821C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BC441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AC9E3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0DCA7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77533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C261E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BA73A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5E31B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072FF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16DB4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071B3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6F611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4642B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2A12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1DB6B57E">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6C2A48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10B15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对许可申请人隐瞒真实情况或者提供虚假材料申请食品生产许可的行政处罚</w:t>
            </w:r>
          </w:p>
        </w:tc>
        <w:tc>
          <w:tcPr>
            <w:tcW w:w="930" w:type="dxa"/>
            <w:noWrap/>
            <w:vAlign w:val="center"/>
          </w:tcPr>
          <w:p w14:paraId="4D3B49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《食品生产许可管理办法》      第五十一条</w:t>
            </w:r>
          </w:p>
        </w:tc>
        <w:tc>
          <w:tcPr>
            <w:tcW w:w="655" w:type="dxa"/>
            <w:noWrap/>
            <w:vAlign w:val="center"/>
          </w:tcPr>
          <w:p w14:paraId="05A9D2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469DB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47E36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0103B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D995E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708D6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2E40B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38243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C1064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BEC8D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686B8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73B9D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1DAC9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075DB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77C71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3EE80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7461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5" w:hRule="atLeast"/>
          <w:jc w:val="center"/>
        </w:trPr>
        <w:tc>
          <w:tcPr>
            <w:tcW w:w="502" w:type="dxa"/>
            <w:noWrap/>
            <w:vAlign w:val="center"/>
          </w:tcPr>
          <w:p w14:paraId="3B11D5C4">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047B68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1080F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对被许可人以欺骗、贿赂等不正当手段取得食品生产许可的行政处罚</w:t>
            </w:r>
          </w:p>
        </w:tc>
        <w:tc>
          <w:tcPr>
            <w:tcW w:w="930" w:type="dxa"/>
            <w:noWrap/>
            <w:vAlign w:val="center"/>
          </w:tcPr>
          <w:p w14:paraId="435FE9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《食品经营许可管理办法》第四十七条</w:t>
            </w:r>
          </w:p>
        </w:tc>
        <w:tc>
          <w:tcPr>
            <w:tcW w:w="655" w:type="dxa"/>
            <w:noWrap/>
            <w:vAlign w:val="center"/>
          </w:tcPr>
          <w:p w14:paraId="029942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BEC6B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8D148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09890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D0726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B116F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BC3D1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804C5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12C77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B281D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593B6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E4C1D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9E6A2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CD3C1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CB6F3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8497A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5A11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7E50F853">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206EE3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3C5F3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对食品生产者伪造、涂改、倒卖、出租、出借、转让食品生产许可证的行政处罚</w:t>
            </w:r>
          </w:p>
        </w:tc>
        <w:tc>
          <w:tcPr>
            <w:tcW w:w="930" w:type="dxa"/>
            <w:noWrap/>
            <w:vAlign w:val="center"/>
          </w:tcPr>
          <w:p w14:paraId="6776F2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《食品经营许可管理办法》第二十六条</w:t>
            </w:r>
          </w:p>
        </w:tc>
        <w:tc>
          <w:tcPr>
            <w:tcW w:w="655" w:type="dxa"/>
            <w:noWrap/>
            <w:vAlign w:val="center"/>
          </w:tcPr>
          <w:p w14:paraId="09846E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A2989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3CFF9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6F1EC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1D4FB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A9BCC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2A2E6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AA2EC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259F9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4AF55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B77F3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0EE82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54E25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1DFCE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39E11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42546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16D6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5" w:hRule="atLeast"/>
          <w:jc w:val="center"/>
        </w:trPr>
        <w:tc>
          <w:tcPr>
            <w:tcW w:w="502" w:type="dxa"/>
            <w:noWrap/>
            <w:vAlign w:val="center"/>
          </w:tcPr>
          <w:p w14:paraId="5451725F">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3A482A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1D5D7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对食品生产者未按规定在生产场所的显著位置悬挂或者摆放食品生产许可证的行政处罚</w:t>
            </w:r>
          </w:p>
        </w:tc>
        <w:tc>
          <w:tcPr>
            <w:tcW w:w="930" w:type="dxa"/>
            <w:noWrap/>
            <w:vAlign w:val="center"/>
          </w:tcPr>
          <w:p w14:paraId="55698B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《食品生产许可管理办法》第三十一条第二款</w:t>
            </w:r>
          </w:p>
        </w:tc>
        <w:tc>
          <w:tcPr>
            <w:tcW w:w="655" w:type="dxa"/>
            <w:noWrap/>
            <w:vAlign w:val="center"/>
          </w:tcPr>
          <w:p w14:paraId="19515C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5D2E7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7D91F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F13A6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AAAD1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1BBD2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FE59F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D8A7B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8EA2E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12E77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2B152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7C2CF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C6356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893FE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F8D5E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CF7BD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33BF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jc w:val="center"/>
        </w:trPr>
        <w:tc>
          <w:tcPr>
            <w:tcW w:w="502" w:type="dxa"/>
            <w:noWrap/>
            <w:vAlign w:val="center"/>
          </w:tcPr>
          <w:p w14:paraId="06290835">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6AA39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C3C8F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对食品生产许可证有效期内，需要变更食品生产许可证载明的许可事项，未按规定申请变更的行政处罚</w:t>
            </w:r>
          </w:p>
        </w:tc>
        <w:tc>
          <w:tcPr>
            <w:tcW w:w="930" w:type="dxa"/>
            <w:noWrap/>
            <w:vAlign w:val="center"/>
          </w:tcPr>
          <w:p w14:paraId="2E3C28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《食品生产许可管理办法》第</w:t>
            </w:r>
            <w:r>
              <w:rPr>
                <w:rFonts w:hint="eastAsia" w:ascii="仿宋_GB2312" w:hAnsi="仿宋_GB2312" w:eastAsia="仿宋_GB2312" w:cs="仿宋_GB2312"/>
                <w:b w:val="0"/>
                <w:color w:val="auto"/>
                <w:spacing w:val="0"/>
                <w:kern w:val="0"/>
                <w:sz w:val="21"/>
                <w:szCs w:val="21"/>
                <w:lang w:val="en-US" w:eastAsia="zh-CN"/>
              </w:rPr>
              <w:t>五十三条</w:t>
            </w:r>
          </w:p>
        </w:tc>
        <w:tc>
          <w:tcPr>
            <w:tcW w:w="655" w:type="dxa"/>
            <w:noWrap/>
            <w:vAlign w:val="center"/>
          </w:tcPr>
          <w:p w14:paraId="3E392D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40B6E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2423F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17D48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95803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32EAB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1D234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02FA4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92B47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70708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247DB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9C67A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86D08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98268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42189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D1D99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1ACD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7103C1B9">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6496E6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BBE93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对食品生产者的生产场所迁址后未重新申请取得食品生产许可从事食品生产活动的行政处罚</w:t>
            </w:r>
          </w:p>
        </w:tc>
        <w:tc>
          <w:tcPr>
            <w:tcW w:w="930" w:type="dxa"/>
            <w:noWrap/>
            <w:vAlign w:val="center"/>
          </w:tcPr>
          <w:p w14:paraId="49A3C3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《食品生产许可管理办法》第五十三条第二款</w:t>
            </w:r>
          </w:p>
        </w:tc>
        <w:tc>
          <w:tcPr>
            <w:tcW w:w="655" w:type="dxa"/>
            <w:noWrap/>
            <w:vAlign w:val="center"/>
          </w:tcPr>
          <w:p w14:paraId="4D9E26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CC94B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319F1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8514B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3375A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95A23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76CDD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473FC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0220C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326D0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0E500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9A9F2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E3A93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DB1BB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E43E6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86205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5B85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5" w:hRule="atLeast"/>
          <w:jc w:val="center"/>
        </w:trPr>
        <w:tc>
          <w:tcPr>
            <w:tcW w:w="502" w:type="dxa"/>
            <w:noWrap/>
            <w:vAlign w:val="center"/>
          </w:tcPr>
          <w:p w14:paraId="7CEF218A">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53238E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FB02D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生产许可证副本载明的同一食品类别内的事项发生变化，食品生产者未按规定报告的，食品生产者终止食品生产，食品生产许可被撤回、撤销或者食品生产许可证被吊销，未按规定申请办理注销手续的行政处罚</w:t>
            </w:r>
          </w:p>
        </w:tc>
        <w:tc>
          <w:tcPr>
            <w:tcW w:w="930" w:type="dxa"/>
            <w:noWrap/>
            <w:vAlign w:val="center"/>
          </w:tcPr>
          <w:p w14:paraId="14C269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《食品生产许可管理办法》第五十三条第三款</w:t>
            </w:r>
          </w:p>
        </w:tc>
        <w:tc>
          <w:tcPr>
            <w:tcW w:w="655" w:type="dxa"/>
            <w:noWrap/>
            <w:vAlign w:val="center"/>
          </w:tcPr>
          <w:p w14:paraId="0FEEC9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9D27F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E99B5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386CF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219C6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2E2DD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B9914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6E65C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9CF8E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1F929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4ABCC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BBB2D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3D492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744A9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3B542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08CDF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68CB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34F38E83">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400CF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1643A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对违反《规范促销行为暂行规定》对促销行为中优惠承诺、协查义务、奖品赠品、即时开奖有奖销售、档案建立有关规定的行政处罚</w:t>
            </w:r>
          </w:p>
        </w:tc>
        <w:tc>
          <w:tcPr>
            <w:tcW w:w="930" w:type="dxa"/>
            <w:noWrap/>
            <w:vAlign w:val="center"/>
          </w:tcPr>
          <w:p w14:paraId="0D51E4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 xml:space="preserve">《规范促销行为暂行规定》第二十八条 </w:t>
            </w:r>
          </w:p>
        </w:tc>
        <w:tc>
          <w:tcPr>
            <w:tcW w:w="655" w:type="dxa"/>
            <w:noWrap/>
            <w:vAlign w:val="center"/>
          </w:tcPr>
          <w:p w14:paraId="4E8BF6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FB1E2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36499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6E037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93ECA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43D78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DB6E6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3F08C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1F804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8249A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69239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70FB0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77971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9FCD4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7BDD7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0763F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70A1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2F40E5D7">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353F22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35232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对促销活动中未公示促销规则、促销期限以及对消费者不利的限制性条件的行政处罚</w:t>
            </w:r>
          </w:p>
        </w:tc>
        <w:tc>
          <w:tcPr>
            <w:tcW w:w="930" w:type="dxa"/>
            <w:noWrap/>
            <w:vAlign w:val="center"/>
          </w:tcPr>
          <w:p w14:paraId="4D355F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 xml:space="preserve">《规范促销行为暂行规定》第二十五条 </w:t>
            </w:r>
          </w:p>
        </w:tc>
        <w:tc>
          <w:tcPr>
            <w:tcW w:w="655" w:type="dxa"/>
            <w:noWrap/>
            <w:vAlign w:val="center"/>
          </w:tcPr>
          <w:p w14:paraId="01F2C6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130A7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FDC4B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0C71E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2F763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B6EE7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1D20F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D15BE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0488B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3492B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C7BEE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2CE38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829F7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A4B02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B7077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24BE4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2093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0" w:hRule="atLeast"/>
          <w:jc w:val="center"/>
        </w:trPr>
        <w:tc>
          <w:tcPr>
            <w:tcW w:w="502" w:type="dxa"/>
            <w:noWrap/>
            <w:vAlign w:val="center"/>
          </w:tcPr>
          <w:p w14:paraId="646D9A9E">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5BFCCF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5E9D7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对检验检测机构未按规定办理变更手续；向社会出具具有证明作用的检验检测数据、结果的，未在其检验检测报告上标注资质认定标志的行政处罚</w:t>
            </w:r>
          </w:p>
        </w:tc>
        <w:tc>
          <w:tcPr>
            <w:tcW w:w="930" w:type="dxa"/>
            <w:noWrap/>
            <w:vAlign w:val="center"/>
          </w:tcPr>
          <w:p w14:paraId="5B3E1A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《检验检测机构资质认定管理办法》第三十五条</w:t>
            </w:r>
          </w:p>
        </w:tc>
        <w:tc>
          <w:tcPr>
            <w:tcW w:w="655" w:type="dxa"/>
            <w:noWrap/>
            <w:vAlign w:val="center"/>
          </w:tcPr>
          <w:p w14:paraId="778D34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9B9D6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BB12B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3397E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D8E31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8E078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D1341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AE538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3D44A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C0921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70E31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36C37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DDA58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708EA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7EA86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170EA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30C6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5" w:hRule="atLeast"/>
          <w:jc w:val="center"/>
        </w:trPr>
        <w:tc>
          <w:tcPr>
            <w:tcW w:w="502" w:type="dxa"/>
            <w:noWrap/>
            <w:vAlign w:val="center"/>
          </w:tcPr>
          <w:p w14:paraId="6AC322AA">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77E0A0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6BD65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对违反规定转让、出租、出借、伪造、变造、冒用资质认定证书或者标志，使用已经过期或者被撤销、注销的资质认定证书或者标志的行政处罚</w:t>
            </w:r>
          </w:p>
        </w:tc>
        <w:tc>
          <w:tcPr>
            <w:tcW w:w="930" w:type="dxa"/>
            <w:noWrap/>
            <w:vAlign w:val="center"/>
          </w:tcPr>
          <w:p w14:paraId="108D8B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《检验检测机构资质认定管理办法》第三十七条</w:t>
            </w:r>
          </w:p>
        </w:tc>
        <w:tc>
          <w:tcPr>
            <w:tcW w:w="655" w:type="dxa"/>
            <w:noWrap/>
            <w:vAlign w:val="center"/>
          </w:tcPr>
          <w:p w14:paraId="1D0673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7D31A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99026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2887F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325AB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A2BFC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8C3AB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594BB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7F03B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B47B5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E80C8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3AA85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3A59B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8CF0B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4ADAC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6E902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3DB9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71A71A43">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019CB1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31BC4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对销售不能够完全恢复到初始状态的无理由退货商品，且未通过显著的方式明确标注商品实际情况的行政处罚</w:t>
            </w:r>
          </w:p>
        </w:tc>
        <w:tc>
          <w:tcPr>
            <w:tcW w:w="930" w:type="dxa"/>
            <w:noWrap/>
            <w:vAlign w:val="center"/>
          </w:tcPr>
          <w:p w14:paraId="0BF8AA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《网络购买商品七日无理由退货暂行办法》第三十三条</w:t>
            </w:r>
          </w:p>
        </w:tc>
        <w:tc>
          <w:tcPr>
            <w:tcW w:w="655" w:type="dxa"/>
            <w:noWrap/>
            <w:vAlign w:val="center"/>
          </w:tcPr>
          <w:p w14:paraId="314139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16F89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9C61D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BB24B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9B7D5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A7047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9DD28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562D3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B9D7F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79CD5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9AEA0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0FA72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C4244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A2CD8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5AC43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54304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4E47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0" w:hRule="atLeast"/>
          <w:jc w:val="center"/>
        </w:trPr>
        <w:tc>
          <w:tcPr>
            <w:tcW w:w="502" w:type="dxa"/>
            <w:noWrap/>
            <w:vAlign w:val="center"/>
          </w:tcPr>
          <w:p w14:paraId="408B1382">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614B12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8F894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对网络交易平台提供者拒绝协助市场监督管理部门对涉嫌违法行为采取措施、开展调查的行政处罚</w:t>
            </w:r>
          </w:p>
        </w:tc>
        <w:tc>
          <w:tcPr>
            <w:tcW w:w="930" w:type="dxa"/>
            <w:noWrap/>
            <w:vAlign w:val="center"/>
          </w:tcPr>
          <w:p w14:paraId="439730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《网络购买商品七日无理由退货暂行办法》第三十四条</w:t>
            </w:r>
          </w:p>
        </w:tc>
        <w:tc>
          <w:tcPr>
            <w:tcW w:w="655" w:type="dxa"/>
            <w:noWrap/>
            <w:vAlign w:val="center"/>
          </w:tcPr>
          <w:p w14:paraId="6A5C33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CF419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B21EE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67D1C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3B4C4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54EF3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C38BA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FB049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0E8C6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CFEF4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14FCD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1FF8F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17844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F26E4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322E9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DD237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12C4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0CA39E8B">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02754B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F2E88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认证机构受到告诫或者警告后仍未改正，向不符合要求的认证对象出具认证证书，发现认证对象未正确使用认证证书和认证标志，未采取有效措施纠正，在监督检查工作中不予配合和协助，拒绝、隐瞒或者不如实提供相关材料和信息的行政处罚</w:t>
            </w:r>
          </w:p>
        </w:tc>
        <w:tc>
          <w:tcPr>
            <w:tcW w:w="930" w:type="dxa"/>
            <w:noWrap/>
            <w:vAlign w:val="center"/>
          </w:tcPr>
          <w:p w14:paraId="36D48B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《认证机构管理办法》第三十八条</w:t>
            </w:r>
          </w:p>
        </w:tc>
        <w:tc>
          <w:tcPr>
            <w:tcW w:w="655" w:type="dxa"/>
            <w:noWrap/>
            <w:vAlign w:val="center"/>
          </w:tcPr>
          <w:p w14:paraId="3E16BB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1EAC7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B0FF8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47DDE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515FD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B633B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00A1A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D15F0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50F7D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4C8D1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6E76A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B3D10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2AF89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0478D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84FE0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DF5CD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4762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0" w:hRule="atLeast"/>
          <w:jc w:val="center"/>
        </w:trPr>
        <w:tc>
          <w:tcPr>
            <w:tcW w:w="502" w:type="dxa"/>
            <w:noWrap/>
            <w:vAlign w:val="center"/>
          </w:tcPr>
          <w:p w14:paraId="64D87E1B">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0D6262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68A98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检验检测机构存在未按照国家有关强制性规定的样品管理、仪器设备管理与使用、检验检测规程或者方法、数据传输与保存等要求进行检验检测，违反规定分包检验检测项目或者应当注明而未注明，未在检验检测报告上加盖检验检测机构公章或者检验检测专用章，或者未经授权签字人签发或者授权签字人超出其技术能力范围签发的情形，经责令改正未改正或改正后仍不符合要求的行政处罚</w:t>
            </w:r>
          </w:p>
        </w:tc>
        <w:tc>
          <w:tcPr>
            <w:tcW w:w="930" w:type="dxa"/>
            <w:noWrap/>
            <w:vAlign w:val="center"/>
          </w:tcPr>
          <w:p w14:paraId="707DF4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《检验检测机构监督管理办法》第二十五条</w:t>
            </w:r>
          </w:p>
        </w:tc>
        <w:tc>
          <w:tcPr>
            <w:tcW w:w="655" w:type="dxa"/>
            <w:noWrap/>
            <w:vAlign w:val="center"/>
          </w:tcPr>
          <w:p w14:paraId="7E6E76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31028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51667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EF6E2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B1E2F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1741B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0B448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8AEF8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A8CFB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DBAB4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DAD95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6034B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8D7B4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475C4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4659A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348E5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79D6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2714B35E">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0C74A0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19DB8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对检验检测机构违反规定出具不实检验检测报告、虚假检验检测报告的行政处罚</w:t>
            </w:r>
          </w:p>
        </w:tc>
        <w:tc>
          <w:tcPr>
            <w:tcW w:w="930" w:type="dxa"/>
            <w:noWrap/>
            <w:vAlign w:val="center"/>
          </w:tcPr>
          <w:p w14:paraId="1CEC17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《检验检测机构监督管理办法》第二十六条</w:t>
            </w:r>
          </w:p>
        </w:tc>
        <w:tc>
          <w:tcPr>
            <w:tcW w:w="655" w:type="dxa"/>
            <w:noWrap/>
            <w:vAlign w:val="center"/>
          </w:tcPr>
          <w:p w14:paraId="280EA1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7EF8A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A67E2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FEE7C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F9C9B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8BD01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60B54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F4F72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A077C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34DB9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260EB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47077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304D7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A77F1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F5219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69BD7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618C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6068681A">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0F9920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D6F53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对收购、加工、销售长江流域非法渔获物的行政处罚</w:t>
            </w:r>
          </w:p>
        </w:tc>
        <w:tc>
          <w:tcPr>
            <w:tcW w:w="930" w:type="dxa"/>
            <w:noWrap/>
            <w:vAlign w:val="center"/>
          </w:tcPr>
          <w:p w14:paraId="4223B1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《中华人民共和国长江保护法》第八十六条</w:t>
            </w:r>
          </w:p>
        </w:tc>
        <w:tc>
          <w:tcPr>
            <w:tcW w:w="655" w:type="dxa"/>
            <w:noWrap/>
            <w:vAlign w:val="center"/>
          </w:tcPr>
          <w:p w14:paraId="4EB03E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CD734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B00DB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DE634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778BF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40611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F4A1D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D5A48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87493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FA9A8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429B7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F966A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840A2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E7935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6F923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56DE2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385E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5" w:hRule="atLeast"/>
          <w:jc w:val="center"/>
        </w:trPr>
        <w:tc>
          <w:tcPr>
            <w:tcW w:w="502" w:type="dxa"/>
            <w:noWrap/>
            <w:vAlign w:val="center"/>
          </w:tcPr>
          <w:p w14:paraId="10331280">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7364F2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C0221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对侵犯特殊标志专用权的行政处罚</w:t>
            </w:r>
          </w:p>
        </w:tc>
        <w:tc>
          <w:tcPr>
            <w:tcW w:w="930" w:type="dxa"/>
            <w:noWrap/>
            <w:vAlign w:val="center"/>
          </w:tcPr>
          <w:p w14:paraId="536FF4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《特殊标志管理条例》 第十六条</w:t>
            </w:r>
          </w:p>
        </w:tc>
        <w:tc>
          <w:tcPr>
            <w:tcW w:w="655" w:type="dxa"/>
            <w:noWrap/>
            <w:vAlign w:val="center"/>
          </w:tcPr>
          <w:p w14:paraId="4CCEDC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437FA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50F26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A627D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0E2CE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40B05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600E6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E292F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8E558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85AF5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1D7B4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C3D88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9556A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5A953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4334E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4230A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6CB7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5" w:hRule="atLeast"/>
          <w:jc w:val="center"/>
        </w:trPr>
        <w:tc>
          <w:tcPr>
            <w:tcW w:w="502" w:type="dxa"/>
            <w:noWrap/>
            <w:vAlign w:val="center"/>
          </w:tcPr>
          <w:p w14:paraId="73896BDD">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27048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E4F49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对非法出售、购买、利用、运输、携带、寄递国家重点保护或法律规定的野生动物及其制品的行政处罚</w:t>
            </w:r>
          </w:p>
        </w:tc>
        <w:tc>
          <w:tcPr>
            <w:tcW w:w="930" w:type="dxa"/>
            <w:noWrap/>
            <w:vAlign w:val="center"/>
          </w:tcPr>
          <w:p w14:paraId="35F1BA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《中华人民共和国野生动物保护法》第四十八条</w:t>
            </w:r>
          </w:p>
        </w:tc>
        <w:tc>
          <w:tcPr>
            <w:tcW w:w="655" w:type="dxa"/>
            <w:noWrap/>
            <w:vAlign w:val="center"/>
          </w:tcPr>
          <w:p w14:paraId="29B64F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41B56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C6021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22D7D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8AFF9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16FAE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64E5D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18CEB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876E4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5A3FB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E4773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A4B85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93C61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AE005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8DBAB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776B1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79C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7F238C93">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2ABD4C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40C7A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对电子商务平台经营者对违反信息公示相关规定的平台内经营者未采取必要措施的行政处罚</w:t>
            </w:r>
          </w:p>
        </w:tc>
        <w:tc>
          <w:tcPr>
            <w:tcW w:w="930" w:type="dxa"/>
            <w:noWrap/>
            <w:vAlign w:val="center"/>
          </w:tcPr>
          <w:p w14:paraId="5A1F2D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《中华人民共和国电子商务法》第七十六条第一款</w:t>
            </w:r>
          </w:p>
        </w:tc>
        <w:tc>
          <w:tcPr>
            <w:tcW w:w="655" w:type="dxa"/>
            <w:noWrap/>
            <w:vAlign w:val="center"/>
          </w:tcPr>
          <w:p w14:paraId="2BEA78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FC98E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D26B4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72993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6B611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F7476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D2FEF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FC0C1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6C0BD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D8807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5396D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410E0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13FAB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8C5EA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E5443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2A57F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A84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73F8A088">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3211BA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4145F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对生产者经责令召回仍拒绝或者拖延实施召回的行政处罚</w:t>
            </w:r>
          </w:p>
        </w:tc>
        <w:tc>
          <w:tcPr>
            <w:tcW w:w="930" w:type="dxa"/>
            <w:noWrap/>
            <w:vAlign w:val="center"/>
          </w:tcPr>
          <w:p w14:paraId="061EC0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 xml:space="preserve">《消费品召回管理暂行规定》第二十四条 </w:t>
            </w:r>
          </w:p>
        </w:tc>
        <w:tc>
          <w:tcPr>
            <w:tcW w:w="655" w:type="dxa"/>
            <w:noWrap/>
            <w:vAlign w:val="center"/>
          </w:tcPr>
          <w:p w14:paraId="21CAAA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E90E8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90B42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49825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F5AE3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5F4BE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784DE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E97AE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D35D3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DF3AD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69D0E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69DD6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6EF31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7D954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679BF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4FC8C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971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0" w:hRule="atLeast"/>
          <w:jc w:val="center"/>
        </w:trPr>
        <w:tc>
          <w:tcPr>
            <w:tcW w:w="502" w:type="dxa"/>
            <w:noWrap/>
            <w:vAlign w:val="center"/>
          </w:tcPr>
          <w:p w14:paraId="3B68D475">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58E0CD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605DA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对生产、销售的定量包装商品，经检验其平均实际含量小于其标注净含量的行政处罚</w:t>
            </w:r>
          </w:p>
        </w:tc>
        <w:tc>
          <w:tcPr>
            <w:tcW w:w="930" w:type="dxa"/>
            <w:noWrap/>
            <w:vAlign w:val="center"/>
          </w:tcPr>
          <w:p w14:paraId="70CB73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《定量包装商品计量监督管理办法》第</w:t>
            </w:r>
            <w:r>
              <w:rPr>
                <w:rFonts w:hint="eastAsia" w:ascii="仿宋_GB2312" w:hAnsi="仿宋_GB2312" w:eastAsia="仿宋_GB2312" w:cs="仿宋_GB2312"/>
                <w:b w:val="0"/>
                <w:color w:val="auto"/>
                <w:spacing w:val="0"/>
                <w:kern w:val="0"/>
                <w:sz w:val="21"/>
                <w:szCs w:val="21"/>
                <w:lang w:val="en-US" w:eastAsia="zh-CN"/>
              </w:rPr>
              <w:t>十八条</w:t>
            </w:r>
          </w:p>
        </w:tc>
        <w:tc>
          <w:tcPr>
            <w:tcW w:w="655" w:type="dxa"/>
            <w:noWrap/>
            <w:vAlign w:val="center"/>
          </w:tcPr>
          <w:p w14:paraId="337179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66ACE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E4E74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6ED62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66E52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D2685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8C9C8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B9C55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7602B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9E283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DF849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00EDE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64CA1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9D765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31D1D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47C32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155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2AF8823F">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107A67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AF1D3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对未持有合法来源证明出售、利用、运输非国家重点保护野生动物的行政处罚</w:t>
            </w:r>
          </w:p>
        </w:tc>
        <w:tc>
          <w:tcPr>
            <w:tcW w:w="930" w:type="dxa"/>
            <w:noWrap/>
            <w:vAlign w:val="center"/>
          </w:tcPr>
          <w:p w14:paraId="1A4E8B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《中华人民共和国野生动物保护法》第四十八条第二款</w:t>
            </w:r>
          </w:p>
        </w:tc>
        <w:tc>
          <w:tcPr>
            <w:tcW w:w="655" w:type="dxa"/>
            <w:noWrap/>
            <w:vAlign w:val="center"/>
          </w:tcPr>
          <w:p w14:paraId="155D1E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8348C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5B0FD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1B8A3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A4354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C17CF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5A652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75EB1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192FD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6EF3F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E864C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78448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6C985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E6713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3FCA3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31538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35D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jc w:val="center"/>
        </w:trPr>
        <w:tc>
          <w:tcPr>
            <w:tcW w:w="502" w:type="dxa"/>
            <w:noWrap/>
            <w:vAlign w:val="center"/>
          </w:tcPr>
          <w:p w14:paraId="4F68232C">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0C617C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B122E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对生产、经营使用国家重点保护野生动物及其制品或者没有合法来源证明的非国家重点保护野生动物及其制品制作食品，或者为食用非法购买国家重点保护的野生动物及其制品的行政处罚</w:t>
            </w:r>
          </w:p>
        </w:tc>
        <w:tc>
          <w:tcPr>
            <w:tcW w:w="930" w:type="dxa"/>
            <w:noWrap/>
            <w:vAlign w:val="center"/>
          </w:tcPr>
          <w:p w14:paraId="36477B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《中华人民共和国野生动物保护法》第四十九条</w:t>
            </w:r>
          </w:p>
        </w:tc>
        <w:tc>
          <w:tcPr>
            <w:tcW w:w="655" w:type="dxa"/>
            <w:noWrap/>
            <w:vAlign w:val="center"/>
          </w:tcPr>
          <w:p w14:paraId="1B30BB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9BB5E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69A02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D1896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AAB34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F8625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658DF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CD2DD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159BC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273F0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11CF0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B3EE0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34DAA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DBC5A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7390A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3DA68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623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6FBA3EBB">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2CCF0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132C7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对为违法出售、购买、利用野生动物及其制品或者禁止使用的猎捕工具提供交易服务的行政处罚</w:t>
            </w:r>
          </w:p>
        </w:tc>
        <w:tc>
          <w:tcPr>
            <w:tcW w:w="930" w:type="dxa"/>
            <w:noWrap/>
            <w:vAlign w:val="center"/>
          </w:tcPr>
          <w:p w14:paraId="14D223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《中华人民共和国野生动物保护法》第五十一条</w:t>
            </w:r>
          </w:p>
        </w:tc>
        <w:tc>
          <w:tcPr>
            <w:tcW w:w="655" w:type="dxa"/>
            <w:noWrap/>
            <w:vAlign w:val="center"/>
          </w:tcPr>
          <w:p w14:paraId="6930BE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568E3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4D65A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C3F4D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3BFC7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60B87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5C21E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FC1BE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28C9C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B07D4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BEBDE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F7204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B5595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7E62C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8DDA2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0B07D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EA9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5" w:hRule="atLeast"/>
          <w:jc w:val="center"/>
        </w:trPr>
        <w:tc>
          <w:tcPr>
            <w:tcW w:w="502" w:type="dxa"/>
            <w:noWrap/>
            <w:vAlign w:val="center"/>
          </w:tcPr>
          <w:p w14:paraId="671F55D0">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74CE98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9EECE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加油站经营者使用未经检定、超过检定周期或者经检定不合格的计量器具或破坏计量器具及其铅（签）封，擅自改动、拆装燃油加油机，使用未经批准而改动的燃油加油机，以及弄虚作假、给消费者造成损失的行政处罚</w:t>
            </w:r>
          </w:p>
        </w:tc>
        <w:tc>
          <w:tcPr>
            <w:tcW w:w="930" w:type="dxa"/>
            <w:noWrap/>
            <w:vAlign w:val="center"/>
          </w:tcPr>
          <w:p w14:paraId="4314D3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《加油站计量监督管理办法》第</w:t>
            </w:r>
            <w:r>
              <w:rPr>
                <w:rFonts w:hint="eastAsia" w:ascii="仿宋_GB2312" w:hAnsi="仿宋_GB2312" w:eastAsia="仿宋_GB2312" w:cs="仿宋_GB2312"/>
                <w:b w:val="0"/>
                <w:color w:val="auto"/>
                <w:spacing w:val="0"/>
                <w:kern w:val="0"/>
                <w:sz w:val="21"/>
                <w:szCs w:val="21"/>
                <w:lang w:val="en-US" w:eastAsia="zh-CN"/>
              </w:rPr>
              <w:t>九</w:t>
            </w:r>
            <w:r>
              <w:rPr>
                <w:rFonts w:hint="default" w:ascii="仿宋_GB2312" w:hAnsi="仿宋_GB2312" w:eastAsia="仿宋_GB2312" w:cs="仿宋_GB2312"/>
                <w:b w:val="0"/>
                <w:color w:val="auto"/>
                <w:spacing w:val="0"/>
                <w:kern w:val="0"/>
                <w:sz w:val="21"/>
                <w:szCs w:val="21"/>
                <w:lang w:val="en-US" w:eastAsia="zh-CN"/>
              </w:rPr>
              <w:t>条</w:t>
            </w:r>
          </w:p>
        </w:tc>
        <w:tc>
          <w:tcPr>
            <w:tcW w:w="655" w:type="dxa"/>
            <w:noWrap/>
            <w:vAlign w:val="center"/>
          </w:tcPr>
          <w:p w14:paraId="5FD54F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356C8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DADD9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2E8A3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74923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D302E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9214F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180B5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00E9B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BDBE0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D79D0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5BB84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F5F5B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D32D9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A58DD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0552A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130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28FDCF03">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78177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18C84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对食品检验机构以广告或者其他形式向消费者推荐食品的行政处罚</w:t>
            </w:r>
          </w:p>
        </w:tc>
        <w:tc>
          <w:tcPr>
            <w:tcW w:w="930" w:type="dxa"/>
            <w:noWrap/>
            <w:vAlign w:val="center"/>
          </w:tcPr>
          <w:p w14:paraId="689AB7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 xml:space="preserve">《中华人民共和国食品安全法》第一百四十条第四款  </w:t>
            </w:r>
          </w:p>
        </w:tc>
        <w:tc>
          <w:tcPr>
            <w:tcW w:w="655" w:type="dxa"/>
            <w:noWrap/>
            <w:vAlign w:val="center"/>
          </w:tcPr>
          <w:p w14:paraId="22E2C5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32985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7456A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DB960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8FCFC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030C9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5BAAC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ED20E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F388A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5B1AE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11823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ED51B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D8A67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8180D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AFCD3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B8A69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12B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5" w:hRule="atLeast"/>
          <w:jc w:val="center"/>
        </w:trPr>
        <w:tc>
          <w:tcPr>
            <w:tcW w:w="502" w:type="dxa"/>
            <w:noWrap/>
            <w:vAlign w:val="center"/>
          </w:tcPr>
          <w:p w14:paraId="6957B3CA">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034F00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1C3C2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对未经核准，擅自从事《特种设备安全监察条例》所规定的监督检验、定期检验、型式试验以及无损检测等检验检测活动的行政处罚</w:t>
            </w:r>
          </w:p>
        </w:tc>
        <w:tc>
          <w:tcPr>
            <w:tcW w:w="930" w:type="dxa"/>
            <w:noWrap/>
            <w:vAlign w:val="center"/>
          </w:tcPr>
          <w:p w14:paraId="2306B7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《特种设备安全监察条例》第九十一条</w:t>
            </w:r>
          </w:p>
        </w:tc>
        <w:tc>
          <w:tcPr>
            <w:tcW w:w="655" w:type="dxa"/>
            <w:noWrap/>
            <w:vAlign w:val="center"/>
          </w:tcPr>
          <w:p w14:paraId="5E6F21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CD87D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50018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E2652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839CD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900FB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964D5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B8A0A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232E4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77D7D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B28EB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288B1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91069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DA57E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E33E8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EF4DE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433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6856CE32">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25AAC6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66350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对未按照规定或者安全技术规范要求进行特种设备生产、检验检测的行政处罚</w:t>
            </w:r>
          </w:p>
        </w:tc>
        <w:tc>
          <w:tcPr>
            <w:tcW w:w="930" w:type="dxa"/>
            <w:noWrap/>
            <w:vAlign w:val="center"/>
          </w:tcPr>
          <w:p w14:paraId="6EE322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 xml:space="preserve">《特种设备安全监察条例》第八十二条第（三）项 </w:t>
            </w:r>
          </w:p>
        </w:tc>
        <w:tc>
          <w:tcPr>
            <w:tcW w:w="655" w:type="dxa"/>
            <w:noWrap/>
            <w:vAlign w:val="center"/>
          </w:tcPr>
          <w:p w14:paraId="66B9DE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0369D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99398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934CC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96A36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7A19E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DBC54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C2F16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95A2B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0BACA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5AABE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83CCD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D2F33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DD6E8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563D1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270D2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247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0" w:hRule="atLeast"/>
          <w:jc w:val="center"/>
        </w:trPr>
        <w:tc>
          <w:tcPr>
            <w:tcW w:w="502" w:type="dxa"/>
            <w:noWrap/>
            <w:vAlign w:val="center"/>
          </w:tcPr>
          <w:p w14:paraId="6AC7754C">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5D1B84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B1C43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对未按照规定对电梯进行清洁、润滑、调整和检查的行政处罚</w:t>
            </w:r>
          </w:p>
        </w:tc>
        <w:tc>
          <w:tcPr>
            <w:tcW w:w="930" w:type="dxa"/>
            <w:noWrap/>
            <w:vAlign w:val="center"/>
          </w:tcPr>
          <w:p w14:paraId="3D3FA8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 xml:space="preserve">《特种设备安全监察条例》第八十三条第一款第（八）项 </w:t>
            </w:r>
          </w:p>
        </w:tc>
        <w:tc>
          <w:tcPr>
            <w:tcW w:w="655" w:type="dxa"/>
            <w:noWrap/>
            <w:vAlign w:val="center"/>
          </w:tcPr>
          <w:p w14:paraId="550304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0686F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F59C9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E7626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3B0CE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93147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D6A64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07DD9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D4016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CED75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9EA71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14271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4FF4B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EE3DF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218E0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BBF8F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988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276FB601">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363EB0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9A290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对大型游乐设施改造单位违反《大型游乐设施安全监察规定》，未进行设计文件鉴定的行政处罚</w:t>
            </w:r>
          </w:p>
        </w:tc>
        <w:tc>
          <w:tcPr>
            <w:tcW w:w="930" w:type="dxa"/>
            <w:noWrap/>
            <w:vAlign w:val="center"/>
          </w:tcPr>
          <w:p w14:paraId="31B3A0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《大型游乐设施安全监察规定》第三十九条</w:t>
            </w:r>
          </w:p>
        </w:tc>
        <w:tc>
          <w:tcPr>
            <w:tcW w:w="655" w:type="dxa"/>
            <w:noWrap/>
            <w:vAlign w:val="center"/>
          </w:tcPr>
          <w:p w14:paraId="654868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5D67A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56429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3990D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2151F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D3797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61FD4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1D22B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08E08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271A4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E9FC8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7788C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4F7F6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35C42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A6565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0DE30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9AA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5" w:hRule="atLeast"/>
          <w:jc w:val="center"/>
        </w:trPr>
        <w:tc>
          <w:tcPr>
            <w:tcW w:w="502" w:type="dxa"/>
            <w:noWrap/>
            <w:vAlign w:val="center"/>
          </w:tcPr>
          <w:p w14:paraId="7BFE69BE">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16F9FC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7B53B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对隐匿、转移、损毁被纤维质量监督机构查封、扣押物品的行政处罚</w:t>
            </w:r>
          </w:p>
        </w:tc>
        <w:tc>
          <w:tcPr>
            <w:tcW w:w="930" w:type="dxa"/>
            <w:noWrap/>
            <w:vAlign w:val="center"/>
          </w:tcPr>
          <w:p w14:paraId="097785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《毛绒纤维质量监督管理办法》第二十五条</w:t>
            </w:r>
          </w:p>
        </w:tc>
        <w:tc>
          <w:tcPr>
            <w:tcW w:w="655" w:type="dxa"/>
            <w:noWrap/>
            <w:vAlign w:val="center"/>
          </w:tcPr>
          <w:p w14:paraId="7DAA5B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8A37B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6782A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02EC5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54102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27FF4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E977D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77EF5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0CE86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ED161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09103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DAD3D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80C8B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F4385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7A245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4DEC3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6CB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383F7BE5">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6B793D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2718F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对销售者未按要求选择贮存服务提供者，或者贮存服务提供者未履行食用农产品贮存相关义务的行政处罚</w:t>
            </w:r>
          </w:p>
        </w:tc>
        <w:tc>
          <w:tcPr>
            <w:tcW w:w="930" w:type="dxa"/>
            <w:noWrap/>
            <w:vAlign w:val="center"/>
          </w:tcPr>
          <w:p w14:paraId="0C322D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《食用农产品市场销售质量安全监督管理办法》第</w:t>
            </w:r>
            <w:r>
              <w:rPr>
                <w:rFonts w:hint="eastAsia" w:ascii="仿宋_GB2312" w:hAnsi="仿宋_GB2312" w:eastAsia="仿宋_GB2312" w:cs="仿宋_GB2312"/>
                <w:b w:val="0"/>
                <w:color w:val="auto"/>
                <w:spacing w:val="0"/>
                <w:kern w:val="0"/>
                <w:sz w:val="21"/>
                <w:szCs w:val="21"/>
                <w:lang w:val="en-US" w:eastAsia="zh-CN"/>
              </w:rPr>
              <w:t>五十一</w:t>
            </w:r>
            <w:r>
              <w:rPr>
                <w:rFonts w:hint="default" w:ascii="仿宋_GB2312" w:hAnsi="仿宋_GB2312" w:eastAsia="仿宋_GB2312" w:cs="仿宋_GB2312"/>
                <w:b w:val="0"/>
                <w:color w:val="auto"/>
                <w:spacing w:val="0"/>
                <w:kern w:val="0"/>
                <w:sz w:val="21"/>
                <w:szCs w:val="21"/>
                <w:lang w:val="en-US" w:eastAsia="zh-CN"/>
              </w:rPr>
              <w:t>条</w:t>
            </w:r>
          </w:p>
        </w:tc>
        <w:tc>
          <w:tcPr>
            <w:tcW w:w="655" w:type="dxa"/>
            <w:noWrap/>
            <w:vAlign w:val="center"/>
          </w:tcPr>
          <w:p w14:paraId="2718EC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CD59A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88729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90D0F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7735B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067C0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9FE0B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69F3D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BCFD5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D601B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0EA0F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0CA25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28435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74C3F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255E1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0FFF7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A69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2" w:type="dxa"/>
            <w:noWrap/>
            <w:vAlign w:val="center"/>
          </w:tcPr>
          <w:p w14:paraId="2E5A8A0B">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24A880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B9E7B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对未按规定标注警示标志或中文警示说明的行政处罚</w:t>
            </w:r>
          </w:p>
        </w:tc>
        <w:tc>
          <w:tcPr>
            <w:tcW w:w="930" w:type="dxa"/>
            <w:noWrap/>
            <w:vAlign w:val="center"/>
          </w:tcPr>
          <w:p w14:paraId="64A569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《中华人民共和国产品质量法》第五十四条</w:t>
            </w:r>
          </w:p>
        </w:tc>
        <w:tc>
          <w:tcPr>
            <w:tcW w:w="655" w:type="dxa"/>
            <w:noWrap/>
            <w:vAlign w:val="center"/>
          </w:tcPr>
          <w:p w14:paraId="55F855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E586B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724A3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BD1FF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A37DF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748FA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2D62B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432F2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01E93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D836D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3A240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08921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3A233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9C89D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3BC49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E6E6C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98F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2" w:type="dxa"/>
            <w:noWrap/>
            <w:vAlign w:val="center"/>
          </w:tcPr>
          <w:p w14:paraId="583BA6EC">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527617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B576A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产品集中交易市场的开办企业、产品经营柜台出租企业、产品展销会的举办企业，未审查入场销售者的经营资格，明确入场销售者的产品安全管理责任，定期对入场销售者的经营环境、条件、内部安全管理制度和经营产品是否符合法定要求进行检查，或者发现销售不符合法定要求产品或者其他违法行为的，未及时制止并立即报告所在地市场监督管理部门的行政处罚</w:t>
            </w:r>
          </w:p>
        </w:tc>
        <w:tc>
          <w:tcPr>
            <w:tcW w:w="930" w:type="dxa"/>
            <w:noWrap/>
            <w:vAlign w:val="center"/>
          </w:tcPr>
          <w:p w14:paraId="19A6D8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《国务院关于加强食品等产品安全监督管理的特别规定》第六条</w:t>
            </w:r>
          </w:p>
        </w:tc>
        <w:tc>
          <w:tcPr>
            <w:tcW w:w="655" w:type="dxa"/>
            <w:noWrap/>
            <w:vAlign w:val="center"/>
          </w:tcPr>
          <w:p w14:paraId="5DF213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1A87A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DD965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C7D95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BC507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FA812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E75AD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0079E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EBD13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B3EA3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B4E31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AEDA6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11F06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80A11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9D7C1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BEEC3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B74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2" w:type="dxa"/>
            <w:noWrap/>
            <w:vAlign w:val="center"/>
          </w:tcPr>
          <w:p w14:paraId="2287A75C">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614F2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C0CFF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对侵犯专利权、假冒专利提供制造、许诺销售、销售、使用、展示、广告、仓储、运输、隐匿等条件的行政处罚</w:t>
            </w:r>
          </w:p>
        </w:tc>
        <w:tc>
          <w:tcPr>
            <w:tcW w:w="930" w:type="dxa"/>
            <w:noWrap/>
            <w:vAlign w:val="center"/>
          </w:tcPr>
          <w:p w14:paraId="2EA5B9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《四川省专利保护条例》第</w:t>
            </w:r>
            <w:r>
              <w:rPr>
                <w:rFonts w:hint="eastAsia" w:ascii="仿宋_GB2312" w:hAnsi="仿宋_GB2312" w:eastAsia="仿宋_GB2312" w:cs="仿宋_GB2312"/>
                <w:b w:val="0"/>
                <w:color w:val="auto"/>
                <w:spacing w:val="0"/>
                <w:kern w:val="0"/>
                <w:sz w:val="21"/>
                <w:szCs w:val="21"/>
                <w:lang w:val="en-US" w:eastAsia="zh-CN"/>
              </w:rPr>
              <w:t>四十七条</w:t>
            </w:r>
          </w:p>
        </w:tc>
        <w:tc>
          <w:tcPr>
            <w:tcW w:w="655" w:type="dxa"/>
            <w:noWrap/>
            <w:vAlign w:val="center"/>
          </w:tcPr>
          <w:p w14:paraId="5A775F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227D5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818F1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228F5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73D1D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D29D2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5959F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29EAF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CF6A9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4D531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7027E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66357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B2E23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88773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D49F5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19D54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BA3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3DB09E38">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CE0D6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E0A54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对专利权人及利害关系人强制专利实施被许可人购买其他专利使用权、强制专利实施被许可人只能将基于专利权人专利作出的改进专利卖回给专利权人、专利实施被许可人对该专利的有效性提出异议的行政处罚</w:t>
            </w:r>
          </w:p>
        </w:tc>
        <w:tc>
          <w:tcPr>
            <w:tcW w:w="930" w:type="dxa"/>
            <w:noWrap/>
            <w:vAlign w:val="center"/>
          </w:tcPr>
          <w:p w14:paraId="55102B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《四川省专利保护条例》第四十</w:t>
            </w:r>
            <w:r>
              <w:rPr>
                <w:rFonts w:hint="eastAsia" w:ascii="仿宋_GB2312" w:hAnsi="仿宋_GB2312" w:eastAsia="仿宋_GB2312" w:cs="仿宋_GB2312"/>
                <w:b w:val="0"/>
                <w:color w:val="auto"/>
                <w:spacing w:val="0"/>
                <w:kern w:val="0"/>
                <w:sz w:val="21"/>
                <w:szCs w:val="21"/>
                <w:lang w:val="en-US" w:eastAsia="zh-CN"/>
              </w:rPr>
              <w:t>八</w:t>
            </w:r>
            <w:r>
              <w:rPr>
                <w:rFonts w:hint="default" w:ascii="仿宋_GB2312" w:hAnsi="仿宋_GB2312" w:eastAsia="仿宋_GB2312" w:cs="仿宋_GB2312"/>
                <w:b w:val="0"/>
                <w:color w:val="auto"/>
                <w:spacing w:val="0"/>
                <w:kern w:val="0"/>
                <w:sz w:val="21"/>
                <w:szCs w:val="21"/>
                <w:lang w:val="en-US" w:eastAsia="zh-CN"/>
              </w:rPr>
              <w:t>条</w:t>
            </w:r>
          </w:p>
        </w:tc>
        <w:tc>
          <w:tcPr>
            <w:tcW w:w="655" w:type="dxa"/>
            <w:noWrap/>
            <w:vAlign w:val="center"/>
          </w:tcPr>
          <w:p w14:paraId="00828F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2BC10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6E0F6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6A4AF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D3687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47044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EA13D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C2C04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E888C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20EBC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8A722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059D2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BC477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0981F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EEAA0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E8197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6EE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27AF9A97">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2ECEA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7568B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制造或者销售标有专利标记的非专利产品；在未被授予专利权的产品、产品包装或者宣传材料上标注专利标识，专利权被宣告无效后或者终止后，继续在制造或者销售的产品、产品包装或者宣传材料上标注专利标记；在广告等宣传材料或者合同中将非专利技术称为专利技术，非专利产品称为专利产品等违反《四川省专利保护条例》第四十三条的行为的行政处罚</w:t>
            </w:r>
          </w:p>
        </w:tc>
        <w:tc>
          <w:tcPr>
            <w:tcW w:w="930" w:type="dxa"/>
            <w:noWrap/>
            <w:vAlign w:val="center"/>
          </w:tcPr>
          <w:p w14:paraId="788268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《四川省专利保护条例》第四十</w:t>
            </w:r>
            <w:r>
              <w:rPr>
                <w:rFonts w:hint="eastAsia" w:ascii="仿宋_GB2312" w:hAnsi="仿宋_GB2312" w:eastAsia="仿宋_GB2312" w:cs="仿宋_GB2312"/>
                <w:b w:val="0"/>
                <w:color w:val="auto"/>
                <w:spacing w:val="0"/>
                <w:kern w:val="0"/>
                <w:sz w:val="21"/>
                <w:szCs w:val="21"/>
                <w:lang w:val="en-US" w:eastAsia="zh-CN"/>
              </w:rPr>
              <w:t>九</w:t>
            </w:r>
            <w:r>
              <w:rPr>
                <w:rFonts w:hint="default" w:ascii="仿宋_GB2312" w:hAnsi="仿宋_GB2312" w:eastAsia="仿宋_GB2312" w:cs="仿宋_GB2312"/>
                <w:b w:val="0"/>
                <w:color w:val="auto"/>
                <w:spacing w:val="0"/>
                <w:kern w:val="0"/>
                <w:sz w:val="21"/>
                <w:szCs w:val="21"/>
                <w:lang w:val="en-US" w:eastAsia="zh-CN"/>
              </w:rPr>
              <w:t>条</w:t>
            </w:r>
          </w:p>
        </w:tc>
        <w:tc>
          <w:tcPr>
            <w:tcW w:w="655" w:type="dxa"/>
            <w:noWrap/>
            <w:vAlign w:val="center"/>
          </w:tcPr>
          <w:p w14:paraId="1C6DBB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FFC68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DF2E0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45160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F9547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5E275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1B8F0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8D114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8349C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A2170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7A116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BA53D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1FEE5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3B259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A2BD2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CFB4D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7E5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72E7B596">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5BD5E4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2E126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对在专利执法过程中，有关当事人拒不提供或者隐瞒、转移、销毁与案件有关的合同、</w:t>
            </w:r>
            <w:r>
              <w:rPr>
                <w:rFonts w:hint="eastAsia" w:ascii="仿宋_GB2312" w:hAnsi="仿宋_GB2312" w:eastAsia="仿宋_GB2312" w:cs="仿宋_GB2312"/>
                <w:b w:val="0"/>
                <w:color w:val="auto"/>
                <w:spacing w:val="0"/>
                <w:kern w:val="0"/>
                <w:sz w:val="21"/>
                <w:szCs w:val="21"/>
                <w:lang w:val="en-US" w:eastAsia="zh-CN"/>
              </w:rPr>
              <w:t>账</w:t>
            </w:r>
            <w:r>
              <w:rPr>
                <w:rFonts w:hint="default" w:ascii="仿宋_GB2312" w:hAnsi="仿宋_GB2312" w:eastAsia="仿宋_GB2312" w:cs="仿宋_GB2312"/>
                <w:b w:val="0"/>
                <w:color w:val="auto"/>
                <w:spacing w:val="0"/>
                <w:kern w:val="0"/>
                <w:sz w:val="21"/>
                <w:szCs w:val="21"/>
                <w:lang w:val="en-US" w:eastAsia="zh-CN"/>
              </w:rPr>
              <w:t>册、图纸资料的，或者擅自启封、转移、处理被查封、扣押物品的行政处罚</w:t>
            </w:r>
          </w:p>
        </w:tc>
        <w:tc>
          <w:tcPr>
            <w:tcW w:w="930" w:type="dxa"/>
            <w:noWrap/>
            <w:vAlign w:val="center"/>
          </w:tcPr>
          <w:p w14:paraId="2CEE81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《四川省专利保护条例》第五十条</w:t>
            </w:r>
          </w:p>
        </w:tc>
        <w:tc>
          <w:tcPr>
            <w:tcW w:w="655" w:type="dxa"/>
            <w:noWrap/>
            <w:vAlign w:val="center"/>
          </w:tcPr>
          <w:p w14:paraId="6546D5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57EBB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0F9B9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A8C60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87A35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8B444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45BF7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69952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A0B61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6DDF5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7AD6C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D9A4E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2E90F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DFB46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37C4E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F045B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8D8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7F4A6C71">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7B8FCF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E7F3A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对网络餐饮服务第三方平台提供者以及分支机构或者自建网站餐饮服务提供者未履行相应备案义务的行政处罚</w:t>
            </w:r>
          </w:p>
        </w:tc>
        <w:tc>
          <w:tcPr>
            <w:tcW w:w="930" w:type="dxa"/>
            <w:noWrap/>
            <w:vAlign w:val="center"/>
          </w:tcPr>
          <w:p w14:paraId="7DE354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《网络餐饮服务食品安全监督管理办法》第</w:t>
            </w:r>
            <w:r>
              <w:rPr>
                <w:rFonts w:hint="eastAsia" w:ascii="仿宋_GB2312" w:hAnsi="仿宋_GB2312" w:eastAsia="仿宋_GB2312" w:cs="仿宋_GB2312"/>
                <w:b w:val="0"/>
                <w:color w:val="auto"/>
                <w:spacing w:val="0"/>
                <w:kern w:val="0"/>
                <w:sz w:val="21"/>
                <w:szCs w:val="21"/>
                <w:lang w:val="en-US" w:eastAsia="zh-CN"/>
              </w:rPr>
              <w:t>二十八条</w:t>
            </w:r>
          </w:p>
        </w:tc>
        <w:tc>
          <w:tcPr>
            <w:tcW w:w="655" w:type="dxa"/>
            <w:noWrap/>
            <w:vAlign w:val="center"/>
          </w:tcPr>
          <w:p w14:paraId="785C51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B1B64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85AC3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B1691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C5582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3310D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D1EEC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CA0BB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AFE13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7ABB2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71C8B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EAC03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09CEA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9467E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6DA9F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1D651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7BD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47A3E573">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6FB3AA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F520B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对网络餐饮服务第三方平台提供者未按要求建立、执行并公开相关制度的行政处罚</w:t>
            </w:r>
          </w:p>
        </w:tc>
        <w:tc>
          <w:tcPr>
            <w:tcW w:w="930" w:type="dxa"/>
            <w:noWrap/>
            <w:vAlign w:val="center"/>
          </w:tcPr>
          <w:p w14:paraId="3DEAC4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《网络餐饮服务食品安全监督管理办法》第</w:t>
            </w:r>
            <w:r>
              <w:rPr>
                <w:rFonts w:hint="eastAsia" w:ascii="仿宋_GB2312" w:hAnsi="仿宋_GB2312" w:eastAsia="仿宋_GB2312" w:cs="仿宋_GB2312"/>
                <w:b w:val="0"/>
                <w:color w:val="auto"/>
                <w:spacing w:val="0"/>
                <w:kern w:val="0"/>
                <w:sz w:val="21"/>
                <w:szCs w:val="21"/>
                <w:lang w:val="en-US" w:eastAsia="zh-CN"/>
              </w:rPr>
              <w:t>二十九</w:t>
            </w:r>
            <w:r>
              <w:rPr>
                <w:rFonts w:hint="default" w:ascii="仿宋_GB2312" w:hAnsi="仿宋_GB2312" w:eastAsia="仿宋_GB2312" w:cs="仿宋_GB2312"/>
                <w:b w:val="0"/>
                <w:color w:val="auto"/>
                <w:spacing w:val="0"/>
                <w:kern w:val="0"/>
                <w:sz w:val="21"/>
                <w:szCs w:val="21"/>
                <w:lang w:val="en-US" w:eastAsia="zh-CN"/>
              </w:rPr>
              <w:t>条</w:t>
            </w:r>
          </w:p>
        </w:tc>
        <w:tc>
          <w:tcPr>
            <w:tcW w:w="655" w:type="dxa"/>
            <w:noWrap/>
            <w:vAlign w:val="center"/>
          </w:tcPr>
          <w:p w14:paraId="3FC100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210EE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EC675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3CE2D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771BA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5869E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9E704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70DF2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053F7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D24FA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04908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EE19F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87393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5CB7C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AC8D4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C4A47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B25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760A73DF">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2CCE8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CBD52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对网络餐饮服务第三方平台提供者未设置专门的食品安全管理机构，配备专职食品安全管理人员，或者未按要求对食品安全管理人员进行培训、考核并保存记录的行政处罚</w:t>
            </w:r>
          </w:p>
        </w:tc>
        <w:tc>
          <w:tcPr>
            <w:tcW w:w="930" w:type="dxa"/>
            <w:noWrap/>
            <w:vAlign w:val="center"/>
          </w:tcPr>
          <w:p w14:paraId="1E0FC0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《网络餐饮服务食品安全监督管理办法》第</w:t>
            </w:r>
            <w:r>
              <w:rPr>
                <w:rFonts w:hint="eastAsia" w:ascii="仿宋_GB2312" w:hAnsi="仿宋_GB2312" w:eastAsia="仿宋_GB2312" w:cs="仿宋_GB2312"/>
                <w:b w:val="0"/>
                <w:color w:val="auto"/>
                <w:spacing w:val="0"/>
                <w:kern w:val="0"/>
                <w:sz w:val="21"/>
                <w:szCs w:val="21"/>
                <w:lang w:val="en-US" w:eastAsia="zh-CN"/>
              </w:rPr>
              <w:t>三十</w:t>
            </w:r>
            <w:r>
              <w:rPr>
                <w:rFonts w:hint="default" w:ascii="仿宋_GB2312" w:hAnsi="仿宋_GB2312" w:eastAsia="仿宋_GB2312" w:cs="仿宋_GB2312"/>
                <w:b w:val="0"/>
                <w:color w:val="auto"/>
                <w:spacing w:val="0"/>
                <w:kern w:val="0"/>
                <w:sz w:val="21"/>
                <w:szCs w:val="21"/>
                <w:lang w:val="en-US" w:eastAsia="zh-CN"/>
              </w:rPr>
              <w:t>条</w:t>
            </w:r>
          </w:p>
        </w:tc>
        <w:tc>
          <w:tcPr>
            <w:tcW w:w="655" w:type="dxa"/>
            <w:noWrap/>
            <w:vAlign w:val="center"/>
          </w:tcPr>
          <w:p w14:paraId="6E22E3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3A5E4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6FA46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D00BE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E82E9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F01C8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A0027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50EE7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5FB70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0B063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800DE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12433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90BB0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3089D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85AA7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991BC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1ED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1549AE9D">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65AB8D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D4A07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对网络餐饮服务第三方平台提供者未与入网餐饮服务提供者签订食品安全协议的行政处罚</w:t>
            </w:r>
          </w:p>
        </w:tc>
        <w:tc>
          <w:tcPr>
            <w:tcW w:w="930" w:type="dxa"/>
            <w:noWrap/>
            <w:vAlign w:val="center"/>
          </w:tcPr>
          <w:p w14:paraId="112D1D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《网络餐饮服务食品安全监督管理办法》第</w:t>
            </w:r>
            <w:r>
              <w:rPr>
                <w:rFonts w:hint="eastAsia" w:ascii="仿宋_GB2312" w:hAnsi="仿宋_GB2312" w:eastAsia="仿宋_GB2312" w:cs="仿宋_GB2312"/>
                <w:b w:val="0"/>
                <w:color w:val="auto"/>
                <w:spacing w:val="0"/>
                <w:kern w:val="0"/>
                <w:sz w:val="21"/>
                <w:szCs w:val="21"/>
                <w:lang w:val="en-US" w:eastAsia="zh-CN"/>
              </w:rPr>
              <w:t>三十一</w:t>
            </w:r>
            <w:r>
              <w:rPr>
                <w:rFonts w:hint="default" w:ascii="仿宋_GB2312" w:hAnsi="仿宋_GB2312" w:eastAsia="仿宋_GB2312" w:cs="仿宋_GB2312"/>
                <w:b w:val="0"/>
                <w:color w:val="auto"/>
                <w:spacing w:val="0"/>
                <w:kern w:val="0"/>
                <w:sz w:val="21"/>
                <w:szCs w:val="21"/>
                <w:lang w:val="en-US" w:eastAsia="zh-CN"/>
              </w:rPr>
              <w:t xml:space="preserve">条第二款  </w:t>
            </w:r>
          </w:p>
        </w:tc>
        <w:tc>
          <w:tcPr>
            <w:tcW w:w="655" w:type="dxa"/>
            <w:noWrap/>
            <w:vAlign w:val="center"/>
          </w:tcPr>
          <w:p w14:paraId="3AB324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84C18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5CED0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CE551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32F52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68840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74DC0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E672F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6F613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FC236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9B6A7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698A2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28D63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613ED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190D7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D9C07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D86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420D221D">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739B69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7F82C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对网络餐饮服务第三方平台提供者和入网餐饮服务提供者未按要求进行信息公示和更新的行政处罚</w:t>
            </w:r>
          </w:p>
        </w:tc>
        <w:tc>
          <w:tcPr>
            <w:tcW w:w="930" w:type="dxa"/>
            <w:noWrap/>
            <w:vAlign w:val="center"/>
          </w:tcPr>
          <w:p w14:paraId="3F5A49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《网络餐饮服务食品安全监督管理办法》第</w:t>
            </w:r>
            <w:r>
              <w:rPr>
                <w:rFonts w:hint="eastAsia" w:ascii="仿宋_GB2312" w:hAnsi="仿宋_GB2312" w:eastAsia="仿宋_GB2312" w:cs="仿宋_GB2312"/>
                <w:b w:val="0"/>
                <w:color w:val="auto"/>
                <w:spacing w:val="0"/>
                <w:kern w:val="0"/>
                <w:sz w:val="21"/>
                <w:szCs w:val="21"/>
                <w:lang w:val="en-US" w:eastAsia="zh-CN"/>
              </w:rPr>
              <w:t>三十二</w:t>
            </w:r>
            <w:r>
              <w:rPr>
                <w:rFonts w:hint="default" w:ascii="仿宋_GB2312" w:hAnsi="仿宋_GB2312" w:eastAsia="仿宋_GB2312" w:cs="仿宋_GB2312"/>
                <w:b w:val="0"/>
                <w:color w:val="auto"/>
                <w:spacing w:val="0"/>
                <w:kern w:val="0"/>
                <w:sz w:val="21"/>
                <w:szCs w:val="21"/>
                <w:lang w:val="en-US" w:eastAsia="zh-CN"/>
              </w:rPr>
              <w:t>条</w:t>
            </w:r>
          </w:p>
        </w:tc>
        <w:tc>
          <w:tcPr>
            <w:tcW w:w="655" w:type="dxa"/>
            <w:noWrap/>
            <w:vAlign w:val="center"/>
          </w:tcPr>
          <w:p w14:paraId="694708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0067A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7C9AB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1F38A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FE658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32D14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3B878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77D9A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29FBD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9478D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462A0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15038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302EA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63F05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5747E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ACEDD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EF5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428F7683">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3668FF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A04A8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对网络餐饮服务第三方平台提供者和入网餐饮服务提供者未对送餐人员进行食品安全培训和管理，或者送餐单位未对送餐人员进行食品安全培训和管理，或者未按要求保存培训记录的行政处罚</w:t>
            </w:r>
          </w:p>
        </w:tc>
        <w:tc>
          <w:tcPr>
            <w:tcW w:w="930" w:type="dxa"/>
            <w:noWrap/>
            <w:vAlign w:val="center"/>
          </w:tcPr>
          <w:p w14:paraId="544A2A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《网络餐饮服务食品安全监督管理办法》第</w:t>
            </w:r>
            <w:r>
              <w:rPr>
                <w:rFonts w:hint="eastAsia" w:ascii="仿宋_GB2312" w:hAnsi="仿宋_GB2312" w:eastAsia="仿宋_GB2312" w:cs="仿宋_GB2312"/>
                <w:b w:val="0"/>
                <w:color w:val="auto"/>
                <w:spacing w:val="0"/>
                <w:kern w:val="0"/>
                <w:sz w:val="21"/>
                <w:szCs w:val="21"/>
                <w:lang w:val="en-US" w:eastAsia="zh-CN"/>
              </w:rPr>
              <w:t>三十四</w:t>
            </w:r>
            <w:r>
              <w:rPr>
                <w:rFonts w:hint="default" w:ascii="仿宋_GB2312" w:hAnsi="仿宋_GB2312" w:eastAsia="仿宋_GB2312" w:cs="仿宋_GB2312"/>
                <w:b w:val="0"/>
                <w:color w:val="auto"/>
                <w:spacing w:val="0"/>
                <w:kern w:val="0"/>
                <w:sz w:val="21"/>
                <w:szCs w:val="21"/>
                <w:lang w:val="en-US" w:eastAsia="zh-CN"/>
              </w:rPr>
              <w:t>条</w:t>
            </w:r>
          </w:p>
        </w:tc>
        <w:tc>
          <w:tcPr>
            <w:tcW w:w="655" w:type="dxa"/>
            <w:noWrap/>
            <w:vAlign w:val="center"/>
          </w:tcPr>
          <w:p w14:paraId="264AF3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CF65A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ECD34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92602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29FF2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3C946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12C67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91E86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0544A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D7E34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55F1D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B1848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ABFF5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FBEBA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C64AB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EAC42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6C9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2E3FCA2B">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083C65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4077F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对网络餐饮服务第三方平台提供者和自建网站餐饮服务提供者未按要求记录、保存网络订餐信息的行政处罚</w:t>
            </w:r>
          </w:p>
        </w:tc>
        <w:tc>
          <w:tcPr>
            <w:tcW w:w="930" w:type="dxa"/>
            <w:noWrap/>
            <w:vAlign w:val="center"/>
          </w:tcPr>
          <w:p w14:paraId="55DA1F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《网络餐饮服务食品安全监督管理办法》第</w:t>
            </w:r>
            <w:r>
              <w:rPr>
                <w:rFonts w:hint="eastAsia" w:ascii="仿宋_GB2312" w:hAnsi="仿宋_GB2312" w:eastAsia="仿宋_GB2312" w:cs="仿宋_GB2312"/>
                <w:b w:val="0"/>
                <w:color w:val="auto"/>
                <w:spacing w:val="0"/>
                <w:kern w:val="0"/>
                <w:sz w:val="21"/>
                <w:szCs w:val="21"/>
                <w:lang w:val="en-US" w:eastAsia="zh-CN"/>
              </w:rPr>
              <w:t>三十六</w:t>
            </w:r>
            <w:r>
              <w:rPr>
                <w:rFonts w:hint="default" w:ascii="仿宋_GB2312" w:hAnsi="仿宋_GB2312" w:eastAsia="仿宋_GB2312" w:cs="仿宋_GB2312"/>
                <w:b w:val="0"/>
                <w:color w:val="auto"/>
                <w:spacing w:val="0"/>
                <w:kern w:val="0"/>
                <w:sz w:val="21"/>
                <w:szCs w:val="21"/>
                <w:lang w:val="en-US" w:eastAsia="zh-CN"/>
              </w:rPr>
              <w:t>条</w:t>
            </w:r>
          </w:p>
        </w:tc>
        <w:tc>
          <w:tcPr>
            <w:tcW w:w="655" w:type="dxa"/>
            <w:noWrap/>
            <w:vAlign w:val="center"/>
          </w:tcPr>
          <w:p w14:paraId="083C91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04D66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3423B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4420E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60686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81872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2F398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FE693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C5A54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477ED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55C9A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715E2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398F9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01A1A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5DA82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4885F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BCA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74E45B43">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E9E50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4CC21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对网络餐饮服务第三方平台提供者未对入网餐饮服务提供者的经营行为进行抽查和监测的行政处罚</w:t>
            </w:r>
          </w:p>
        </w:tc>
        <w:tc>
          <w:tcPr>
            <w:tcW w:w="930" w:type="dxa"/>
            <w:noWrap/>
            <w:vAlign w:val="center"/>
          </w:tcPr>
          <w:p w14:paraId="071E9C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《网络餐饮服务食品安全监督管理办法》第</w:t>
            </w:r>
            <w:r>
              <w:rPr>
                <w:rFonts w:hint="eastAsia" w:ascii="仿宋_GB2312" w:hAnsi="仿宋_GB2312" w:eastAsia="仿宋_GB2312" w:cs="仿宋_GB2312"/>
                <w:b w:val="0"/>
                <w:color w:val="auto"/>
                <w:spacing w:val="0"/>
                <w:kern w:val="0"/>
                <w:sz w:val="21"/>
                <w:szCs w:val="21"/>
                <w:lang w:val="en-US" w:eastAsia="zh-CN"/>
              </w:rPr>
              <w:t>三十七条</w:t>
            </w:r>
            <w:r>
              <w:rPr>
                <w:rFonts w:hint="default" w:ascii="仿宋_GB2312" w:hAnsi="仿宋_GB2312" w:eastAsia="仿宋_GB2312" w:cs="仿宋_GB2312"/>
                <w:b w:val="0"/>
                <w:color w:val="auto"/>
                <w:spacing w:val="0"/>
                <w:kern w:val="0"/>
                <w:sz w:val="21"/>
                <w:szCs w:val="21"/>
                <w:lang w:val="en-US" w:eastAsia="zh-CN"/>
              </w:rPr>
              <w:t>第一款</w:t>
            </w:r>
          </w:p>
        </w:tc>
        <w:tc>
          <w:tcPr>
            <w:tcW w:w="655" w:type="dxa"/>
            <w:noWrap/>
            <w:vAlign w:val="center"/>
          </w:tcPr>
          <w:p w14:paraId="2E5FEB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2FEAA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E73E2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EA0D9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157B7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D09DA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68609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4701A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5BFF1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B8D03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C7A7C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18864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0A83E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9897A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2421C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5AC1D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B19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72117070">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36B625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1A4CC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对网络餐饮服务第三方平台提供者未按要求建立消费者投诉举报处理制度，公开投诉举报方式，或者未对涉及消费者食品安全的投诉举报及时进行处理的行政处罚</w:t>
            </w:r>
          </w:p>
        </w:tc>
        <w:tc>
          <w:tcPr>
            <w:tcW w:w="930" w:type="dxa"/>
            <w:noWrap/>
            <w:vAlign w:val="center"/>
          </w:tcPr>
          <w:p w14:paraId="5CE9EB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《网络餐饮服务食品安全监督管理办法》第</w:t>
            </w:r>
            <w:r>
              <w:rPr>
                <w:rFonts w:hint="eastAsia" w:ascii="仿宋_GB2312" w:hAnsi="仿宋_GB2312" w:eastAsia="仿宋_GB2312" w:cs="仿宋_GB2312"/>
                <w:b w:val="0"/>
                <w:color w:val="auto"/>
                <w:spacing w:val="0"/>
                <w:kern w:val="0"/>
                <w:sz w:val="21"/>
                <w:szCs w:val="21"/>
                <w:lang w:val="en-US" w:eastAsia="zh-CN"/>
              </w:rPr>
              <w:t>三十八</w:t>
            </w:r>
            <w:r>
              <w:rPr>
                <w:rFonts w:hint="default" w:ascii="仿宋_GB2312" w:hAnsi="仿宋_GB2312" w:eastAsia="仿宋_GB2312" w:cs="仿宋_GB2312"/>
                <w:b w:val="0"/>
                <w:color w:val="auto"/>
                <w:spacing w:val="0"/>
                <w:kern w:val="0"/>
                <w:sz w:val="21"/>
                <w:szCs w:val="21"/>
                <w:lang w:val="en-US" w:eastAsia="zh-CN"/>
              </w:rPr>
              <w:t>条</w:t>
            </w:r>
          </w:p>
        </w:tc>
        <w:tc>
          <w:tcPr>
            <w:tcW w:w="655" w:type="dxa"/>
            <w:noWrap/>
            <w:vAlign w:val="center"/>
          </w:tcPr>
          <w:p w14:paraId="0EEE6E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48775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5850D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67FD7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43768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92A0C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43D89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5BDE1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3BE77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83E32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99B73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26AE9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C9DF0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7F6AD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F060D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65C91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8EC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3713EC53">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706A38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F961B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对入网餐饮服务提供者将订单委托其他食品经营者加工制作，或者网络销售的餐饮食品未与实体店销售的餐饮食品质量安全保持一致的行政处罚</w:t>
            </w:r>
          </w:p>
        </w:tc>
        <w:tc>
          <w:tcPr>
            <w:tcW w:w="930" w:type="dxa"/>
            <w:noWrap/>
            <w:vAlign w:val="center"/>
          </w:tcPr>
          <w:p w14:paraId="706CD7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《网络餐饮服务食品安全监督管理办法》</w:t>
            </w:r>
            <w:r>
              <w:rPr>
                <w:rFonts w:hint="eastAsia" w:ascii="仿宋_GB2312" w:hAnsi="仿宋_GB2312" w:eastAsia="仿宋_GB2312" w:cs="仿宋_GB2312"/>
                <w:b w:val="0"/>
                <w:color w:val="auto"/>
                <w:spacing w:val="0"/>
                <w:kern w:val="0"/>
                <w:sz w:val="21"/>
                <w:szCs w:val="21"/>
                <w:lang w:val="en-US" w:eastAsia="zh-CN"/>
              </w:rPr>
              <w:t>第三十九条</w:t>
            </w:r>
            <w:r>
              <w:rPr>
                <w:rFonts w:hint="default" w:ascii="仿宋_GB2312" w:hAnsi="仿宋_GB2312" w:eastAsia="仿宋_GB2312" w:cs="仿宋_GB2312"/>
                <w:b w:val="0"/>
                <w:color w:val="auto"/>
                <w:spacing w:val="0"/>
                <w:kern w:val="0"/>
                <w:sz w:val="21"/>
                <w:szCs w:val="21"/>
                <w:lang w:val="en-US" w:eastAsia="zh-CN"/>
              </w:rPr>
              <w:t>第（四</w:t>
            </w:r>
            <w:r>
              <w:rPr>
                <w:rFonts w:hint="eastAsia" w:ascii="仿宋_GB2312" w:hAnsi="仿宋_GB2312" w:eastAsia="仿宋_GB2312" w:cs="仿宋_GB2312"/>
                <w:b w:val="0"/>
                <w:color w:val="auto"/>
                <w:spacing w:val="0"/>
                <w:kern w:val="0"/>
                <w:sz w:val="21"/>
                <w:szCs w:val="21"/>
                <w:lang w:val="en-US" w:eastAsia="zh-CN"/>
              </w:rPr>
              <w:t>款</w:t>
            </w:r>
            <w:r>
              <w:rPr>
                <w:rFonts w:hint="default" w:ascii="仿宋_GB2312" w:hAnsi="仿宋_GB2312" w:eastAsia="仿宋_GB2312" w:cs="仿宋_GB2312"/>
                <w:b w:val="0"/>
                <w:color w:val="auto"/>
                <w:spacing w:val="0"/>
                <w:kern w:val="0"/>
                <w:sz w:val="21"/>
                <w:szCs w:val="21"/>
                <w:lang w:val="en-US" w:eastAsia="zh-CN"/>
              </w:rPr>
              <w:t xml:space="preserve"> </w:t>
            </w:r>
          </w:p>
        </w:tc>
        <w:tc>
          <w:tcPr>
            <w:tcW w:w="655" w:type="dxa"/>
            <w:noWrap/>
            <w:vAlign w:val="center"/>
          </w:tcPr>
          <w:p w14:paraId="55AF2F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7406D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4EFAD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4B28A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13F6D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C31CC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1507C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92C0C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826CB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78A1A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A2E37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47FA2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E1E10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B4B39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44693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D6CB8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0E8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5081BE32">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757F68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A7872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对入网餐饮服务提供者未履行相应的包装义务的行政处罚</w:t>
            </w:r>
          </w:p>
        </w:tc>
        <w:tc>
          <w:tcPr>
            <w:tcW w:w="930" w:type="dxa"/>
            <w:noWrap/>
            <w:vAlign w:val="center"/>
          </w:tcPr>
          <w:p w14:paraId="0CF29A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《网络餐饮服务食品安全监督管理办法》第</w:t>
            </w:r>
            <w:r>
              <w:rPr>
                <w:rFonts w:hint="eastAsia" w:ascii="仿宋_GB2312" w:hAnsi="仿宋_GB2312" w:eastAsia="仿宋_GB2312" w:cs="仿宋_GB2312"/>
                <w:b w:val="0"/>
                <w:color w:val="auto"/>
                <w:spacing w:val="0"/>
                <w:kern w:val="0"/>
                <w:sz w:val="21"/>
                <w:szCs w:val="21"/>
                <w:lang w:val="en-US" w:eastAsia="zh-CN"/>
              </w:rPr>
              <w:t>四十</w:t>
            </w:r>
            <w:r>
              <w:rPr>
                <w:rFonts w:hint="default" w:ascii="仿宋_GB2312" w:hAnsi="仿宋_GB2312" w:eastAsia="仿宋_GB2312" w:cs="仿宋_GB2312"/>
                <w:b w:val="0"/>
                <w:color w:val="auto"/>
                <w:spacing w:val="0"/>
                <w:kern w:val="0"/>
                <w:sz w:val="21"/>
                <w:szCs w:val="21"/>
                <w:lang w:val="en-US" w:eastAsia="zh-CN"/>
              </w:rPr>
              <w:t>条</w:t>
            </w:r>
          </w:p>
        </w:tc>
        <w:tc>
          <w:tcPr>
            <w:tcW w:w="655" w:type="dxa"/>
            <w:noWrap/>
            <w:vAlign w:val="center"/>
          </w:tcPr>
          <w:p w14:paraId="259054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E3BBB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5E196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3F079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354F9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BA6FB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FA4C2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80969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70BAE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5ACE9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7A3CE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F982C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3B939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DA5D6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B769C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0A134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A5A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5F7EAC59">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72DF47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E3A97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对从事对温度、湿度等有特殊要求的食品贮存业务的非食品生产经营者，食品集中交易市场的开办者、食品展销会的举办者，未按照规定备案或者报告的行政处罚</w:t>
            </w:r>
          </w:p>
        </w:tc>
        <w:tc>
          <w:tcPr>
            <w:tcW w:w="930" w:type="dxa"/>
            <w:noWrap/>
            <w:vAlign w:val="center"/>
          </w:tcPr>
          <w:p w14:paraId="388264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《中华人民共和国食品安全法实施条例》第七十二条</w:t>
            </w:r>
          </w:p>
        </w:tc>
        <w:tc>
          <w:tcPr>
            <w:tcW w:w="655" w:type="dxa"/>
            <w:noWrap/>
            <w:vAlign w:val="center"/>
          </w:tcPr>
          <w:p w14:paraId="526799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D8B9E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40FE4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0E34D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F64F0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6C89F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EB15F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B08E5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69F37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3497C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AAA8C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193B1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5F332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2D2A5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2CE8D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4596B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0EC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4449AA2D">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D95C4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8F35D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对食品生产经营者生产经营的食品符合食品安全标准但不符合食品所标注的企业标准规定的食品安全指标的行政处罚</w:t>
            </w:r>
          </w:p>
        </w:tc>
        <w:tc>
          <w:tcPr>
            <w:tcW w:w="930" w:type="dxa"/>
            <w:noWrap/>
            <w:vAlign w:val="center"/>
          </w:tcPr>
          <w:p w14:paraId="2D4DF7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《中华人民共和国食品安全法实施条例》第七十四条</w:t>
            </w:r>
          </w:p>
        </w:tc>
        <w:tc>
          <w:tcPr>
            <w:tcW w:w="655" w:type="dxa"/>
            <w:noWrap/>
            <w:vAlign w:val="center"/>
          </w:tcPr>
          <w:p w14:paraId="5AE1B6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940ED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DEBEE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71DBC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C2B76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15DCF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CEFE8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3A391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A9A78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F3962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32A5A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EF05B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D8FF5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7CCB2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A4235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56DCB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DAB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6281CD3C">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233141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D2750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对食品生产经营企业等单位有食品安全法规定的违法情形，对单位的法定代表人、主要负责人、直接负责的主管人员和其他直接责任人员的行政处罚</w:t>
            </w:r>
          </w:p>
        </w:tc>
        <w:tc>
          <w:tcPr>
            <w:tcW w:w="930" w:type="dxa"/>
            <w:noWrap/>
            <w:vAlign w:val="center"/>
          </w:tcPr>
          <w:p w14:paraId="399567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《中华人民共和国食品安全法实施条例》第七十五条</w:t>
            </w:r>
          </w:p>
        </w:tc>
        <w:tc>
          <w:tcPr>
            <w:tcW w:w="655" w:type="dxa"/>
            <w:noWrap/>
            <w:vAlign w:val="center"/>
          </w:tcPr>
          <w:p w14:paraId="080512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B2C89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75A65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C71A2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37F78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3D3DB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9D734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6E412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F3E47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400B4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36A50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4F1DB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9EB99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87967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F5DFF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562FD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7C3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6CAB71DE">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6758BC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30992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对发布未依法取得资质认定的食品检验机构出具的食品检验信息，或者利用上述检验信息对食品、食品生产经营者进行等级评定，欺骗、误导消费者的行政处罚</w:t>
            </w:r>
          </w:p>
        </w:tc>
        <w:tc>
          <w:tcPr>
            <w:tcW w:w="930" w:type="dxa"/>
            <w:noWrap/>
            <w:vAlign w:val="center"/>
          </w:tcPr>
          <w:p w14:paraId="2C2D2F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《中华人民共和国食品安全法实施条例》第八十条</w:t>
            </w:r>
          </w:p>
        </w:tc>
        <w:tc>
          <w:tcPr>
            <w:tcW w:w="655" w:type="dxa"/>
            <w:noWrap/>
            <w:vAlign w:val="center"/>
          </w:tcPr>
          <w:p w14:paraId="15D832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52925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F54EB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78146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2CB8F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30990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8181A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41D56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21F9A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FDB8D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FD3F4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B29B7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19083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4F532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0A45B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5DD96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DE2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6E22F1B3">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06468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C6413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对法律法规没有规定，药品、医疗器械、保健食品和特殊医学用途配方食品广告含有</w:t>
            </w:r>
            <w:r>
              <w:rPr>
                <w:rFonts w:hint="eastAsia" w:ascii="仿宋_GB2312" w:hAnsi="仿宋_GB2312" w:eastAsia="仿宋_GB2312" w:cs="仿宋_GB2312"/>
                <w:b w:val="0"/>
                <w:color w:val="auto"/>
                <w:spacing w:val="0"/>
                <w:kern w:val="0"/>
                <w:sz w:val="21"/>
                <w:szCs w:val="21"/>
                <w:lang w:val="en-US" w:eastAsia="zh-CN"/>
              </w:rPr>
              <w:t>“</w:t>
            </w:r>
            <w:r>
              <w:rPr>
                <w:rFonts w:hint="default" w:ascii="仿宋_GB2312" w:hAnsi="仿宋_GB2312" w:eastAsia="仿宋_GB2312" w:cs="仿宋_GB2312"/>
                <w:b w:val="0"/>
                <w:color w:val="auto"/>
                <w:spacing w:val="0"/>
                <w:kern w:val="0"/>
                <w:sz w:val="21"/>
                <w:szCs w:val="21"/>
                <w:lang w:val="en-US" w:eastAsia="zh-CN"/>
              </w:rPr>
              <w:t>热销、抢购、试用</w:t>
            </w:r>
            <w:r>
              <w:rPr>
                <w:rFonts w:hint="eastAsia" w:ascii="仿宋_GB2312" w:hAnsi="仿宋_GB2312" w:eastAsia="仿宋_GB2312" w:cs="仿宋_GB2312"/>
                <w:b w:val="0"/>
                <w:color w:val="auto"/>
                <w:spacing w:val="0"/>
                <w:kern w:val="0"/>
                <w:sz w:val="21"/>
                <w:szCs w:val="21"/>
                <w:lang w:val="en-US" w:eastAsia="zh-CN"/>
              </w:rPr>
              <w:t>”“</w:t>
            </w:r>
            <w:r>
              <w:rPr>
                <w:rFonts w:hint="default" w:ascii="仿宋_GB2312" w:hAnsi="仿宋_GB2312" w:eastAsia="仿宋_GB2312" w:cs="仿宋_GB2312"/>
                <w:b w:val="0"/>
                <w:color w:val="auto"/>
                <w:spacing w:val="0"/>
                <w:kern w:val="0"/>
                <w:sz w:val="21"/>
                <w:szCs w:val="21"/>
                <w:lang w:val="en-US" w:eastAsia="zh-CN"/>
              </w:rPr>
              <w:t>家庭必备、免费治疗、免费赠送</w:t>
            </w:r>
            <w:r>
              <w:rPr>
                <w:rFonts w:hint="eastAsia" w:ascii="仿宋_GB2312" w:hAnsi="仿宋_GB2312" w:eastAsia="仿宋_GB2312" w:cs="仿宋_GB2312"/>
                <w:b w:val="0"/>
                <w:color w:val="auto"/>
                <w:spacing w:val="0"/>
                <w:kern w:val="0"/>
                <w:sz w:val="21"/>
                <w:szCs w:val="21"/>
                <w:lang w:val="en-US" w:eastAsia="zh-CN"/>
              </w:rPr>
              <w:t>”</w:t>
            </w:r>
            <w:r>
              <w:rPr>
                <w:rFonts w:hint="default" w:ascii="仿宋_GB2312" w:hAnsi="仿宋_GB2312" w:eastAsia="仿宋_GB2312" w:cs="仿宋_GB2312"/>
                <w:b w:val="0"/>
                <w:color w:val="auto"/>
                <w:spacing w:val="0"/>
                <w:kern w:val="0"/>
                <w:sz w:val="21"/>
                <w:szCs w:val="21"/>
                <w:lang w:val="en-US" w:eastAsia="zh-CN"/>
              </w:rPr>
              <w:t>等诱导性内容，</w:t>
            </w:r>
            <w:r>
              <w:rPr>
                <w:rFonts w:hint="eastAsia" w:ascii="仿宋_GB2312" w:hAnsi="仿宋_GB2312" w:eastAsia="仿宋_GB2312" w:cs="仿宋_GB2312"/>
                <w:b w:val="0"/>
                <w:color w:val="auto"/>
                <w:spacing w:val="0"/>
                <w:kern w:val="0"/>
                <w:sz w:val="21"/>
                <w:szCs w:val="21"/>
                <w:lang w:val="en-US" w:eastAsia="zh-CN"/>
              </w:rPr>
              <w:t>“</w:t>
            </w:r>
            <w:r>
              <w:rPr>
                <w:rFonts w:hint="default" w:ascii="仿宋_GB2312" w:hAnsi="仿宋_GB2312" w:eastAsia="仿宋_GB2312" w:cs="仿宋_GB2312"/>
                <w:b w:val="0"/>
                <w:color w:val="auto"/>
                <w:spacing w:val="0"/>
                <w:kern w:val="0"/>
                <w:sz w:val="21"/>
                <w:szCs w:val="21"/>
                <w:lang w:val="en-US" w:eastAsia="zh-CN"/>
              </w:rPr>
              <w:t>评比、排序、推荐、指定、选用、获奖</w:t>
            </w:r>
            <w:r>
              <w:rPr>
                <w:rFonts w:hint="eastAsia" w:ascii="仿宋_GB2312" w:hAnsi="仿宋_GB2312" w:eastAsia="仿宋_GB2312" w:cs="仿宋_GB2312"/>
                <w:b w:val="0"/>
                <w:color w:val="auto"/>
                <w:spacing w:val="0"/>
                <w:kern w:val="0"/>
                <w:sz w:val="21"/>
                <w:szCs w:val="21"/>
                <w:lang w:val="en-US" w:eastAsia="zh-CN"/>
              </w:rPr>
              <w:t>”</w:t>
            </w:r>
            <w:r>
              <w:rPr>
                <w:rFonts w:hint="default" w:ascii="仿宋_GB2312" w:hAnsi="仿宋_GB2312" w:eastAsia="仿宋_GB2312" w:cs="仿宋_GB2312"/>
                <w:b w:val="0"/>
                <w:color w:val="auto"/>
                <w:spacing w:val="0"/>
                <w:kern w:val="0"/>
                <w:sz w:val="21"/>
                <w:szCs w:val="21"/>
                <w:lang w:val="en-US" w:eastAsia="zh-CN"/>
              </w:rPr>
              <w:t>等综合性评价内容，</w:t>
            </w:r>
            <w:r>
              <w:rPr>
                <w:rFonts w:hint="eastAsia" w:ascii="仿宋_GB2312" w:hAnsi="仿宋_GB2312" w:eastAsia="仿宋_GB2312" w:cs="仿宋_GB2312"/>
                <w:b w:val="0"/>
                <w:color w:val="auto"/>
                <w:spacing w:val="0"/>
                <w:kern w:val="0"/>
                <w:sz w:val="21"/>
                <w:szCs w:val="21"/>
                <w:lang w:val="en-US" w:eastAsia="zh-CN"/>
              </w:rPr>
              <w:t>“</w:t>
            </w:r>
            <w:r>
              <w:rPr>
                <w:rFonts w:hint="default" w:ascii="仿宋_GB2312" w:hAnsi="仿宋_GB2312" w:eastAsia="仿宋_GB2312" w:cs="仿宋_GB2312"/>
                <w:b w:val="0"/>
                <w:color w:val="auto"/>
                <w:spacing w:val="0"/>
                <w:kern w:val="0"/>
                <w:sz w:val="21"/>
                <w:szCs w:val="21"/>
                <w:lang w:val="en-US" w:eastAsia="zh-CN"/>
              </w:rPr>
              <w:t>无效退款、保险公司保险</w:t>
            </w:r>
            <w:r>
              <w:rPr>
                <w:rFonts w:hint="eastAsia" w:ascii="仿宋_GB2312" w:hAnsi="仿宋_GB2312" w:eastAsia="仿宋_GB2312" w:cs="仿宋_GB2312"/>
                <w:b w:val="0"/>
                <w:color w:val="auto"/>
                <w:spacing w:val="0"/>
                <w:kern w:val="0"/>
                <w:sz w:val="21"/>
                <w:szCs w:val="21"/>
                <w:lang w:val="en-US" w:eastAsia="zh-CN"/>
              </w:rPr>
              <w:t>”</w:t>
            </w:r>
            <w:r>
              <w:rPr>
                <w:rFonts w:hint="default" w:ascii="仿宋_GB2312" w:hAnsi="仿宋_GB2312" w:eastAsia="仿宋_GB2312" w:cs="仿宋_GB2312"/>
                <w:b w:val="0"/>
                <w:color w:val="auto"/>
                <w:spacing w:val="0"/>
                <w:kern w:val="0"/>
                <w:sz w:val="21"/>
                <w:szCs w:val="21"/>
                <w:lang w:val="en-US" w:eastAsia="zh-CN"/>
              </w:rPr>
              <w:t>等保证性内容，怂恿消费者任意、过量使用药品、保健食品和特殊医学用途配方食品的内容；含有医疗机构的名称、地址、联系方式、诊疗项目、诊疗方法以及有关义诊、医疗咨询电话、开设特约门诊等医疗服务的内容的行政处罚</w:t>
            </w:r>
          </w:p>
        </w:tc>
        <w:tc>
          <w:tcPr>
            <w:tcW w:w="930" w:type="dxa"/>
            <w:noWrap/>
            <w:vAlign w:val="center"/>
          </w:tcPr>
          <w:p w14:paraId="1D982D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《药品、医疗器械、保健食品、特殊医学用途配方食品广告审查管理暂行办法》第</w:t>
            </w:r>
            <w:r>
              <w:rPr>
                <w:rFonts w:hint="eastAsia" w:ascii="仿宋_GB2312" w:hAnsi="仿宋_GB2312" w:eastAsia="仿宋_GB2312" w:cs="仿宋_GB2312"/>
                <w:b w:val="0"/>
                <w:color w:val="auto"/>
                <w:spacing w:val="0"/>
                <w:kern w:val="0"/>
                <w:sz w:val="21"/>
                <w:szCs w:val="21"/>
                <w:lang w:val="en-US" w:eastAsia="zh-CN"/>
              </w:rPr>
              <w:t>二十八</w:t>
            </w:r>
            <w:r>
              <w:rPr>
                <w:rFonts w:hint="default" w:ascii="仿宋_GB2312" w:hAnsi="仿宋_GB2312" w:eastAsia="仿宋_GB2312" w:cs="仿宋_GB2312"/>
                <w:b w:val="0"/>
                <w:color w:val="auto"/>
                <w:spacing w:val="0"/>
                <w:kern w:val="0"/>
                <w:sz w:val="21"/>
                <w:szCs w:val="21"/>
                <w:lang w:val="en-US" w:eastAsia="zh-CN"/>
              </w:rPr>
              <w:t>条</w:t>
            </w:r>
          </w:p>
        </w:tc>
        <w:tc>
          <w:tcPr>
            <w:tcW w:w="655" w:type="dxa"/>
            <w:noWrap/>
            <w:vAlign w:val="center"/>
          </w:tcPr>
          <w:p w14:paraId="687B8F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F658A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DF1F0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DFB18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27993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873CB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F9B2D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9E928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FAB95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D9258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66DEE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1EDD2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EE5C6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4A7B7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85D9C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AE59B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105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3820D20F">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CCD00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73DB3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对食盐零售单位销售散装食盐，或者餐饮服务提供者采购、贮存、使用散装食盐的行政处罚</w:t>
            </w:r>
          </w:p>
        </w:tc>
        <w:tc>
          <w:tcPr>
            <w:tcW w:w="930" w:type="dxa"/>
            <w:noWrap/>
            <w:vAlign w:val="center"/>
          </w:tcPr>
          <w:p w14:paraId="611B5B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《食盐质量安全监督管理办法》第二十四条</w:t>
            </w:r>
          </w:p>
        </w:tc>
        <w:tc>
          <w:tcPr>
            <w:tcW w:w="655" w:type="dxa"/>
            <w:noWrap/>
            <w:vAlign w:val="center"/>
          </w:tcPr>
          <w:p w14:paraId="337E6C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FC68E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8F575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DC65D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A2601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A26D3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9AF47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583CF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DBBEC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FDE1A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4AA30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6E3FA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EA388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89AE5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AEFB0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55EA2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7A7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3AAA0A82">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521F11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8B1C2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对未加碘食盐的标签未在显著位置标注</w:t>
            </w:r>
            <w:r>
              <w:rPr>
                <w:rFonts w:hint="eastAsia" w:ascii="仿宋_GB2312" w:hAnsi="仿宋_GB2312" w:eastAsia="仿宋_GB2312" w:cs="仿宋_GB2312"/>
                <w:b w:val="0"/>
                <w:color w:val="auto"/>
                <w:spacing w:val="0"/>
                <w:kern w:val="0"/>
                <w:sz w:val="21"/>
                <w:szCs w:val="21"/>
                <w:lang w:val="en-US" w:eastAsia="zh-CN"/>
              </w:rPr>
              <w:t>“</w:t>
            </w:r>
            <w:r>
              <w:rPr>
                <w:rFonts w:hint="default" w:ascii="仿宋_GB2312" w:hAnsi="仿宋_GB2312" w:eastAsia="仿宋_GB2312" w:cs="仿宋_GB2312"/>
                <w:b w:val="0"/>
                <w:color w:val="auto"/>
                <w:spacing w:val="0"/>
                <w:kern w:val="0"/>
                <w:sz w:val="21"/>
                <w:szCs w:val="21"/>
                <w:lang w:val="en-US" w:eastAsia="zh-CN"/>
              </w:rPr>
              <w:t>未加碘</w:t>
            </w:r>
            <w:r>
              <w:rPr>
                <w:rFonts w:hint="eastAsia" w:ascii="仿宋_GB2312" w:hAnsi="仿宋_GB2312" w:eastAsia="仿宋_GB2312" w:cs="仿宋_GB2312"/>
                <w:b w:val="0"/>
                <w:color w:val="auto"/>
                <w:spacing w:val="0"/>
                <w:kern w:val="0"/>
                <w:sz w:val="21"/>
                <w:szCs w:val="21"/>
                <w:lang w:val="en-US" w:eastAsia="zh-CN"/>
              </w:rPr>
              <w:t>”</w:t>
            </w:r>
            <w:r>
              <w:rPr>
                <w:rFonts w:hint="default" w:ascii="仿宋_GB2312" w:hAnsi="仿宋_GB2312" w:eastAsia="仿宋_GB2312" w:cs="仿宋_GB2312"/>
                <w:b w:val="0"/>
                <w:color w:val="auto"/>
                <w:spacing w:val="0"/>
                <w:kern w:val="0"/>
                <w:sz w:val="21"/>
                <w:szCs w:val="21"/>
                <w:lang w:val="en-US" w:eastAsia="zh-CN"/>
              </w:rPr>
              <w:t>字样的行政处罚</w:t>
            </w:r>
          </w:p>
        </w:tc>
        <w:tc>
          <w:tcPr>
            <w:tcW w:w="930" w:type="dxa"/>
            <w:noWrap/>
            <w:vAlign w:val="center"/>
          </w:tcPr>
          <w:p w14:paraId="5E24D1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 xml:space="preserve">《食盐质量安全监督管理办法》第二十五条第二款  </w:t>
            </w:r>
          </w:p>
        </w:tc>
        <w:tc>
          <w:tcPr>
            <w:tcW w:w="655" w:type="dxa"/>
            <w:noWrap/>
            <w:vAlign w:val="center"/>
          </w:tcPr>
          <w:p w14:paraId="4A1EEF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70DD1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06C9B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B0393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9E053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B1DC0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0E1C6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DCAA3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7939D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E6C11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53A2F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B350F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A6048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D29ED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BBC95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3550F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EDB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73A5B0D4">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A81E1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73A59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特种设备生产单位不再具备生产条件、生产许可证已经过期或者超出许可范围生产的或者明知特种设备存在同一性缺陷，未立即停止生产并召回，经责令限期改正、逾期未改正的以及特种设备生产单位生产、销售、交付国家明令淘汰的特种设备，特种设备生产单位涂改、倒卖、出租、出借生产许可证的行政处罚</w:t>
            </w:r>
          </w:p>
        </w:tc>
        <w:tc>
          <w:tcPr>
            <w:tcW w:w="930" w:type="dxa"/>
            <w:noWrap/>
            <w:vAlign w:val="center"/>
          </w:tcPr>
          <w:p w14:paraId="75EE8F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《中华人民共和国特种设备安全法》第八十一条第一款</w:t>
            </w:r>
          </w:p>
        </w:tc>
        <w:tc>
          <w:tcPr>
            <w:tcW w:w="655" w:type="dxa"/>
            <w:noWrap/>
            <w:vAlign w:val="center"/>
          </w:tcPr>
          <w:p w14:paraId="04CBA4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7C767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74CD7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DB3AC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53101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D78C3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7E766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2FEA1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90F4C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A545A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2A7F7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25D63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AD6DB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26092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2B606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EA9E9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99A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56CB3F4A">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108324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4B0E1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特种设备经营单位销售、出租未取得许可生产，未经检验或者检验不合格，国家明令淘汰、已经报废，未按照安全技术规范的要求进行维护保养的特种设备以及特种设备销售单位未建立检查验收和销售记录制度，或者进口特种设备未履行提前告知义务的行政处罚</w:t>
            </w:r>
          </w:p>
        </w:tc>
        <w:tc>
          <w:tcPr>
            <w:tcW w:w="930" w:type="dxa"/>
            <w:noWrap/>
            <w:vAlign w:val="center"/>
          </w:tcPr>
          <w:p w14:paraId="193413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《中华人民共和国特种设备安全法》第八十二条第一款</w:t>
            </w:r>
          </w:p>
        </w:tc>
        <w:tc>
          <w:tcPr>
            <w:tcW w:w="655" w:type="dxa"/>
            <w:noWrap/>
            <w:vAlign w:val="center"/>
          </w:tcPr>
          <w:p w14:paraId="54C9A4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FDA94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AB405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F0D39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4A4E4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1AE13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5F297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231F2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7211F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55072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923CC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09E34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EAFC7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C8DE8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027B0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AB23D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140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2618CE6A">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1FA224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1B38D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特种设备使用单位违反规定，使用未取得许可生产的，未经检验或者检验不合格的，国家明令淘汰、已经报废的特种设备以及特种设备出现故障或者发生异常情况，未对其进行全面检查、消除事故隐患，继续使用；特种设备存在严重事故隐患，无改造、修理价值，或者达到安全技术规范规定的其他报废条件，未依法履行报废义务，并办理使用登记证书注销手续；特种设备使用单位使用未取得生产许可的单位生产的特种设备或者将非承压锅炉、非压力容器作为承压锅炉、压力容器使用的行政处罚</w:t>
            </w:r>
          </w:p>
        </w:tc>
        <w:tc>
          <w:tcPr>
            <w:tcW w:w="930" w:type="dxa"/>
            <w:noWrap/>
            <w:vAlign w:val="center"/>
          </w:tcPr>
          <w:p w14:paraId="5ADB85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《中华人民共和国特种设备安全法》第八十五条第一款</w:t>
            </w:r>
          </w:p>
        </w:tc>
        <w:tc>
          <w:tcPr>
            <w:tcW w:w="655" w:type="dxa"/>
            <w:noWrap/>
            <w:vAlign w:val="center"/>
          </w:tcPr>
          <w:p w14:paraId="27AF99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6BE15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29C7D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7FF27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C53F3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EDC42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1DAC5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F61B4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72253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CCF53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90272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81D6C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07B92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042D9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FD42D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FC13F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69F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1D36A3A7">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286D24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CF1B8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对移动式压力容器、气瓶充装单位违反规定，未实施充装前后的检查、记录制度的，充装不符合安全技术规范要求的移动式压力容器和气瓶以及未经许可，擅自从事移动式压力容器或者气瓶充装活动的行政处罚</w:t>
            </w:r>
          </w:p>
        </w:tc>
        <w:tc>
          <w:tcPr>
            <w:tcW w:w="930" w:type="dxa"/>
            <w:noWrap/>
            <w:vAlign w:val="center"/>
          </w:tcPr>
          <w:p w14:paraId="2CA9F8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《中华人民共和国特种设备安全法》第八十五条第一款第（一）、（二）项 </w:t>
            </w:r>
          </w:p>
        </w:tc>
        <w:tc>
          <w:tcPr>
            <w:tcW w:w="655" w:type="dxa"/>
            <w:noWrap/>
            <w:vAlign w:val="center"/>
          </w:tcPr>
          <w:p w14:paraId="1F4F73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93364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B2671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AD718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1334E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8C849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FD2A9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1850A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8CB32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E5ECA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68A01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B00DD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B17C5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23914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FFB7C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11258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242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7788D1F5">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13F5A6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BCFF2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对未经许可，擅自从事电梯维护保养和电梯的维护保养单位未按照《中华人民共和国特种设备安全法》规定以及安全技术规范的要求，进行电梯维护保养的行政处罚</w:t>
            </w:r>
          </w:p>
        </w:tc>
        <w:tc>
          <w:tcPr>
            <w:tcW w:w="930" w:type="dxa"/>
            <w:noWrap/>
            <w:vAlign w:val="center"/>
          </w:tcPr>
          <w:p w14:paraId="0F8CF1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《中华人民共和国特种设备安全法》第八十八条第一款 </w:t>
            </w:r>
          </w:p>
        </w:tc>
        <w:tc>
          <w:tcPr>
            <w:tcW w:w="655" w:type="dxa"/>
            <w:noWrap/>
            <w:vAlign w:val="center"/>
          </w:tcPr>
          <w:p w14:paraId="0C5730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0FB0B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793B8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C1F50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CC2A8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BA91F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7D345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34567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3DC9D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80524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2617B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E51B6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03B8E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02B26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F10D0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AB5BA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494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762622A9">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2162E4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E1F75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特种设备检验、检测机构使用未取得相应资格的人员从事检验、检测；特种设备检验、检测机构及其检验、检测人员未按照安全技术规范的要求进行检验、检测，出具虚假的检验、检测结果和鉴定结论或者检验、检测结果和鉴定结论严重失实；特种设备检验、检测机构及其检验、检测人员发现特种设备存在严重事故隐患，未及时告知相关单位，并立即向负责特种设备安全监督管理的部门报告；特种设备检验、检测机构及其检验、检测人员违反规定，泄露检验、检测过程中知悉的商业秘密，从事有关特种设备的生产、经营活动的，推荐或者监制、监销特种设备的，利用检验工作故意刁难相关单位；特种设备检验、检测机构的检验、检测人员同时在两个以上检验、检测机构中执业的行政处罚</w:t>
            </w:r>
          </w:p>
        </w:tc>
        <w:tc>
          <w:tcPr>
            <w:tcW w:w="930" w:type="dxa"/>
            <w:noWrap/>
            <w:vAlign w:val="center"/>
          </w:tcPr>
          <w:p w14:paraId="5D97AC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《中华人民共和国特种设备安全法》第九十三条第一款第（一）项 </w:t>
            </w:r>
          </w:p>
        </w:tc>
        <w:tc>
          <w:tcPr>
            <w:tcW w:w="655" w:type="dxa"/>
            <w:noWrap/>
            <w:vAlign w:val="center"/>
          </w:tcPr>
          <w:p w14:paraId="16146E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1241E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0DC1F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3CAB3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593A9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86834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C953A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190E8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49DBB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FF8F6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B98BF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E952F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8022C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EE840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E0465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B3C9E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4B2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468DD545">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78C718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42028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特种设备生产、经营、使用单位或者检验、检测机构拒不接受负责特种设备安全监督管理的部门依法实施的监督检查的，责令限期改正；逾期未改正和特种设备生产、经营、使用单位擅自动用、调换、转移、损毁被查封、扣押的特种设备或者其主要部件的行政处罚</w:t>
            </w:r>
          </w:p>
        </w:tc>
        <w:tc>
          <w:tcPr>
            <w:tcW w:w="930" w:type="dxa"/>
            <w:noWrap/>
            <w:vAlign w:val="center"/>
          </w:tcPr>
          <w:p w14:paraId="19D78F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《中华人民共和国特种设备安全法》第九十五条 </w:t>
            </w:r>
          </w:p>
        </w:tc>
        <w:tc>
          <w:tcPr>
            <w:tcW w:w="655" w:type="dxa"/>
            <w:noWrap/>
            <w:vAlign w:val="center"/>
          </w:tcPr>
          <w:p w14:paraId="7A74DA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89C0F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C3BF0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51962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C7F17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EEAC5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2EA9C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2228C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3853C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35FA0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A5726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83F5C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D5E39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6D400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DBCE7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6EEC2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6BB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67A91B48">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3D99E4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5AC83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经营病死、毒死或者死因不明的禽、畜、兽、水产动物肉类，或者生产经营其制品；经营未按规定进行检疫或者检疫不合格的肉类，或者生产经营未经检验或者检验不合格的肉类制品；生产经营国家为防病等特殊需要明令禁止生产经营的食品；生产经营添加药品的食品以及明知从事前款规定的违法行为，仍为其提供生产经营场所或者其他条件的行政处罚</w:t>
            </w:r>
          </w:p>
        </w:tc>
        <w:tc>
          <w:tcPr>
            <w:tcW w:w="930" w:type="dxa"/>
            <w:noWrap/>
            <w:vAlign w:val="center"/>
          </w:tcPr>
          <w:p w14:paraId="482E06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《中华人民共和国食品安全法》第</w:t>
            </w:r>
            <w:r>
              <w:rPr>
                <w:rFonts w:hint="eastAsia" w:ascii="仿宋_GB2312" w:hAnsi="仿宋_GB2312" w:eastAsia="仿宋_GB2312" w:cs="仿宋_GB2312"/>
                <w:b w:val="0"/>
                <w:color w:val="auto"/>
                <w:spacing w:val="0"/>
                <w:kern w:val="0"/>
                <w:sz w:val="21"/>
                <w:szCs w:val="21"/>
                <w:lang w:val="en-US" w:eastAsia="zh-CN"/>
              </w:rPr>
              <w:t>一百二十三条</w:t>
            </w:r>
          </w:p>
        </w:tc>
        <w:tc>
          <w:tcPr>
            <w:tcW w:w="655" w:type="dxa"/>
            <w:noWrap/>
            <w:vAlign w:val="center"/>
          </w:tcPr>
          <w:p w14:paraId="5CAF14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0DE5B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D4BC6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F1C1E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EAB14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516A1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0C480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C5526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FAA99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E9597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2DA29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3BC61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8F772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E9A25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B04DD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26115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BB3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6F25950D">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72F17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4637B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经营致病性微生物，农药残留、兽药残留、生物毒素、重金属等污染物质以及其他危害人体健康的物质含量超过食品安全标准限量的食品、食品添加剂、食品相关产品；用超过保质期的食品原料、食品添加剂生产的食品、食品添加剂；超范围、超限量使用食品添加剂的食品；腐败变质、油脂酸败、霉变生虫、污秽不洁、混有异物、掺假掺杂或者感官性状异常的食品、食品添加剂；标注虚假生产日期、保质期或者超过保质期的食品、食品添加剂的行政处罚</w:t>
            </w:r>
          </w:p>
        </w:tc>
        <w:tc>
          <w:tcPr>
            <w:tcW w:w="930" w:type="dxa"/>
            <w:noWrap/>
            <w:vAlign w:val="center"/>
          </w:tcPr>
          <w:p w14:paraId="253DFF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《中华人民共和国食品安全法》第三十四条</w:t>
            </w:r>
          </w:p>
        </w:tc>
        <w:tc>
          <w:tcPr>
            <w:tcW w:w="655" w:type="dxa"/>
            <w:noWrap/>
            <w:vAlign w:val="center"/>
          </w:tcPr>
          <w:p w14:paraId="18B3EC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8B3C3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E90A0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77381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24C08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E29EC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8877C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E19A6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88374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B9ABC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4C813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6E7A7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93B85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05E8E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66C22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CE428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3F8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428C3AB1">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152EE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506B1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经营未按规定注册的保健食品、特殊医学用途配方食品、婴幼儿配方乳粉，或者未按注册的产品配方、生产工艺等技术要求组织生产；以分装方式生产婴幼儿配方乳粉，或者同一企业以同一配方生产不同品牌的婴幼儿配方乳粉；注册人变更产品配方、生产工艺等影响产品安全性、营养充足性以及特殊医学用途临床效果的事项，未依法申请变更；申请人变更可能影响产品配方科学性、安全性的事项，未依法申请变更的行政处罚</w:t>
            </w:r>
          </w:p>
        </w:tc>
        <w:tc>
          <w:tcPr>
            <w:tcW w:w="930" w:type="dxa"/>
            <w:noWrap/>
            <w:vAlign w:val="center"/>
          </w:tcPr>
          <w:p w14:paraId="3ACEF9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《中华人民共和国食品安全法》第一百二十四条</w:t>
            </w:r>
          </w:p>
        </w:tc>
        <w:tc>
          <w:tcPr>
            <w:tcW w:w="655" w:type="dxa"/>
            <w:noWrap/>
            <w:vAlign w:val="center"/>
          </w:tcPr>
          <w:p w14:paraId="5C1316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653EB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FEABB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76565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E6B22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0862B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97B88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92424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A4798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58AAD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E6E0E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AFD4F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5E2A8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1D72E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D3264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DD822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FD7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027163EA">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534B96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59B61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经营利用新的食品原料生产食品，或者生产食品添加剂新品种，未通过安全性评估；食品生产经营者在食品安全监督管理部门责令其召回或者停止经营后，仍拒不召回或者停止经营；其他不符合法律、法规或者食品安全标准的食品、食品添加剂、食品相关产品；生产食品相关产品新品种，未通过安全性评估，或者生产不符合食品安全标准的食品相关产品的行政处罚</w:t>
            </w:r>
          </w:p>
        </w:tc>
        <w:tc>
          <w:tcPr>
            <w:tcW w:w="930" w:type="dxa"/>
            <w:noWrap/>
            <w:vAlign w:val="center"/>
          </w:tcPr>
          <w:p w14:paraId="767300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《中华人民共和国食品安全法》第</w:t>
            </w:r>
            <w:r>
              <w:rPr>
                <w:rFonts w:hint="eastAsia" w:ascii="仿宋_GB2312" w:hAnsi="仿宋_GB2312" w:eastAsia="仿宋_GB2312" w:cs="仿宋_GB2312"/>
                <w:b w:val="0"/>
                <w:color w:val="auto"/>
                <w:spacing w:val="0"/>
                <w:kern w:val="0"/>
                <w:sz w:val="21"/>
                <w:szCs w:val="21"/>
                <w:lang w:val="en-US" w:eastAsia="zh-CN"/>
              </w:rPr>
              <w:t>一百二十四条</w:t>
            </w:r>
          </w:p>
        </w:tc>
        <w:tc>
          <w:tcPr>
            <w:tcW w:w="655" w:type="dxa"/>
            <w:noWrap/>
            <w:vAlign w:val="center"/>
          </w:tcPr>
          <w:p w14:paraId="37933A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EA2E0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54E0C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C39C6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5DED7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9301B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D2C44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EC63B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986EB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CDD53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947E5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03276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C6716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2C9A9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C33D4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06275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61B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06AB0885">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7CB39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F8114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经营被包装材料、容器、运输工具等污染的食品、食品添加剂；生产经营无标签的预包装食品、食品添加剂或者标签、说明书不符合法律法规规定的食品、食品添加剂；生产经营转基因食品未按规定进行标示；食品生产经营者采购或者使用不符合食品安全标准的食品原料、食品添加剂、食品相关产品以及生产经营的食品、食品添加剂的标签、说明书存在瑕疵拒不改正的行政处罚</w:t>
            </w:r>
          </w:p>
        </w:tc>
        <w:tc>
          <w:tcPr>
            <w:tcW w:w="930" w:type="dxa"/>
            <w:noWrap/>
            <w:vAlign w:val="center"/>
          </w:tcPr>
          <w:p w14:paraId="1FAFCC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《中华人民共和国食品安全法》</w:t>
            </w:r>
            <w:r>
              <w:rPr>
                <w:rFonts w:hint="eastAsia" w:ascii="仿宋_GB2312" w:hAnsi="仿宋_GB2312" w:eastAsia="仿宋_GB2312" w:cs="仿宋_GB2312"/>
                <w:b w:val="0"/>
                <w:color w:val="auto"/>
                <w:spacing w:val="0"/>
                <w:kern w:val="0"/>
                <w:sz w:val="21"/>
                <w:szCs w:val="21"/>
                <w:lang w:val="en-US" w:eastAsia="zh-CN"/>
              </w:rPr>
              <w:t>第一百二十五条</w:t>
            </w:r>
          </w:p>
        </w:tc>
        <w:tc>
          <w:tcPr>
            <w:tcW w:w="655" w:type="dxa"/>
            <w:noWrap/>
            <w:vAlign w:val="center"/>
          </w:tcPr>
          <w:p w14:paraId="5A7EEF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45AF7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8E51C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2C862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4820D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198C8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1EB07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C6E16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EB8D5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FEECD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75CEB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2A4BA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3773C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B6FC5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ADB04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47EEF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7F89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57B43B28">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0C4355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1B9F6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对食品生产经营者安排未取得健康证明或者患有国务院卫生行政部门规定的有碍食品安全疾病的人员从事接触直接入口食品的工作；食品经营者未按规定要求销售食品的行政处罚</w:t>
            </w:r>
          </w:p>
        </w:tc>
        <w:tc>
          <w:tcPr>
            <w:tcW w:w="930" w:type="dxa"/>
            <w:noWrap/>
            <w:vAlign w:val="center"/>
          </w:tcPr>
          <w:p w14:paraId="7E1AA7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《中华人民共和国食品安全法》第一百二十六条</w:t>
            </w:r>
          </w:p>
        </w:tc>
        <w:tc>
          <w:tcPr>
            <w:tcW w:w="655" w:type="dxa"/>
            <w:noWrap/>
            <w:vAlign w:val="center"/>
          </w:tcPr>
          <w:p w14:paraId="18AB6A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A94EB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6EA57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14BDA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8250C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F6442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4A059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CCB9D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F51C5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BE793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A8BD9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5A7DD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B90FE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4FC48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3418C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475F2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6068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021A174C">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37BBB1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E14DA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保健食品生产企业未按规定向食品安全监督管理部门备案，或者未按备案的产品配方、生产工艺等技术要求组织生产；婴幼儿配方食品生产企业未将食品原料、食品添加剂、产品配方、标签等向食品安全监督管理部门备案；特殊食品生产企业未按规定建立生产质量管理体系并有效运行，或者未定期提交自查报告的行政处罚</w:t>
            </w:r>
          </w:p>
        </w:tc>
        <w:tc>
          <w:tcPr>
            <w:tcW w:w="930" w:type="dxa"/>
            <w:noWrap/>
            <w:vAlign w:val="center"/>
          </w:tcPr>
          <w:p w14:paraId="56A322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《中华人民共和国食品安全法》第一百二十六条</w:t>
            </w:r>
          </w:p>
        </w:tc>
        <w:tc>
          <w:tcPr>
            <w:tcW w:w="655" w:type="dxa"/>
            <w:noWrap/>
            <w:vAlign w:val="center"/>
          </w:tcPr>
          <w:p w14:paraId="0AC1C0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6DFC8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4A914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CF51C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8A019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47C83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93D50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462AB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2C672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4D079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2D01C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966B7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E657C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37E46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5ACA4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30FD3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508E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65A2BEBB">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35C9BE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3B8CA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生产经营者未定期对食品安全状况进行检查评价，或者生产经营条件发生变化，未按规定处理；学校、托幼机构、养老机构、建筑工地等集中用餐单位未按规定履行食品安全管理责任；食品生产企业、餐饮服务提供者未按规定制定、实施生产经营过程控制要求的行政处罚</w:t>
            </w:r>
          </w:p>
        </w:tc>
        <w:tc>
          <w:tcPr>
            <w:tcW w:w="930" w:type="dxa"/>
            <w:noWrap/>
            <w:vAlign w:val="center"/>
          </w:tcPr>
          <w:p w14:paraId="7F60F4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《中华人民共和国食品安全法》第一百二十六条</w:t>
            </w:r>
          </w:p>
        </w:tc>
        <w:tc>
          <w:tcPr>
            <w:tcW w:w="655" w:type="dxa"/>
            <w:noWrap/>
            <w:vAlign w:val="center"/>
          </w:tcPr>
          <w:p w14:paraId="370E07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B479D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03995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98983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5E64F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992F4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AE221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10D14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39204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1831B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72270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24989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2B6FF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13C1A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EF9BD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C458B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3104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6C0962DD">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EF985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D00A6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对广告经营者、广告发布者未公布其收费标准和收费办法的行政处罚</w:t>
            </w:r>
          </w:p>
        </w:tc>
        <w:tc>
          <w:tcPr>
            <w:tcW w:w="930" w:type="dxa"/>
            <w:noWrap/>
            <w:vAlign w:val="center"/>
          </w:tcPr>
          <w:p w14:paraId="3FA7C7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《中华人民共和国广告法》第六十条第二款</w:t>
            </w:r>
          </w:p>
        </w:tc>
        <w:tc>
          <w:tcPr>
            <w:tcW w:w="655" w:type="dxa"/>
            <w:noWrap/>
            <w:vAlign w:val="center"/>
          </w:tcPr>
          <w:p w14:paraId="77E12F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23AA5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3038E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BD70B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89000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11D4E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EDBE4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16A21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736E9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75877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8B734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6C82D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6B388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749E0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345FD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8EC47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2E26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722067F2">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17C6A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979D7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被抽样生产者、销售者存在被抽样产品存在严重质量问题的，阻碍、拒绝或者不配合依法进行的监督抽查的，未经负责结果处理的市场监督管理部门认定复查合格而恢复生产、销售同一产品的，隐匿、转移、变卖、损毁样品情形的行政处罚</w:t>
            </w:r>
          </w:p>
        </w:tc>
        <w:tc>
          <w:tcPr>
            <w:tcW w:w="930" w:type="dxa"/>
            <w:noWrap/>
            <w:vAlign w:val="center"/>
          </w:tcPr>
          <w:p w14:paraId="438A0D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《产品质量监督抽查管理暂行办法》第五十一条</w:t>
            </w:r>
          </w:p>
        </w:tc>
        <w:tc>
          <w:tcPr>
            <w:tcW w:w="655" w:type="dxa"/>
            <w:noWrap/>
            <w:vAlign w:val="center"/>
          </w:tcPr>
          <w:p w14:paraId="2D2411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A5AAE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3717A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BE3BA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714AC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7D154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EA78E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A0E86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0228D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00234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9371C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47B78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9E8CB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35A89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BF088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CC81B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1494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771417DE">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0E7A84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6B95D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对食品摊贩有按照规定登记，未悬挂登记卡、健康证明，转让、出租、出借、伪造、涂改登记卡的行政处罚</w:t>
            </w:r>
          </w:p>
        </w:tc>
        <w:tc>
          <w:tcPr>
            <w:tcW w:w="930" w:type="dxa"/>
            <w:noWrap/>
            <w:vAlign w:val="center"/>
          </w:tcPr>
          <w:p w14:paraId="76E358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《四川省食品小作坊、小经营店及摊贩管理条例》第四十条</w:t>
            </w:r>
          </w:p>
        </w:tc>
        <w:tc>
          <w:tcPr>
            <w:tcW w:w="655" w:type="dxa"/>
            <w:noWrap/>
            <w:vAlign w:val="center"/>
          </w:tcPr>
          <w:p w14:paraId="6FA56B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1C2D9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2481A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10CD1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3FC08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82C39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E21A8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6E439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4FCB7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46748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32753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14048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184B6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A3721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D8738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941F6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F3B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62A827B0">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0B4C12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A28A3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小作坊、小经营店及摊贩生产经营的食品存在掺假掺杂、以次充好、以假充真的情况，生产经营用水、所使用的容器、工具、设备、接触食品的包装材料、食品添加剂使用、存放情况、食品生产经营人员健康状况不符相关卫生标准、安全标准及规定的行政处罚</w:t>
            </w:r>
          </w:p>
        </w:tc>
        <w:tc>
          <w:tcPr>
            <w:tcW w:w="930" w:type="dxa"/>
            <w:noWrap/>
            <w:vAlign w:val="center"/>
          </w:tcPr>
          <w:p w14:paraId="49821E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《四川省食品小作坊、小经营店及摊贩管理条例》第四十一条</w:t>
            </w:r>
          </w:p>
        </w:tc>
        <w:tc>
          <w:tcPr>
            <w:tcW w:w="655" w:type="dxa"/>
            <w:noWrap/>
            <w:vAlign w:val="center"/>
          </w:tcPr>
          <w:p w14:paraId="12F1AE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653E0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9BC7C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8EC77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6A802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F71DB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04879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ED09A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934B9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87536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BE1E4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4BCB2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F3606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AB608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AF6E0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6E3B2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B45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71B8A964">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3047C2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EF7DF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小作坊、小经营店及摊贩生产经营用非食品原料生产的食品或者添加食品添加剂以外的化学物质和其他可能危害人体健康物质的食品，或者用回收食品作为原料生产的食品，病死、毒死或者死因不明的禽、畜、兽、水产动物肉类及其制品，未按规定进行检疫或者检疫不合格的肉类，或者未经检验或者检验不合格的肉类制品，国家为防病等特殊需要明令禁止生产经营的食品，添加药品的食品，但是可以添加按照传统既是食品又是中药材的物质，未按照法律、法规和有关规定处理生产经营过程中产生的废弃物或回流食品加工、经营等环节的行政处罚</w:t>
            </w:r>
          </w:p>
        </w:tc>
        <w:tc>
          <w:tcPr>
            <w:tcW w:w="930" w:type="dxa"/>
            <w:noWrap/>
            <w:vAlign w:val="center"/>
          </w:tcPr>
          <w:p w14:paraId="6DDEFD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《四川省食品小作坊、小经营店及摊贩管理条例》第四十二条</w:t>
            </w:r>
          </w:p>
        </w:tc>
        <w:tc>
          <w:tcPr>
            <w:tcW w:w="655" w:type="dxa"/>
            <w:noWrap/>
            <w:vAlign w:val="center"/>
          </w:tcPr>
          <w:p w14:paraId="6E8A0B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6E90B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89AD3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7068C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EB13D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36A7C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75FE0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4BE66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FC164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9C73A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F9D43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05B9C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7DD5D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49BE8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A67DC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5780B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3B8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5424D80D">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2F588A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2B746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对食品小作坊、小经营店及摊贩未进货查验、保存查验记录及相关凭证，未对生产的首批食品进行检验，及食品小作坊每年对其生产的食品检验次数少于一次的行政处罚</w:t>
            </w:r>
          </w:p>
        </w:tc>
        <w:tc>
          <w:tcPr>
            <w:tcW w:w="930" w:type="dxa"/>
            <w:noWrap/>
            <w:vAlign w:val="center"/>
          </w:tcPr>
          <w:p w14:paraId="715991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《四川省食品小作坊、小经营店及摊贩管理条例》第四十三条</w:t>
            </w:r>
          </w:p>
        </w:tc>
        <w:tc>
          <w:tcPr>
            <w:tcW w:w="655" w:type="dxa"/>
            <w:noWrap/>
            <w:vAlign w:val="center"/>
          </w:tcPr>
          <w:p w14:paraId="480516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DC385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F8FBB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2E5B5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850F6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77E2B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1706D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156AB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FF192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4FF86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828CA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CF060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CB945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FFAF4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3DA60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800CE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0E1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317F735C">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23D2C2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6433F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对食品小作坊、小经营店及摊贩生产经营条件不符合规定的行政处罚</w:t>
            </w:r>
          </w:p>
        </w:tc>
        <w:tc>
          <w:tcPr>
            <w:tcW w:w="930" w:type="dxa"/>
            <w:noWrap/>
            <w:vAlign w:val="center"/>
          </w:tcPr>
          <w:p w14:paraId="13271F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《四川省食品小作坊、小经营店及摊贩管理条例》第四十四条</w:t>
            </w:r>
          </w:p>
        </w:tc>
        <w:tc>
          <w:tcPr>
            <w:tcW w:w="655" w:type="dxa"/>
            <w:noWrap/>
            <w:vAlign w:val="center"/>
          </w:tcPr>
          <w:p w14:paraId="5261E9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10250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393A9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4DDB0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27CFF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D400A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6CAC8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5949D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C9D54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11E51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9FDA9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95165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0FAE7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08FC5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1A418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A6D0E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525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01EA6414">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025A44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BD950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小作坊生产加工保健食品，婴幼儿配方食品、特殊医学用途配方食品等特殊膳食食品、乳制品、饮料、冷冻饮品、速冻食品、罐头、果冻、采用传统酿制工艺以外的其他方法生产的酒类、酱油和醋、食品添加剂、分装食品或国家和省食品监督行政部门规定的禁止生产加工的其他食品，食品小经营店经营婴幼儿配方食品、特殊医学用途配方食品、裱花蛋糕、生食水产品、国家和省食品监督行政部门规定的禁止生产经营的其他食品，食品摊贩经营婴幼儿配方食品、特殊医学用途配方食品、裱花蛋糕、生食水产品、现制乳制品及国家和省食品监督行政部门规定的禁止经营的其他食品的行政处罚</w:t>
            </w:r>
          </w:p>
        </w:tc>
        <w:tc>
          <w:tcPr>
            <w:tcW w:w="930" w:type="dxa"/>
            <w:noWrap/>
            <w:vAlign w:val="center"/>
          </w:tcPr>
          <w:p w14:paraId="66B34C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《四川省食品小作坊、小经营店及摊贩管理条例》第四十五条</w:t>
            </w:r>
          </w:p>
        </w:tc>
        <w:tc>
          <w:tcPr>
            <w:tcW w:w="655" w:type="dxa"/>
            <w:noWrap/>
            <w:vAlign w:val="center"/>
          </w:tcPr>
          <w:p w14:paraId="0855B2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36B9F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33CBE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DF8B4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A5159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6C265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CEC46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05C08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1AFCE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213FE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C76AF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5C4FA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A905A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92EB9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DF3F2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BE00F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DAB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33439A45">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5C892A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7F33F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对食品小作坊生产加工的食品未按照规定标明食品名称、成分或者配料表、生产日期、保质期、贮存条件、食品小作坊的名称、备案号、生产地址等的行政处罚</w:t>
            </w:r>
          </w:p>
        </w:tc>
        <w:tc>
          <w:tcPr>
            <w:tcW w:w="930" w:type="dxa"/>
            <w:noWrap/>
            <w:vAlign w:val="center"/>
          </w:tcPr>
          <w:p w14:paraId="4400F5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《四川省食品小作坊、小经营店及摊贩管理条例》第四十六条</w:t>
            </w:r>
          </w:p>
        </w:tc>
        <w:tc>
          <w:tcPr>
            <w:tcW w:w="655" w:type="dxa"/>
            <w:noWrap/>
            <w:vAlign w:val="center"/>
          </w:tcPr>
          <w:p w14:paraId="0C2277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F6646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66148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58C4B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44D72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3815C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12CED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DA529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E0DEA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D52B3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BCBD6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CAE39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17D14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4DC80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81E4B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A6D0D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FE8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07CCA2A2">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63FF1B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CEDFF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对恶意申请商标注册的行政处罚</w:t>
            </w:r>
          </w:p>
        </w:tc>
        <w:tc>
          <w:tcPr>
            <w:tcW w:w="930" w:type="dxa"/>
            <w:noWrap/>
            <w:vAlign w:val="center"/>
          </w:tcPr>
          <w:p w14:paraId="795475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《中华人民共和国商标法》》第六十八条第四款 </w:t>
            </w:r>
          </w:p>
        </w:tc>
        <w:tc>
          <w:tcPr>
            <w:tcW w:w="655" w:type="dxa"/>
            <w:noWrap/>
            <w:vAlign w:val="center"/>
          </w:tcPr>
          <w:p w14:paraId="2CE3BD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9A6B3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CE20E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A1A56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E3FE1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E8427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FF504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E7963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A2A9D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45CE3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EFE57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5DCAD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35B0D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F45BA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51ACD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60D36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12CE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19A52FE6">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177B4B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789D8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对经营者实施混淆行为，引人误认为是他人商品或者与他人存在特定联系的行政处罚</w:t>
            </w:r>
          </w:p>
        </w:tc>
        <w:tc>
          <w:tcPr>
            <w:tcW w:w="930" w:type="dxa"/>
            <w:noWrap/>
            <w:vAlign w:val="center"/>
          </w:tcPr>
          <w:p w14:paraId="49C8D7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《中华人民共和国反不正当竞争法》第十八条</w:t>
            </w:r>
          </w:p>
        </w:tc>
        <w:tc>
          <w:tcPr>
            <w:tcW w:w="655" w:type="dxa"/>
            <w:noWrap/>
            <w:vAlign w:val="center"/>
          </w:tcPr>
          <w:p w14:paraId="51153F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95E1C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4D662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E8B44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A17F5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D150D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30396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90922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534EE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DAE7E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00B34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14940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20F06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2D5E7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34000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0B8EE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427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0FE6512D">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632ECD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3E970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对商业贿赂行为的行政处罚</w:t>
            </w:r>
          </w:p>
        </w:tc>
        <w:tc>
          <w:tcPr>
            <w:tcW w:w="930" w:type="dxa"/>
            <w:noWrap/>
            <w:vAlign w:val="center"/>
          </w:tcPr>
          <w:p w14:paraId="72FB11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《中华人民共和国反不正当竞争法)》第十九条</w:t>
            </w:r>
          </w:p>
        </w:tc>
        <w:tc>
          <w:tcPr>
            <w:tcW w:w="655" w:type="dxa"/>
            <w:noWrap/>
            <w:vAlign w:val="center"/>
          </w:tcPr>
          <w:p w14:paraId="3335B8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6695D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BC5E0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46C93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86EDC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18276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A6EEC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0F2CA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9B871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C59DD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1D252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F4C25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D394F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36C12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B911F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67E90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396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2F8D22C3">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406947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6BEF4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对经营者对其商品作虚假或引人误解的商业宣传行为，或者通过组织虚假交易等方式帮助其他经营者进行虚假或者引人误解的商业宣传的行政处罚</w:t>
            </w:r>
          </w:p>
        </w:tc>
        <w:tc>
          <w:tcPr>
            <w:tcW w:w="930" w:type="dxa"/>
            <w:noWrap/>
            <w:vAlign w:val="center"/>
          </w:tcPr>
          <w:p w14:paraId="4D39C9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《中华人民共和国反不正当竞争法》第二十条</w:t>
            </w:r>
          </w:p>
        </w:tc>
        <w:tc>
          <w:tcPr>
            <w:tcW w:w="655" w:type="dxa"/>
            <w:noWrap/>
            <w:vAlign w:val="center"/>
          </w:tcPr>
          <w:p w14:paraId="2D9C4C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30753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10E8D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E8A6E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878B4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73353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83DDF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1C749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80768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FE6A2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9F242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26694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34922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0F4AD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17908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0044C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74B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02" w:type="dxa"/>
            <w:noWrap/>
            <w:vAlign w:val="center"/>
          </w:tcPr>
          <w:p w14:paraId="134592F7">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12D353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F8951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对侵犯商业秘密行为的行政处罚</w:t>
            </w:r>
          </w:p>
        </w:tc>
        <w:tc>
          <w:tcPr>
            <w:tcW w:w="930" w:type="dxa"/>
            <w:noWrap/>
            <w:vAlign w:val="center"/>
          </w:tcPr>
          <w:p w14:paraId="47A541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《中华人民共和国反不正当竞争法》第二十一条</w:t>
            </w:r>
          </w:p>
        </w:tc>
        <w:tc>
          <w:tcPr>
            <w:tcW w:w="655" w:type="dxa"/>
            <w:noWrap/>
            <w:vAlign w:val="center"/>
          </w:tcPr>
          <w:p w14:paraId="75E6BA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c>
          <w:tcPr>
            <w:tcW w:w="5103" w:type="dxa"/>
            <w:noWrap/>
            <w:vAlign w:val="center"/>
          </w:tcPr>
          <w:p w14:paraId="2188F9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p>
        </w:tc>
        <w:tc>
          <w:tcPr>
            <w:tcW w:w="782" w:type="dxa"/>
            <w:noWrap/>
            <w:vAlign w:val="center"/>
          </w:tcPr>
          <w:p w14:paraId="061FB1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46000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511F8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525C7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AB969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9D919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E596B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AC4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9" w:hRule="atLeast"/>
          <w:jc w:val="center"/>
        </w:trPr>
        <w:tc>
          <w:tcPr>
            <w:tcW w:w="502" w:type="dxa"/>
            <w:noWrap/>
            <w:vAlign w:val="center"/>
          </w:tcPr>
          <w:p w14:paraId="64D9D200">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743" w:type="dxa"/>
            <w:noWrap/>
            <w:vAlign w:val="center"/>
          </w:tcPr>
          <w:p w14:paraId="5252CE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B4B97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对有奖销售活动中不正当竞争行为的行政处罚</w:t>
            </w:r>
          </w:p>
        </w:tc>
        <w:tc>
          <w:tcPr>
            <w:tcW w:w="930" w:type="dxa"/>
            <w:noWrap/>
            <w:vAlign w:val="center"/>
          </w:tcPr>
          <w:p w14:paraId="29CBB8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《中华人民共和国反不正当竞争法》第二十二条</w:t>
            </w:r>
          </w:p>
        </w:tc>
        <w:tc>
          <w:tcPr>
            <w:tcW w:w="655" w:type="dxa"/>
            <w:noWrap/>
            <w:vAlign w:val="center"/>
          </w:tcPr>
          <w:p w14:paraId="15F623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66890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5074B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3121B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B6A90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575FE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79D68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E5B0D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6CC0C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F7510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3C94F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A6042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D216D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EA9AD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8CC0A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F062E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CC3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502" w:type="dxa"/>
            <w:noWrap/>
            <w:vAlign w:val="center"/>
          </w:tcPr>
          <w:p w14:paraId="05864986">
            <w:pPr>
              <w:numPr>
                <w:ilvl w:val="0"/>
                <w:numId w:val="1"/>
              </w:numPr>
              <w:ind w:left="425" w:leftChars="0" w:hanging="425" w:firstLineChars="0"/>
              <w:jc w:val="center"/>
              <w:rPr>
                <w:rFonts w:hint="eastAsia" w:ascii="仿宋_GB2312" w:hAnsi="仿宋_GB2312" w:eastAsia="仿宋_GB2312" w:cs="仿宋_GB2312"/>
                <w:b w:val="0"/>
                <w:bCs w:val="0"/>
                <w:color w:val="auto"/>
                <w:spacing w:val="-40"/>
                <w:sz w:val="21"/>
                <w:szCs w:val="21"/>
              </w:rPr>
            </w:pPr>
          </w:p>
        </w:tc>
        <w:tc>
          <w:tcPr>
            <w:tcW w:w="743" w:type="dxa"/>
            <w:noWrap/>
            <w:vAlign w:val="center"/>
          </w:tcPr>
          <w:p w14:paraId="51824B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8F0A2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对经营者未经权利人授权不得以‘特约经销’、‘指定经销’、‘总代理’、‘特约修理’或者其他类似名义从事经营活动，价格欺骗，捏造、散布虚伪事实，损害竞争对手的商业信誉、商品声誉的行政处罚</w:t>
            </w:r>
          </w:p>
        </w:tc>
        <w:tc>
          <w:tcPr>
            <w:tcW w:w="930" w:type="dxa"/>
            <w:noWrap/>
            <w:vAlign w:val="center"/>
          </w:tcPr>
          <w:p w14:paraId="60A557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《中华人民共和国反不正当竞争法》</w:t>
            </w:r>
          </w:p>
          <w:p w14:paraId="3E4D7B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第二十三条</w:t>
            </w:r>
          </w:p>
        </w:tc>
        <w:tc>
          <w:tcPr>
            <w:tcW w:w="655" w:type="dxa"/>
            <w:noWrap/>
            <w:vAlign w:val="center"/>
          </w:tcPr>
          <w:p w14:paraId="444D90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840D5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1.立案责任：市场监督管理部门对依据监督检查职权或者通过投诉、举报、其他部门移送、上级交办等途径发现的违法行为线索，予以审查，决定是否立案。</w:t>
            </w:r>
          </w:p>
          <w:p w14:paraId="5F8E2C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办案人员应当全面、客观、公正、及时进行案件调查，收集、调取证据，并依照法律、法规、规章的规定进行检查。首次向当事人收集、调取证据的，应当告知其享有陈述权、申辩权以及申请回避的权利。市场监督管理部门及参与案件办理的有关人员对调查过程中知悉的国家秘密、商业秘密和个人隐私应当依法保密。办案人员调查或者进行检查时不得少于两人，并应当向当事人或者有关人员出示执法证件。市场监督管理部门发现所查处的案件属于其他行政管理部门管辖的，应当依法移送其他有关部门。市场监督管理部门发现违法行为涉嫌犯罪的，应当依照有关规定将案件移送司法机关。</w:t>
            </w:r>
          </w:p>
          <w:p w14:paraId="1EEB5E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案件审核由市场监督管理部门法制机构负责实施，对案件的违法事实、收集的证据、办案的程序、法律适用、处罚种类和幅度、当事人的陈述申辩理由等进行审查，提出处理意见（主要证据不足时，退回案件承办机构补充调查）。</w:t>
            </w:r>
          </w:p>
          <w:p w14:paraId="11E21C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行政处罚建议被批准后，市场监督管理部门应当书面告知当事人拟作出行政处罚决定的事实、理由及依据，并告知当事人依法享有陈述权、申辩权。拟作出的行政处罚属于听证范围的，还应当告知当事人有要求举行听证的权利。当事人自告知书送达之日起三个工作日内，未行使陈述、申辩权，未要求举行听证的，视为放弃此权利。</w:t>
            </w:r>
          </w:p>
          <w:p w14:paraId="4DA494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市场监督管理部门负责人经对案件调查终结报告、审核意见、当事人陈述和申辩意见或者听证报告等进行审查，根据不同情况，分别作出给予行政处罚、不予行政处罚、移送其他机关等处理决定。对重大、复杂案件，或者重大违法行为给予较重处罚的案件，应当由市场监督管理部门负责人集体讨论决定。</w:t>
            </w:r>
          </w:p>
          <w:p w14:paraId="73C0F7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6.送达责任：行政处罚决定书按法律规定的方式送达当事人。</w:t>
            </w:r>
          </w:p>
          <w:p w14:paraId="049E47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7.执行责任：当事人在法定期限内不申请行政复议或者提起行政诉讼，又不履行的，可依法采取加处罚款或向人民法院申请强制执行等措施。</w:t>
            </w:r>
          </w:p>
          <w:p w14:paraId="10AA03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F8DD3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810F9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D4CDA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C68BA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FBBD7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51898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8B69A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610B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89A203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4E3CA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70966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对妨碍反不正当竞争执法检查行为的行政处罚</w:t>
            </w:r>
          </w:p>
        </w:tc>
        <w:tc>
          <w:tcPr>
            <w:tcW w:w="930" w:type="dxa"/>
            <w:noWrap/>
            <w:vAlign w:val="center"/>
          </w:tcPr>
          <w:p w14:paraId="737CED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《中华人民共和国反不正当竞争法》第二十八条</w:t>
            </w:r>
          </w:p>
        </w:tc>
        <w:tc>
          <w:tcPr>
            <w:tcW w:w="655" w:type="dxa"/>
            <w:noWrap/>
            <w:vAlign w:val="center"/>
          </w:tcPr>
          <w:p w14:paraId="6F1C3A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5DE3F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DEFD7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BE6E0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9ADF7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67B6B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4DD9F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1AF03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7E1E5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5AEED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8ED9B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4F8BD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CFC54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E3B70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3472B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1ED4C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B62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E1F58C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94FB1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7112E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对零售商、供应商不公平交易的行政处罚</w:t>
            </w:r>
          </w:p>
        </w:tc>
        <w:tc>
          <w:tcPr>
            <w:tcW w:w="930" w:type="dxa"/>
            <w:noWrap/>
            <w:vAlign w:val="center"/>
          </w:tcPr>
          <w:p w14:paraId="471062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《零售商供应商公平交易管理办法》</w:t>
            </w:r>
          </w:p>
          <w:p w14:paraId="00E602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第二十三条</w:t>
            </w:r>
          </w:p>
        </w:tc>
        <w:tc>
          <w:tcPr>
            <w:tcW w:w="655" w:type="dxa"/>
            <w:noWrap/>
            <w:vAlign w:val="center"/>
          </w:tcPr>
          <w:p w14:paraId="39F319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C3905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80D7F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E0FE1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CC0B3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0BE20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16175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0C3A4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3E761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04DA0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CC8FF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DF1D0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3CF9F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C44ED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572C4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B8699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7D5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E3631C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6F1FA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638CD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对军服管理违法行为的行政处罚</w:t>
            </w:r>
          </w:p>
        </w:tc>
        <w:tc>
          <w:tcPr>
            <w:tcW w:w="930" w:type="dxa"/>
            <w:noWrap/>
            <w:vAlign w:val="center"/>
          </w:tcPr>
          <w:p w14:paraId="732B34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《军服管理条例》</w:t>
            </w:r>
          </w:p>
          <w:p w14:paraId="6AE5D2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第十二条、第十三条、第十五条 </w:t>
            </w:r>
          </w:p>
        </w:tc>
        <w:tc>
          <w:tcPr>
            <w:tcW w:w="655" w:type="dxa"/>
            <w:noWrap/>
            <w:vAlign w:val="center"/>
          </w:tcPr>
          <w:p w14:paraId="515AA5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36B4D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6D176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22BE6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6E0E4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3C46B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154F2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46715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4B951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3FB74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71607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0A42C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BDA18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AD6C1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37044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E5B60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315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9813CE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59504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7A4B5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对传销行为的行政处罚</w:t>
            </w:r>
          </w:p>
        </w:tc>
        <w:tc>
          <w:tcPr>
            <w:tcW w:w="930" w:type="dxa"/>
            <w:noWrap/>
            <w:vAlign w:val="center"/>
          </w:tcPr>
          <w:p w14:paraId="6B5D65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《禁止传销条例》</w:t>
            </w:r>
          </w:p>
          <w:p w14:paraId="07EA37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第二十四条、第二十五条、第二十六条、第二十七条</w:t>
            </w:r>
          </w:p>
        </w:tc>
        <w:tc>
          <w:tcPr>
            <w:tcW w:w="655" w:type="dxa"/>
            <w:noWrap/>
            <w:vAlign w:val="center"/>
          </w:tcPr>
          <w:p w14:paraId="0CF4C7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7A07C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F876F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86035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ABB0B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70022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89E51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A62D2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62966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4FF30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C3601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FF09D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A1844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EF2D8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B3DBF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2B8BA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055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A04D7E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4BCFD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C6394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对合伙企业登记类违法行为的行政处罚</w:t>
            </w:r>
          </w:p>
        </w:tc>
        <w:tc>
          <w:tcPr>
            <w:tcW w:w="930" w:type="dxa"/>
            <w:noWrap/>
            <w:vAlign w:val="center"/>
          </w:tcPr>
          <w:p w14:paraId="2AD4E4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《中华人民共和国合伙企业法》</w:t>
            </w:r>
          </w:p>
          <w:p w14:paraId="31876D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第九十三条、第九十四条、第九十五条</w:t>
            </w:r>
          </w:p>
        </w:tc>
        <w:tc>
          <w:tcPr>
            <w:tcW w:w="655" w:type="dxa"/>
            <w:noWrap/>
            <w:vAlign w:val="center"/>
          </w:tcPr>
          <w:p w14:paraId="43E7FD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B4D94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D9E0B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1DF94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DF67B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60C2A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E7551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63D7D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D921F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09F30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6E8D5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9D72B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8D6C3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6E35E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5076F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3B2E7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D4B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6EDF94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BE897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A7A80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对个人独资企业登记类违法行为的行政处罚</w:t>
            </w:r>
          </w:p>
        </w:tc>
        <w:tc>
          <w:tcPr>
            <w:tcW w:w="930" w:type="dxa"/>
            <w:noWrap/>
            <w:vAlign w:val="center"/>
          </w:tcPr>
          <w:p w14:paraId="3EC78A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《中华人民共和国个人独资企业法》</w:t>
            </w:r>
          </w:p>
          <w:p w14:paraId="6637D0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第三十三条、第三十四条、第三十五条、第三十六条、第三十七条</w:t>
            </w:r>
          </w:p>
        </w:tc>
        <w:tc>
          <w:tcPr>
            <w:tcW w:w="655" w:type="dxa"/>
            <w:noWrap/>
            <w:vAlign w:val="center"/>
          </w:tcPr>
          <w:p w14:paraId="791A5B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E49BD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8749A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87C1C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AF495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DB9C6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C7C63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6828F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392D1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1A801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0FB52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29330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135CB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DC13E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5AE20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3D8B8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0D7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2EBB8E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E2E90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573B7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对虚报注册资本取得公司登记，提交虚假材料或者采取其他欺诈手段隐瞒重要事实取得公司登记的行政处罚</w:t>
            </w:r>
          </w:p>
        </w:tc>
        <w:tc>
          <w:tcPr>
            <w:tcW w:w="930" w:type="dxa"/>
            <w:noWrap/>
            <w:vAlign w:val="center"/>
          </w:tcPr>
          <w:p w14:paraId="7E6B87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《中华人民共和国公司法》</w:t>
            </w:r>
          </w:p>
          <w:p w14:paraId="684B0E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第一百九十八条</w:t>
            </w:r>
          </w:p>
        </w:tc>
        <w:tc>
          <w:tcPr>
            <w:tcW w:w="655" w:type="dxa"/>
            <w:noWrap/>
            <w:vAlign w:val="center"/>
          </w:tcPr>
          <w:p w14:paraId="2BEF5E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2512F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2A14C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EF771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C698D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8B706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65FC2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7C379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F6E79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49451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CEAF6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73AFF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E5443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8E776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557AE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6666A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037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FADC57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4CD6F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369C1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对隐瞒真实情况，采用欺骗手段取得法定代表人资格的行政处罚</w:t>
            </w:r>
          </w:p>
        </w:tc>
        <w:tc>
          <w:tcPr>
            <w:tcW w:w="930" w:type="dxa"/>
            <w:noWrap/>
            <w:vAlign w:val="center"/>
          </w:tcPr>
          <w:p w14:paraId="404725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《市场主体登记管理条例》第四十四条、第四十六条</w:t>
            </w:r>
          </w:p>
        </w:tc>
        <w:tc>
          <w:tcPr>
            <w:tcW w:w="655" w:type="dxa"/>
            <w:noWrap/>
            <w:vAlign w:val="center"/>
          </w:tcPr>
          <w:p w14:paraId="3D6F57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1DA73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263AC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1273F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3A43F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28F88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AB551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53422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E0D20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682D9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0AE63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4CD0D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838F6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C8DE5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AFFCB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50E4B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A57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9892AE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7A5BE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8F962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对公司的发起人、股东虚假出资，未交付或者未按期交付作为出资的货币或者非货币财产的行政处罚</w:t>
            </w:r>
          </w:p>
        </w:tc>
        <w:tc>
          <w:tcPr>
            <w:tcW w:w="930" w:type="dxa"/>
            <w:noWrap/>
            <w:vAlign w:val="center"/>
          </w:tcPr>
          <w:p w14:paraId="6E0B30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《中华人民共和国公司法》</w:t>
            </w:r>
          </w:p>
          <w:p w14:paraId="549A63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第一百九十九条</w:t>
            </w:r>
          </w:p>
        </w:tc>
        <w:tc>
          <w:tcPr>
            <w:tcW w:w="655" w:type="dxa"/>
            <w:noWrap/>
            <w:vAlign w:val="center"/>
          </w:tcPr>
          <w:p w14:paraId="4639DF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E5EDA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E77E6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7B477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4C321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CA806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FAE6C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41A20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AC0C2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D02A0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E672D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B8245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9D229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D01CA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51E75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0568B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370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94761D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B4991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69587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对公司的发起人、股东在公司成立后抽逃出资的行政处罚</w:t>
            </w:r>
          </w:p>
        </w:tc>
        <w:tc>
          <w:tcPr>
            <w:tcW w:w="930" w:type="dxa"/>
            <w:noWrap/>
            <w:vAlign w:val="center"/>
          </w:tcPr>
          <w:p w14:paraId="07ABE2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《中华人民共和国公司法》</w:t>
            </w:r>
          </w:p>
          <w:p w14:paraId="4CA763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第二百条</w:t>
            </w:r>
          </w:p>
        </w:tc>
        <w:tc>
          <w:tcPr>
            <w:tcW w:w="655" w:type="dxa"/>
            <w:noWrap/>
            <w:vAlign w:val="center"/>
          </w:tcPr>
          <w:p w14:paraId="147B85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F5363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20D59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2B9E1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111DC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30FB1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C65DE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3F3D9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C524D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22278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F6931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7DB25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70BEB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DDA80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5A0EE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91141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E64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E2C2B0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35A36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018D5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对公司在合并、分立、减少注册资本或者进行清算时，不依照规定通知或者公告债权人的行政处罚</w:t>
            </w:r>
          </w:p>
        </w:tc>
        <w:tc>
          <w:tcPr>
            <w:tcW w:w="930" w:type="dxa"/>
            <w:noWrap/>
            <w:vAlign w:val="center"/>
          </w:tcPr>
          <w:p w14:paraId="6A9B04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w:t>
            </w:r>
          </w:p>
          <w:p w14:paraId="0A5CD0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人民共和国公司法》</w:t>
            </w:r>
          </w:p>
          <w:p w14:paraId="2993A8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第二百零四条第一款</w:t>
            </w:r>
          </w:p>
        </w:tc>
        <w:tc>
          <w:tcPr>
            <w:tcW w:w="655" w:type="dxa"/>
            <w:noWrap/>
            <w:vAlign w:val="center"/>
          </w:tcPr>
          <w:p w14:paraId="523E71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7B8FB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B17DB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CB410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9ABEA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79658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DD644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A9D71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383CB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D5280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8ABE3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21137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4E466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5EB92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A8B76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F63E7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C2E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87B43B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A8CCB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632E2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对公司在进行清算时，隐匿财产，对资产负债表或者财产清单作虚假记载或者在未清偿债务前分配公司财产的行政处罚</w:t>
            </w:r>
          </w:p>
        </w:tc>
        <w:tc>
          <w:tcPr>
            <w:tcW w:w="930" w:type="dxa"/>
            <w:noWrap/>
            <w:vAlign w:val="center"/>
          </w:tcPr>
          <w:p w14:paraId="53D2E5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《中华人民共和国公司法》</w:t>
            </w:r>
          </w:p>
          <w:p w14:paraId="6A79BD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第二百零四条第二款</w:t>
            </w:r>
          </w:p>
        </w:tc>
        <w:tc>
          <w:tcPr>
            <w:tcW w:w="655" w:type="dxa"/>
            <w:noWrap/>
            <w:vAlign w:val="center"/>
          </w:tcPr>
          <w:p w14:paraId="0A16E0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C3042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02C14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5FEF7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714AF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32B30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06E84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590E2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D56C4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5F0E9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B9719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01A0F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7A600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D25A2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9DE62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B9DF7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DD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EF243A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73F0F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94E88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对公司在清算期间开展与清算无关的经营活动的行政处罚</w:t>
            </w:r>
          </w:p>
        </w:tc>
        <w:tc>
          <w:tcPr>
            <w:tcW w:w="930" w:type="dxa"/>
            <w:noWrap/>
            <w:vAlign w:val="center"/>
          </w:tcPr>
          <w:p w14:paraId="5D6E04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《中华人民共和国公司法》</w:t>
            </w:r>
          </w:p>
          <w:p w14:paraId="769879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第二百零五条</w:t>
            </w:r>
          </w:p>
        </w:tc>
        <w:tc>
          <w:tcPr>
            <w:tcW w:w="655" w:type="dxa"/>
            <w:noWrap/>
            <w:vAlign w:val="center"/>
          </w:tcPr>
          <w:p w14:paraId="26C53E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82A82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F9FB1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8BCB3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F9DFD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C061D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940EA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E13C7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B2A38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0E8BC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8EE45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5DF5C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68EE3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A2DC0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55242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6A280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3BA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CCB515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A3867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0E258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对公司清算组成员利用职权徇私舞弊、谋取非法收入或者侵占公司财产的行政处罚</w:t>
            </w:r>
          </w:p>
        </w:tc>
        <w:tc>
          <w:tcPr>
            <w:tcW w:w="930" w:type="dxa"/>
            <w:noWrap/>
            <w:vAlign w:val="center"/>
          </w:tcPr>
          <w:p w14:paraId="6A07B9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《中华人民共和国公司法》</w:t>
            </w:r>
          </w:p>
          <w:p w14:paraId="26DADB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第二百零六条第二款</w:t>
            </w:r>
          </w:p>
        </w:tc>
        <w:tc>
          <w:tcPr>
            <w:tcW w:w="655" w:type="dxa"/>
            <w:noWrap/>
            <w:vAlign w:val="center"/>
          </w:tcPr>
          <w:p w14:paraId="67FF04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446C6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1D2BF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0D236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8209F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163ED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5B452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C481A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D1EF6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43F75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0063C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79AC0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35F1C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694AD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0B6AD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38EA8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BE8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67DBE2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3EF42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74308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对承担公司资产评估、验资或者验证的机构提供虚假材料，或者因过失提供有重大遗漏的报告的行政处罚</w:t>
            </w:r>
          </w:p>
        </w:tc>
        <w:tc>
          <w:tcPr>
            <w:tcW w:w="930" w:type="dxa"/>
            <w:noWrap/>
            <w:vAlign w:val="center"/>
          </w:tcPr>
          <w:p w14:paraId="512DFA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《中华人民共和国公司法》</w:t>
            </w:r>
          </w:p>
          <w:p w14:paraId="0A7F0D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第二百零七条第一款、第二款</w:t>
            </w:r>
          </w:p>
        </w:tc>
        <w:tc>
          <w:tcPr>
            <w:tcW w:w="655" w:type="dxa"/>
            <w:noWrap/>
            <w:vAlign w:val="center"/>
          </w:tcPr>
          <w:p w14:paraId="7DE674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34147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A4F5B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84627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C3786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E3939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DABA7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88570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17CA6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F70E9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522FD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1C7F4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737BD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4E6B1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AD7DB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23586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5BC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70C1FD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FF84C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A9FA4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对未依法登记为有限责任公司或者股份有限公司，而冒用有限责任公司或者股份有限公司名义的行政处罚</w:t>
            </w:r>
          </w:p>
        </w:tc>
        <w:tc>
          <w:tcPr>
            <w:tcW w:w="930" w:type="dxa"/>
            <w:noWrap/>
            <w:vAlign w:val="center"/>
          </w:tcPr>
          <w:p w14:paraId="74A92E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《中华人民共和国公司法》</w:t>
            </w:r>
          </w:p>
          <w:p w14:paraId="730AB4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第二百一十条</w:t>
            </w:r>
          </w:p>
        </w:tc>
        <w:tc>
          <w:tcPr>
            <w:tcW w:w="655" w:type="dxa"/>
            <w:noWrap/>
            <w:vAlign w:val="center"/>
          </w:tcPr>
          <w:p w14:paraId="4ED1EF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37808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85311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A29F9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93038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E1C14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08FA7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ECB22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EFC35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FDC7F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40361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D56DD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A6612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B4211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C2F62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80E22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577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E9C9BA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91DD6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4F2A9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对公司成立后无正当理由超过六个月未开业的，或者开业后自行停业连续六个月以上的行政处罚</w:t>
            </w:r>
          </w:p>
        </w:tc>
        <w:tc>
          <w:tcPr>
            <w:tcW w:w="930" w:type="dxa"/>
            <w:noWrap/>
            <w:vAlign w:val="center"/>
          </w:tcPr>
          <w:p w14:paraId="2B3710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《中华人民共和国公司法》</w:t>
            </w:r>
          </w:p>
          <w:p w14:paraId="29099B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第二百一十一条第一款</w:t>
            </w:r>
          </w:p>
        </w:tc>
        <w:tc>
          <w:tcPr>
            <w:tcW w:w="655" w:type="dxa"/>
            <w:noWrap/>
            <w:vAlign w:val="center"/>
          </w:tcPr>
          <w:p w14:paraId="56E201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8A728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657DF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E9C07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1F13A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34C57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8DD61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66721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188A0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6F137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C9435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3215B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43FB7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E215D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8CAFE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024D2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B9C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B5B0DC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4A86C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C73CB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对公司登记事项发生变更时，未依照规定办理有关变更登记的行政处罚</w:t>
            </w:r>
          </w:p>
        </w:tc>
        <w:tc>
          <w:tcPr>
            <w:tcW w:w="930" w:type="dxa"/>
            <w:noWrap/>
            <w:vAlign w:val="center"/>
          </w:tcPr>
          <w:p w14:paraId="46632A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《中华人民共和国公司法》</w:t>
            </w:r>
          </w:p>
          <w:p w14:paraId="2EFA48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第二百一十一条第二款</w:t>
            </w:r>
          </w:p>
        </w:tc>
        <w:tc>
          <w:tcPr>
            <w:tcW w:w="655" w:type="dxa"/>
            <w:noWrap/>
            <w:vAlign w:val="center"/>
          </w:tcPr>
          <w:p w14:paraId="5DB206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A76BC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A81AF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435A9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3B3D9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C5BC3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55D66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E9603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FA595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74F1D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2946F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AB508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3E29B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0445A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8DF24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FA02E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5A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8E5F47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F5EA7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9734F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对公司未办理有关备案的行政处罚</w:t>
            </w:r>
          </w:p>
        </w:tc>
        <w:tc>
          <w:tcPr>
            <w:tcW w:w="930" w:type="dxa"/>
            <w:noWrap/>
            <w:vAlign w:val="center"/>
          </w:tcPr>
          <w:p w14:paraId="6F2CB0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《市场主体登记管理条例》第四十七条</w:t>
            </w:r>
          </w:p>
        </w:tc>
        <w:tc>
          <w:tcPr>
            <w:tcW w:w="655" w:type="dxa"/>
            <w:noWrap/>
            <w:vAlign w:val="center"/>
          </w:tcPr>
          <w:p w14:paraId="4894EC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A05C0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02A05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1C3FD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ACA51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488FA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9BD43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35843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8101E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11179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5EBC3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DC111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085B6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D164D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0A751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0D7B7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AC5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D54CA7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7CCE4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4EEFA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对利用公司名义从事危害国家安全、社会公共利益的严重违法行为的行政处罚</w:t>
            </w:r>
          </w:p>
        </w:tc>
        <w:tc>
          <w:tcPr>
            <w:tcW w:w="930" w:type="dxa"/>
            <w:noWrap/>
            <w:vAlign w:val="center"/>
          </w:tcPr>
          <w:p w14:paraId="01981D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《中华人民共和国公司法》</w:t>
            </w:r>
          </w:p>
          <w:p w14:paraId="6EFA1A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第二百一十三条</w:t>
            </w:r>
          </w:p>
        </w:tc>
        <w:tc>
          <w:tcPr>
            <w:tcW w:w="655" w:type="dxa"/>
            <w:noWrap/>
            <w:vAlign w:val="center"/>
          </w:tcPr>
          <w:p w14:paraId="4D78FE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EB4C0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A74D6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CE856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C6239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86972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2CDC6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26003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6D880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F746F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8FABA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035A1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B17D2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32BF0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E0425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EC92A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40D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9CE61E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DCE98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52541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对伪造、涂改、出租、出借、转让、出卖公司营业执照的行政处罚</w:t>
            </w:r>
          </w:p>
        </w:tc>
        <w:tc>
          <w:tcPr>
            <w:tcW w:w="930" w:type="dxa"/>
            <w:noWrap/>
            <w:vAlign w:val="center"/>
          </w:tcPr>
          <w:p w14:paraId="0A70BC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《市场主体登记管理条例》第四十八条第三款</w:t>
            </w:r>
          </w:p>
        </w:tc>
        <w:tc>
          <w:tcPr>
            <w:tcW w:w="655" w:type="dxa"/>
            <w:noWrap/>
            <w:vAlign w:val="center"/>
          </w:tcPr>
          <w:p w14:paraId="559CC3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649DC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F723F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D2FE1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3ED64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EE6BE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10E08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379E8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12DEE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89D03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94A21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08A7A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3E9D1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5A7A3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314B2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2C678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AF0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BA8686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B19D7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41EA4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对公司未将营业执照置于住所或者营业场所醒目位置的行政处罚</w:t>
            </w:r>
          </w:p>
        </w:tc>
        <w:tc>
          <w:tcPr>
            <w:tcW w:w="930" w:type="dxa"/>
            <w:noWrap/>
            <w:vAlign w:val="center"/>
          </w:tcPr>
          <w:p w14:paraId="0631AD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《市场主体登记管理条例》第四十八条第一款</w:t>
            </w:r>
          </w:p>
        </w:tc>
        <w:tc>
          <w:tcPr>
            <w:tcW w:w="655" w:type="dxa"/>
            <w:noWrap/>
            <w:vAlign w:val="center"/>
          </w:tcPr>
          <w:p w14:paraId="56482B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EEB86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BDD49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A8968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81068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5D6FB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5A3C3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EF21F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03DBB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FA53A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13B66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97324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D8A1E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D718A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059CD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D42DD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A10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49B401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CD23F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8D9B5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企业法人登记中隐瞒真实情况、弄虚作假或者未经核准登记注册擅自开业的、擅自改变主要登记事项或者超出核准登记的经营范围从事经营活动的、不按照规定办理注销登记的、伪造、涂改、出租、出借、转让或者出卖《企业法人营业执照》、《企业法人营业执照》副本的、不按规定悬挂营业执照的、抽逃、转移资金，隐匿财产逃避债务的、从事非法经营活动的行政处罚</w:t>
            </w:r>
          </w:p>
        </w:tc>
        <w:tc>
          <w:tcPr>
            <w:tcW w:w="930" w:type="dxa"/>
            <w:noWrap/>
            <w:vAlign w:val="center"/>
          </w:tcPr>
          <w:p w14:paraId="760E9C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《市场主体登记管理条例》第四十四条、第四十五条、第四十八条</w:t>
            </w:r>
          </w:p>
        </w:tc>
        <w:tc>
          <w:tcPr>
            <w:tcW w:w="655" w:type="dxa"/>
            <w:noWrap/>
            <w:vAlign w:val="center"/>
          </w:tcPr>
          <w:p w14:paraId="2083C0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DE6A3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86C56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9E47E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E3152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5BBD1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C6631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78543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D97DE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A09F6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D1ADA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2C194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DBA2C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87463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7AF75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D7A16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8DC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328955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AF4BA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8CF84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对企业和经营单位拒绝监督检查或者在接受监督检查过程中弄虚作假的行政处罚</w:t>
            </w:r>
          </w:p>
        </w:tc>
        <w:tc>
          <w:tcPr>
            <w:tcW w:w="930" w:type="dxa"/>
            <w:noWrap/>
            <w:vAlign w:val="center"/>
          </w:tcPr>
          <w:p w14:paraId="457C9B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《中华人民共和国市场主体登记管理条例实施细则》</w:t>
            </w:r>
          </w:p>
          <w:p w14:paraId="32CEAF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第七十一条</w:t>
            </w:r>
          </w:p>
        </w:tc>
        <w:tc>
          <w:tcPr>
            <w:tcW w:w="655" w:type="dxa"/>
            <w:noWrap/>
            <w:vAlign w:val="center"/>
          </w:tcPr>
          <w:p w14:paraId="6B23DD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8E020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39AF1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DBE0E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DE9FF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C5486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FCFBB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4AAD2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FA20B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89FD4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D59AA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8A1E6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39795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9D186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A723A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19E62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C0E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3936CA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D0E73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C5DF4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对企业法人登记中单位和个人提供虚假文件、证件的行政处罚</w:t>
            </w:r>
          </w:p>
        </w:tc>
        <w:tc>
          <w:tcPr>
            <w:tcW w:w="930" w:type="dxa"/>
            <w:noWrap/>
            <w:vAlign w:val="center"/>
          </w:tcPr>
          <w:p w14:paraId="3EA547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《中华人民共和国市场主体登记管理条例实施细则》</w:t>
            </w:r>
          </w:p>
          <w:p w14:paraId="7D8ABF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第七十一条</w:t>
            </w:r>
          </w:p>
        </w:tc>
        <w:tc>
          <w:tcPr>
            <w:tcW w:w="655" w:type="dxa"/>
            <w:noWrap/>
            <w:vAlign w:val="center"/>
          </w:tcPr>
          <w:p w14:paraId="3C7169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5B07E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89B71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9C1BE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B9BD4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9BFFE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2EF2F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B0B49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7B358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2F717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63F45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FD492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3212E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078A6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7D5EA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604C6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B01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E3D0FF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39695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C9DE7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对无照经营行为的行政处罚</w:t>
            </w:r>
          </w:p>
        </w:tc>
        <w:tc>
          <w:tcPr>
            <w:tcW w:w="930" w:type="dxa"/>
            <w:noWrap/>
            <w:vAlign w:val="center"/>
          </w:tcPr>
          <w:p w14:paraId="7E6953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《无证无照经营查处办法》第六条、第十三条</w:t>
            </w:r>
          </w:p>
        </w:tc>
        <w:tc>
          <w:tcPr>
            <w:tcW w:w="655" w:type="dxa"/>
            <w:noWrap/>
            <w:vAlign w:val="center"/>
          </w:tcPr>
          <w:p w14:paraId="74EBBC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847CE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90E45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8216F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98033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9A9D4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61C97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BB2F3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44B5F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EA171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BA2BC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895EE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AFD17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508C1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D7888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5FD68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0DD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4F55BF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3FC4C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FCC30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对明知属于无照经营而为经营者提供经营场所，或者提供运输、保管、仓储等条件的行政处罚</w:t>
            </w:r>
          </w:p>
        </w:tc>
        <w:tc>
          <w:tcPr>
            <w:tcW w:w="930" w:type="dxa"/>
            <w:noWrap/>
            <w:vAlign w:val="center"/>
          </w:tcPr>
          <w:p w14:paraId="6AE051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《无证无照经营查处办法》</w:t>
            </w:r>
          </w:p>
          <w:p w14:paraId="6ED52A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第十四条</w:t>
            </w:r>
          </w:p>
        </w:tc>
        <w:tc>
          <w:tcPr>
            <w:tcW w:w="655" w:type="dxa"/>
            <w:noWrap/>
            <w:vAlign w:val="center"/>
          </w:tcPr>
          <w:p w14:paraId="523058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8AF05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25B57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EC059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6160D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7030F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BA588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73FFA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87FC2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337B6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F117B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B56BB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9D379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7410B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02D55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185CB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B04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69A0F4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50A89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91378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对利用合同实施危害国家利益、社会公共利益行为的行政处罚</w:t>
            </w:r>
          </w:p>
        </w:tc>
        <w:tc>
          <w:tcPr>
            <w:tcW w:w="930" w:type="dxa"/>
            <w:noWrap/>
            <w:vAlign w:val="center"/>
          </w:tcPr>
          <w:p w14:paraId="3B5EFD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《四川省合同监督条例》</w:t>
            </w:r>
          </w:p>
          <w:p w14:paraId="2573B3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第四十六条</w:t>
            </w:r>
          </w:p>
        </w:tc>
        <w:tc>
          <w:tcPr>
            <w:tcW w:w="655" w:type="dxa"/>
            <w:noWrap/>
            <w:vAlign w:val="center"/>
          </w:tcPr>
          <w:p w14:paraId="171134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95509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A1078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10DBA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6C9B2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69531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326EE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12863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004E1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838F3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0D971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6D719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F6418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E1F4B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260F7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3F753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CF0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A07244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9D4A6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FF6EA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对利用合同实施欺诈行为的行政处罚</w:t>
            </w:r>
          </w:p>
        </w:tc>
        <w:tc>
          <w:tcPr>
            <w:tcW w:w="930" w:type="dxa"/>
            <w:noWrap/>
            <w:vAlign w:val="center"/>
          </w:tcPr>
          <w:p w14:paraId="6307D6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《四川省合同监督条例》</w:t>
            </w:r>
          </w:p>
          <w:p w14:paraId="024951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第三十六条、第四十六条</w:t>
            </w:r>
          </w:p>
        </w:tc>
        <w:tc>
          <w:tcPr>
            <w:tcW w:w="655" w:type="dxa"/>
            <w:noWrap/>
            <w:vAlign w:val="center"/>
          </w:tcPr>
          <w:p w14:paraId="3C9710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E5238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DDFBD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1766E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F5A18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29B98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B45E9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B3D8C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8C51F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940A2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69F45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0DE8B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32128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AF76F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BD563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EBF2A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8EB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C3D5E4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D57FB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61064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对经营者在格式条款中免除自己的责任、加重消费者责任、排除消费者权利行为的行政处罚</w:t>
            </w:r>
          </w:p>
        </w:tc>
        <w:tc>
          <w:tcPr>
            <w:tcW w:w="930" w:type="dxa"/>
            <w:noWrap/>
            <w:vAlign w:val="center"/>
          </w:tcPr>
          <w:p w14:paraId="6A04C9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《合同违法行为监督处理办法》</w:t>
            </w:r>
          </w:p>
          <w:p w14:paraId="1984C9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第十二条</w:t>
            </w:r>
          </w:p>
        </w:tc>
        <w:tc>
          <w:tcPr>
            <w:tcW w:w="655" w:type="dxa"/>
            <w:noWrap/>
            <w:vAlign w:val="center"/>
          </w:tcPr>
          <w:p w14:paraId="39A574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8C6CD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E15B7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6BB63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0D91D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AE1E3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8A661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88451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73E62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8D2D2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84E72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4347B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2C9F5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5489B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293A6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50D9A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B9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4E398D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CCCB8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9CE55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对明知而为合同违法行为提供便利条件行为的行政处罚</w:t>
            </w:r>
          </w:p>
        </w:tc>
        <w:tc>
          <w:tcPr>
            <w:tcW w:w="930" w:type="dxa"/>
            <w:noWrap/>
            <w:vAlign w:val="center"/>
          </w:tcPr>
          <w:p w14:paraId="64BB25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《四川省合同监督条例》</w:t>
            </w:r>
          </w:p>
          <w:p w14:paraId="72BA28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第三十八条、第四十七条</w:t>
            </w:r>
          </w:p>
        </w:tc>
        <w:tc>
          <w:tcPr>
            <w:tcW w:w="655" w:type="dxa"/>
            <w:noWrap/>
            <w:vAlign w:val="center"/>
          </w:tcPr>
          <w:p w14:paraId="3B8DBB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A9416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9129C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16C77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BE603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D42F1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1F9FA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A43D7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AD634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E3451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276F0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8C3BC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A7934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82A5A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EADF6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19A39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FA2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6C3630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BFAE7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C19A7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对冒用合同示范文本的名义或者编号、伪造合同示范文本行为的行政处罚</w:t>
            </w:r>
          </w:p>
        </w:tc>
        <w:tc>
          <w:tcPr>
            <w:tcW w:w="930" w:type="dxa"/>
            <w:noWrap/>
            <w:vAlign w:val="center"/>
          </w:tcPr>
          <w:p w14:paraId="350326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《四川省合同监督条例》</w:t>
            </w:r>
          </w:p>
          <w:p w14:paraId="2F11A2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第十三条、 第四十四条</w:t>
            </w:r>
          </w:p>
        </w:tc>
        <w:tc>
          <w:tcPr>
            <w:tcW w:w="655" w:type="dxa"/>
            <w:noWrap/>
            <w:vAlign w:val="center"/>
          </w:tcPr>
          <w:p w14:paraId="2A342B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D1298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FC326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D8AF7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0C10A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57CED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11898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7FC6C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CE17C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FA6B8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71538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7A873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47953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51DBC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D90BF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89235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B3F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AACD83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D8C79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481F4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对依法查处利用合同实施的违法行为时，有关单位和个人拒绝提供或者藏匿、销毁、转移有关证据和财物的行政处罚</w:t>
            </w:r>
          </w:p>
        </w:tc>
        <w:tc>
          <w:tcPr>
            <w:tcW w:w="930" w:type="dxa"/>
            <w:noWrap/>
            <w:vAlign w:val="center"/>
          </w:tcPr>
          <w:p w14:paraId="367162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《四川省合同监督条例》</w:t>
            </w:r>
          </w:p>
          <w:p w14:paraId="6E2CD4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第四十条、第四十八条</w:t>
            </w:r>
          </w:p>
        </w:tc>
        <w:tc>
          <w:tcPr>
            <w:tcW w:w="655" w:type="dxa"/>
            <w:noWrap/>
            <w:vAlign w:val="center"/>
          </w:tcPr>
          <w:p w14:paraId="12B180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82134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A22C0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42E3C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020A2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1E788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7A877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678D1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DADDF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AB6C4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0A1A5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21106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B00AA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B2F28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DA858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1A93F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376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3C33B0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CA73D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C4AE9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对未经许可从事拍卖业务行为的行政处罚</w:t>
            </w:r>
          </w:p>
        </w:tc>
        <w:tc>
          <w:tcPr>
            <w:tcW w:w="930" w:type="dxa"/>
            <w:noWrap/>
            <w:vAlign w:val="center"/>
          </w:tcPr>
          <w:p w14:paraId="588DDA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《中华人民共和国拍卖法》</w:t>
            </w:r>
          </w:p>
          <w:p w14:paraId="1D8235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第六十条</w:t>
            </w:r>
          </w:p>
        </w:tc>
        <w:tc>
          <w:tcPr>
            <w:tcW w:w="655" w:type="dxa"/>
            <w:noWrap/>
            <w:vAlign w:val="center"/>
          </w:tcPr>
          <w:p w14:paraId="2E1CC0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8CE02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84D50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E390D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F0EAF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F1407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68F8F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95A52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C8355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5DD8B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32895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5B925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3EEA0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ED52A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27453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B3519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167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99411B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07590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660B7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对拍卖人及其工作人员参与竞买或者委托他人代为竞买行为的行政处罚</w:t>
            </w:r>
          </w:p>
        </w:tc>
        <w:tc>
          <w:tcPr>
            <w:tcW w:w="930" w:type="dxa"/>
            <w:noWrap/>
            <w:vAlign w:val="center"/>
          </w:tcPr>
          <w:p w14:paraId="63D962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《中华人民共和国拍卖法》</w:t>
            </w:r>
          </w:p>
          <w:p w14:paraId="7B6CF3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第六十二条</w:t>
            </w:r>
          </w:p>
        </w:tc>
        <w:tc>
          <w:tcPr>
            <w:tcW w:w="655" w:type="dxa"/>
            <w:noWrap/>
            <w:vAlign w:val="center"/>
          </w:tcPr>
          <w:p w14:paraId="20FA95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AC79B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C32A0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A3B1E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25B8E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77EF3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6DF5F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26966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25E8F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27904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56146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F724A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8A52A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4F394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1DF73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D7A7D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0C7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06F406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09959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C507E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对拍卖人在自己组织的拍卖活动中拍卖自己的物品或者财产权利行为的行政处罚</w:t>
            </w:r>
          </w:p>
        </w:tc>
        <w:tc>
          <w:tcPr>
            <w:tcW w:w="930" w:type="dxa"/>
            <w:noWrap/>
            <w:vAlign w:val="center"/>
          </w:tcPr>
          <w:p w14:paraId="0517BE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《中华人民共和国拍卖法》</w:t>
            </w:r>
          </w:p>
          <w:p w14:paraId="5532EA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第六十三条</w:t>
            </w:r>
          </w:p>
        </w:tc>
        <w:tc>
          <w:tcPr>
            <w:tcW w:w="655" w:type="dxa"/>
            <w:noWrap/>
            <w:vAlign w:val="center"/>
          </w:tcPr>
          <w:p w14:paraId="641F6B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6BF31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15CE0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90526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FBA49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56CDE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B5A71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08971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E76C0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740CE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D63DE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B57FD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01A93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C2511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4CE96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F977E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EE7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372FDA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EAC00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07C62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对委托人参与竞买或者委托他人代为竞买行为的行政处罚</w:t>
            </w:r>
          </w:p>
        </w:tc>
        <w:tc>
          <w:tcPr>
            <w:tcW w:w="930" w:type="dxa"/>
            <w:noWrap/>
            <w:vAlign w:val="center"/>
          </w:tcPr>
          <w:p w14:paraId="00F1FF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《中华人民共和国拍卖法》</w:t>
            </w:r>
          </w:p>
          <w:p w14:paraId="04F7BA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第六十四条</w:t>
            </w:r>
          </w:p>
        </w:tc>
        <w:tc>
          <w:tcPr>
            <w:tcW w:w="655" w:type="dxa"/>
            <w:noWrap/>
            <w:vAlign w:val="center"/>
          </w:tcPr>
          <w:p w14:paraId="4235B5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7CD07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DD056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EECAE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522AC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B39D0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C699B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23B2C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7AD13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CB63A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45800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2A318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B828E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6DD26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5225E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46246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A2D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A2AA41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B17F7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44903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对竞买人之间、竞买人与拍卖人之间恶意串通行为的行政处罚</w:t>
            </w:r>
          </w:p>
        </w:tc>
        <w:tc>
          <w:tcPr>
            <w:tcW w:w="930" w:type="dxa"/>
            <w:noWrap/>
            <w:vAlign w:val="center"/>
          </w:tcPr>
          <w:p w14:paraId="35DA1B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《中华人民共和国拍卖法》六十五条</w:t>
            </w:r>
          </w:p>
        </w:tc>
        <w:tc>
          <w:tcPr>
            <w:tcW w:w="655" w:type="dxa"/>
            <w:noWrap/>
            <w:vAlign w:val="center"/>
          </w:tcPr>
          <w:p w14:paraId="7C8991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0A433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7EB0D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3F0B3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BB6EE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2634F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43555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6EB83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C2E36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CD940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BD050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33B3D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D5A4D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A98BF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832E4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70B20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99D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C5E01E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889E5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53743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对拍卖人雇佣非拍卖师主持拍卖活动的行政处罚</w:t>
            </w:r>
          </w:p>
        </w:tc>
        <w:tc>
          <w:tcPr>
            <w:tcW w:w="930" w:type="dxa"/>
            <w:noWrap/>
            <w:vAlign w:val="center"/>
          </w:tcPr>
          <w:p w14:paraId="75C952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《拍卖监督管理办法》</w:t>
            </w:r>
          </w:p>
          <w:p w14:paraId="30DBFF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第十三条</w:t>
            </w:r>
          </w:p>
        </w:tc>
        <w:tc>
          <w:tcPr>
            <w:tcW w:w="655" w:type="dxa"/>
            <w:noWrap/>
            <w:vAlign w:val="center"/>
          </w:tcPr>
          <w:p w14:paraId="2B0C00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382A8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F7EB0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9480F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4B110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E307E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D50A2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62A63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F5F34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C7D3A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C132C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36EC4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ADF23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68272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A2B9B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6EE0C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DFA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70C1EF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409FF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4F550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对发布虚假广告，广告经营者、广告发布者明知或者应知广告虚假仍设计、制作、代理、发布的行政处罚</w:t>
            </w:r>
          </w:p>
        </w:tc>
        <w:tc>
          <w:tcPr>
            <w:tcW w:w="930" w:type="dxa"/>
            <w:noWrap/>
            <w:vAlign w:val="center"/>
          </w:tcPr>
          <w:p w14:paraId="7DD69D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《中华人民共和国广告法》</w:t>
            </w:r>
          </w:p>
          <w:p w14:paraId="422AEC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第五十五条</w:t>
            </w:r>
          </w:p>
        </w:tc>
        <w:tc>
          <w:tcPr>
            <w:tcW w:w="655" w:type="dxa"/>
            <w:noWrap/>
            <w:vAlign w:val="center"/>
          </w:tcPr>
          <w:p w14:paraId="72A474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B87E0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25B65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3E468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97040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E53DE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AFA99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5018B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7292F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E6D80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FCC1D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078B2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0DCF3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EA93E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CE5F4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F7115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739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380A92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8319B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A6908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发布禁止情形的广告以及违规发布处方药广告、药品类易制毒化学品广告、戒毒治疗的医疗器械和治疗方法广告，声称全部或者部分替代母乳的婴儿乳制品、饮料和其他食品广告，烟草广告，在针对未成年人的大众传播媒介上发布医疗、药品、保健食品、医疗器械、化妆品、酒类、美容广告，以及不利于未成年人身心健康的网络游戏广告的行政处罚</w:t>
            </w:r>
          </w:p>
        </w:tc>
        <w:tc>
          <w:tcPr>
            <w:tcW w:w="930" w:type="dxa"/>
            <w:noWrap/>
            <w:vAlign w:val="center"/>
          </w:tcPr>
          <w:p w14:paraId="1C4F33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《中华人民共和国广告法》</w:t>
            </w:r>
          </w:p>
          <w:p w14:paraId="531C99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第五十七条</w:t>
            </w:r>
          </w:p>
        </w:tc>
        <w:tc>
          <w:tcPr>
            <w:tcW w:w="655" w:type="dxa"/>
            <w:noWrap/>
            <w:vAlign w:val="center"/>
          </w:tcPr>
          <w:p w14:paraId="506AF2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ADCD2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86FB6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2D1E1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40C96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0FCDD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B8593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B4EBA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15A3F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7D6CA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6D8BE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E9F89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159B6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05C68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BEF36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71C99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3A4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4FD4B0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30589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2FF59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法发布医疗、药品、医疗器械广告的，在广告中涉及疾病治疗功能以及使用医疗用语或者易使推销的商品与药品、医疗器械相混淆的用语的，违法发布保健食品广告，农药、兽药、饲料和饲料添加剂广告，酒类广告，教育、培训广告，招商等有投资回报预期的商品或者服务广告，房地产广告，农作物种子、林木种子、草种子、种畜禽、水产苗种和种养殖广告的，利用不满十周岁的未成年人或在虚假广告中作推荐、证明受到处罚未满三年的自然人、法人或者其他组织作为广告代言人的，在中小学校、幼儿园内或者利用与中小学生、幼儿有关的物品发布广告的，违法发布针对不满十四周岁的未成年人的商品或者服务的广告的，未经审查发布法律法规规定应当经广告审查机关进行发布前审查的广告的行政处罚</w:t>
            </w:r>
          </w:p>
        </w:tc>
        <w:tc>
          <w:tcPr>
            <w:tcW w:w="930" w:type="dxa"/>
            <w:noWrap/>
            <w:vAlign w:val="center"/>
          </w:tcPr>
          <w:p w14:paraId="3D8EA1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《中华人民共和国广告法》</w:t>
            </w:r>
          </w:p>
          <w:p w14:paraId="291279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第五十八条</w:t>
            </w:r>
          </w:p>
        </w:tc>
        <w:tc>
          <w:tcPr>
            <w:tcW w:w="655" w:type="dxa"/>
            <w:noWrap/>
            <w:vAlign w:val="center"/>
          </w:tcPr>
          <w:p w14:paraId="666EEE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00548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843F0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36FA5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62313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BFBA8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FB3E2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9E80C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DD0E9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3F6BC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1AA83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BB2D2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B3D72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353C7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3BB18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11DCF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56F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183880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AF517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BE00F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对广告内容、广告引证内容、涉及专利的广告违反规定，广告贬低其他生产经营者的商品或者服务，广告不具有可识别性，变相发布医疗、药品、医疗器械、保健食品广告</w:t>
            </w:r>
            <w:r>
              <w:rPr>
                <w:rFonts w:hint="eastAsia" w:ascii="仿宋_GB2312" w:hAnsi="仿宋_GB2312" w:eastAsia="仿宋_GB2312" w:cs="仿宋_GB2312"/>
                <w:b w:val="0"/>
                <w:color w:val="auto"/>
                <w:spacing w:val="0"/>
                <w:kern w:val="0"/>
                <w:sz w:val="21"/>
                <w:szCs w:val="21"/>
                <w:lang w:val="en-US" w:eastAsia="zh-CN"/>
              </w:rPr>
              <w:t>的</w:t>
            </w:r>
            <w:r>
              <w:rPr>
                <w:rFonts w:hint="default" w:ascii="仿宋_GB2312" w:hAnsi="仿宋_GB2312" w:eastAsia="仿宋_GB2312" w:cs="仿宋_GB2312"/>
                <w:b w:val="0"/>
                <w:color w:val="auto"/>
                <w:spacing w:val="0"/>
                <w:kern w:val="0"/>
                <w:sz w:val="21"/>
                <w:szCs w:val="21"/>
                <w:lang w:val="en-US" w:eastAsia="zh-CN"/>
              </w:rPr>
              <w:t>行政处罚</w:t>
            </w:r>
          </w:p>
        </w:tc>
        <w:tc>
          <w:tcPr>
            <w:tcW w:w="930" w:type="dxa"/>
            <w:noWrap/>
            <w:vAlign w:val="center"/>
          </w:tcPr>
          <w:p w14:paraId="6F087C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《中华人民共和国广告法》</w:t>
            </w:r>
          </w:p>
          <w:p w14:paraId="5628CE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第五十九条</w:t>
            </w:r>
          </w:p>
        </w:tc>
        <w:tc>
          <w:tcPr>
            <w:tcW w:w="655" w:type="dxa"/>
            <w:noWrap/>
            <w:vAlign w:val="center"/>
          </w:tcPr>
          <w:p w14:paraId="390EE3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0BF0D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AD011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FBC0A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24AC8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33AFD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499BD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091A3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0B028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D2BB7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62B99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BE4F9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26D16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45B36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49B30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079ED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58B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B510F7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22B60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AFC34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对广告经营者、广告发布者未按照国家有关规定建立、健全广告业务管理制度的，或者未对广告内容进行核对的行政处罚</w:t>
            </w:r>
          </w:p>
        </w:tc>
        <w:tc>
          <w:tcPr>
            <w:tcW w:w="930" w:type="dxa"/>
            <w:noWrap/>
            <w:vAlign w:val="center"/>
          </w:tcPr>
          <w:p w14:paraId="7BAF02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《中华人民共和国广告法》</w:t>
            </w:r>
          </w:p>
          <w:p w14:paraId="4084F3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第六十一条第一款</w:t>
            </w:r>
          </w:p>
        </w:tc>
        <w:tc>
          <w:tcPr>
            <w:tcW w:w="655" w:type="dxa"/>
            <w:noWrap/>
            <w:vAlign w:val="center"/>
          </w:tcPr>
          <w:p w14:paraId="783B5E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C8B86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9B3F4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487FC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96731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C7166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16754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BEEC5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CB404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93A24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32A5A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11D16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618D5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2227C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D9F09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A0761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159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15DD5F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BD8B5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D66E5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对广告代言人违规推荐、证明的行政处罚</w:t>
            </w:r>
          </w:p>
        </w:tc>
        <w:tc>
          <w:tcPr>
            <w:tcW w:w="930" w:type="dxa"/>
            <w:noWrap/>
            <w:vAlign w:val="center"/>
          </w:tcPr>
          <w:p w14:paraId="7B03D4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《中华人民共和国广告法》</w:t>
            </w:r>
          </w:p>
          <w:p w14:paraId="05ABC8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第六十一条</w:t>
            </w:r>
          </w:p>
        </w:tc>
        <w:tc>
          <w:tcPr>
            <w:tcW w:w="655" w:type="dxa"/>
            <w:noWrap/>
            <w:vAlign w:val="center"/>
          </w:tcPr>
          <w:p w14:paraId="4C3CBE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A710F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7B11B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40D69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65138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EC9D4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581DF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2950A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43D5F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8533D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A7794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91938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E5328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F33A4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FFF4A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64F46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A86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8DD6DA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ADA55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18C71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经当事人同意或者请求向其住宅、交通工具等发送广告或以电子信息方式向其发送广告的，以电子信息方式发送广告未明示发送者的真实身份和联系方式，未提供拒绝继续接收的方式的，利用互联网发布广告未显著标明关闭标志，不能确保一键关闭的行政处罚</w:t>
            </w:r>
          </w:p>
        </w:tc>
        <w:tc>
          <w:tcPr>
            <w:tcW w:w="930" w:type="dxa"/>
            <w:noWrap/>
            <w:vAlign w:val="center"/>
          </w:tcPr>
          <w:p w14:paraId="7CE502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《中华人民共和国广告法》</w:t>
            </w:r>
          </w:p>
          <w:p w14:paraId="157CA4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第六十二条</w:t>
            </w:r>
          </w:p>
        </w:tc>
        <w:tc>
          <w:tcPr>
            <w:tcW w:w="655" w:type="dxa"/>
            <w:noWrap/>
            <w:vAlign w:val="center"/>
          </w:tcPr>
          <w:p w14:paraId="6F7A03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3974B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8308C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2D599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82123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3B7F4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353EC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A7098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AE38E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703AD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18A41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4215A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0223C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11A4E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0C967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C50FC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151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FE95D6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01B64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55FED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对公共场所的管理者和电信业务经营者、互联网信息服务提供者，明知或者应知广告活动违法不予制止的行政处罚</w:t>
            </w:r>
          </w:p>
        </w:tc>
        <w:tc>
          <w:tcPr>
            <w:tcW w:w="930" w:type="dxa"/>
            <w:noWrap/>
            <w:vAlign w:val="center"/>
          </w:tcPr>
          <w:p w14:paraId="55BD92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《中华人民共和国广告法》</w:t>
            </w:r>
          </w:p>
          <w:p w14:paraId="289F38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第六十三条</w:t>
            </w:r>
          </w:p>
        </w:tc>
        <w:tc>
          <w:tcPr>
            <w:tcW w:w="655" w:type="dxa"/>
            <w:noWrap/>
            <w:vAlign w:val="center"/>
          </w:tcPr>
          <w:p w14:paraId="125FD3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86268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B0FC1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AB2EF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2218D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FCF3A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A152C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B07B0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D32CC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F7719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96B3D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47297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B3A29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4903A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E5FF4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D0FC6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5B7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D07822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90FCB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58202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对隐瞒真实情况或者提供虚假材料申请广告审查，以欺骗、贿赂等不正当手段取得广告审查批准的行政处罚</w:t>
            </w:r>
          </w:p>
        </w:tc>
        <w:tc>
          <w:tcPr>
            <w:tcW w:w="930" w:type="dxa"/>
            <w:noWrap/>
            <w:vAlign w:val="center"/>
          </w:tcPr>
          <w:p w14:paraId="51D84E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《中华人民共和国广告法》</w:t>
            </w:r>
          </w:p>
          <w:p w14:paraId="3A13BD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第六十四条</w:t>
            </w:r>
          </w:p>
        </w:tc>
        <w:tc>
          <w:tcPr>
            <w:tcW w:w="655" w:type="dxa"/>
            <w:noWrap/>
            <w:vAlign w:val="center"/>
          </w:tcPr>
          <w:p w14:paraId="0046E0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7D87E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66864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19FC7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94B07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831E7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6609A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65EDF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FDDCA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33D0C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E86A5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68DC8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315D5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9489A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9DA83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2C18D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741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1E5883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BA4DF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3966C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对伪造、变造或者转让广告审查批准文件的行政处罚</w:t>
            </w:r>
          </w:p>
        </w:tc>
        <w:tc>
          <w:tcPr>
            <w:tcW w:w="930" w:type="dxa"/>
            <w:noWrap/>
            <w:vAlign w:val="center"/>
          </w:tcPr>
          <w:p w14:paraId="321AC7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《中华人民共和国广告法》</w:t>
            </w:r>
          </w:p>
          <w:p w14:paraId="6FD90C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第六十五条</w:t>
            </w:r>
          </w:p>
        </w:tc>
        <w:tc>
          <w:tcPr>
            <w:tcW w:w="655" w:type="dxa"/>
            <w:noWrap/>
            <w:vAlign w:val="center"/>
          </w:tcPr>
          <w:p w14:paraId="783E83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1EE45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2E76F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2A522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F5D4D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3E3BD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31901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2ABA6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90620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E4A24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4382D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F3DC1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6170D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BB45A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EF07F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A75DD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067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1C8BD7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121F0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08BF5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对侵犯注册商标专用权行为的行政处罚</w:t>
            </w:r>
          </w:p>
        </w:tc>
        <w:tc>
          <w:tcPr>
            <w:tcW w:w="930" w:type="dxa"/>
            <w:noWrap/>
            <w:vAlign w:val="center"/>
          </w:tcPr>
          <w:p w14:paraId="4753C6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《中华人民共和国商标法》</w:t>
            </w:r>
          </w:p>
          <w:p w14:paraId="072472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第六十条</w:t>
            </w:r>
          </w:p>
        </w:tc>
        <w:tc>
          <w:tcPr>
            <w:tcW w:w="655" w:type="dxa"/>
            <w:noWrap/>
            <w:vAlign w:val="center"/>
          </w:tcPr>
          <w:p w14:paraId="655EE1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D05D8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761BF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F36FB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2CAF0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2E4F4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0FA89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6D50B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11FDC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DB724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4E02B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03D27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46E49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98314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682F2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928D6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826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13C8BF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A7573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A838F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对法律、行政法规规定必须使用注册商标的商品，未经商标核准注册而生产、销售的行政处罚</w:t>
            </w:r>
          </w:p>
        </w:tc>
        <w:tc>
          <w:tcPr>
            <w:tcW w:w="930" w:type="dxa"/>
            <w:noWrap/>
            <w:vAlign w:val="center"/>
          </w:tcPr>
          <w:p w14:paraId="598F82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《中华人民共和国商标法》</w:t>
            </w:r>
          </w:p>
          <w:p w14:paraId="625715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第五十一条</w:t>
            </w:r>
          </w:p>
        </w:tc>
        <w:tc>
          <w:tcPr>
            <w:tcW w:w="655" w:type="dxa"/>
            <w:noWrap/>
            <w:vAlign w:val="center"/>
          </w:tcPr>
          <w:p w14:paraId="1D3F49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C724F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16785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61996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5D425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D6D78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115D9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CFACD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79A75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09098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C99B3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7A594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6F95A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678BA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AF1A9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BDC91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0E5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105551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B800A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511AE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对将未注册商标冒充注册商标使用，或者使用未注册商标违反禁止情形的行政处罚</w:t>
            </w:r>
          </w:p>
        </w:tc>
        <w:tc>
          <w:tcPr>
            <w:tcW w:w="930" w:type="dxa"/>
            <w:noWrap/>
            <w:vAlign w:val="center"/>
          </w:tcPr>
          <w:p w14:paraId="598AEC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《中华人民共和国商标法》</w:t>
            </w:r>
          </w:p>
          <w:p w14:paraId="5430F3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第五十二条</w:t>
            </w:r>
          </w:p>
        </w:tc>
        <w:tc>
          <w:tcPr>
            <w:tcW w:w="655" w:type="dxa"/>
            <w:noWrap/>
            <w:vAlign w:val="center"/>
          </w:tcPr>
          <w:p w14:paraId="4227D8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9E443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3AD0A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30319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8DD75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D671D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33033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00F44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7EA56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01DF6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8046E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9B0AD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5BBF7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EB9B2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2DD8D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DFFF8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73C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8E47AA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5518A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58277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对生产、经营者将“驰名商标”字样用于商品、商品包装或者容器上，或者用于广告宣传、展览以及其他商业活动中的行政处罚</w:t>
            </w:r>
          </w:p>
        </w:tc>
        <w:tc>
          <w:tcPr>
            <w:tcW w:w="930" w:type="dxa"/>
            <w:noWrap/>
            <w:vAlign w:val="center"/>
          </w:tcPr>
          <w:p w14:paraId="560DDF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《中华人民共和国商标法》</w:t>
            </w:r>
          </w:p>
          <w:p w14:paraId="1F6205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第五十三条</w:t>
            </w:r>
          </w:p>
        </w:tc>
        <w:tc>
          <w:tcPr>
            <w:tcW w:w="655" w:type="dxa"/>
            <w:noWrap/>
            <w:vAlign w:val="center"/>
          </w:tcPr>
          <w:p w14:paraId="4661BA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2D91C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E457A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8C470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B4F6C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21B78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F83E5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CD8B9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89D2E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A241D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56901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E72C7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A4B95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638AC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CC169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BE69F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3E3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43A62A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412EF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A4A50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对经许可使用他人注册商标，未在使用该注册商标的商品上标明被许可人的名称和商品产地行为的行政处罚</w:t>
            </w:r>
          </w:p>
        </w:tc>
        <w:tc>
          <w:tcPr>
            <w:tcW w:w="930" w:type="dxa"/>
            <w:noWrap/>
            <w:vAlign w:val="center"/>
          </w:tcPr>
          <w:p w14:paraId="64E8B5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《中华人民共和国商标法》</w:t>
            </w:r>
          </w:p>
          <w:p w14:paraId="160941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第四十三条第二款</w:t>
            </w:r>
          </w:p>
        </w:tc>
        <w:tc>
          <w:tcPr>
            <w:tcW w:w="655" w:type="dxa"/>
            <w:noWrap/>
            <w:vAlign w:val="center"/>
          </w:tcPr>
          <w:p w14:paraId="5F17C8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49FBA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339EC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943C3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B3651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B5835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35618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7F460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60ED1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54C81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805F2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D1861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8F21C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BFAD9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8CE71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B7B76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02A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29C283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E0FDC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0BD54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对违反驰名商标保护规定的行政处罚</w:t>
            </w:r>
          </w:p>
        </w:tc>
        <w:tc>
          <w:tcPr>
            <w:tcW w:w="930" w:type="dxa"/>
            <w:noWrap/>
            <w:vAlign w:val="center"/>
          </w:tcPr>
          <w:p w14:paraId="29B8E6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《中华人民共和国商标法》第十三条；《中华人民共和国商标法实施条例》第四十五条</w:t>
            </w:r>
          </w:p>
        </w:tc>
        <w:tc>
          <w:tcPr>
            <w:tcW w:w="655" w:type="dxa"/>
            <w:noWrap/>
            <w:vAlign w:val="center"/>
          </w:tcPr>
          <w:p w14:paraId="74EB46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7364D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2977F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75589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FDAE6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3D6C7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38ECB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AC8CF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D4C4F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C0B29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18527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B3C59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AB0C0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C81B3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C3B34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C36DE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18F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2F37E5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99A95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F682B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对商标代理机构违法从事商标代理行为的行政处罚</w:t>
            </w:r>
          </w:p>
        </w:tc>
        <w:tc>
          <w:tcPr>
            <w:tcW w:w="930" w:type="dxa"/>
            <w:noWrap/>
            <w:vAlign w:val="center"/>
          </w:tcPr>
          <w:p w14:paraId="52B403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《中华人民共和国商标法》</w:t>
            </w:r>
          </w:p>
          <w:p w14:paraId="0C40A2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第六十八条第一款</w:t>
            </w:r>
          </w:p>
        </w:tc>
        <w:tc>
          <w:tcPr>
            <w:tcW w:w="655" w:type="dxa"/>
            <w:noWrap/>
            <w:vAlign w:val="center"/>
          </w:tcPr>
          <w:p w14:paraId="626D03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DA89D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B1691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D301C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B99EF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226B8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E8088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5D230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98A5D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D998B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FD1AC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E492A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257FA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EF0B1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AB40C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B8F6C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3D5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140CA0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0B615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199CC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对特殊标志所有人或使用人违反特殊标志使用管理规定的行政处罚</w:t>
            </w:r>
          </w:p>
        </w:tc>
        <w:tc>
          <w:tcPr>
            <w:tcW w:w="930" w:type="dxa"/>
            <w:noWrap/>
            <w:vAlign w:val="center"/>
          </w:tcPr>
          <w:p w14:paraId="5B14AF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《特殊标志管理条例》</w:t>
            </w:r>
          </w:p>
          <w:p w14:paraId="1215C0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第十五条</w:t>
            </w:r>
          </w:p>
        </w:tc>
        <w:tc>
          <w:tcPr>
            <w:tcW w:w="655" w:type="dxa"/>
            <w:noWrap/>
            <w:vAlign w:val="center"/>
          </w:tcPr>
          <w:p w14:paraId="49A3EA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A0F59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0379F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59F95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9441E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1B9BC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BCBEA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24BD1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A9023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351EC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71EF4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903D9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7B938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26FE3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F6974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7DFAF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6DBF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0095F7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F10AF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2868E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对侵犯世界博览会标志专有权行为的行政处罚</w:t>
            </w:r>
          </w:p>
        </w:tc>
        <w:tc>
          <w:tcPr>
            <w:tcW w:w="930" w:type="dxa"/>
            <w:noWrap/>
            <w:vAlign w:val="center"/>
          </w:tcPr>
          <w:p w14:paraId="7B096A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《世界博览会标志保护条例》   </w:t>
            </w:r>
          </w:p>
          <w:p w14:paraId="30B5E1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第四条、第五条、第九条、第十一条</w:t>
            </w:r>
          </w:p>
        </w:tc>
        <w:tc>
          <w:tcPr>
            <w:tcW w:w="655" w:type="dxa"/>
            <w:noWrap/>
            <w:vAlign w:val="center"/>
          </w:tcPr>
          <w:p w14:paraId="2A495B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69F5B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2F3B2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C991D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84D0B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A521A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B327A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C19AF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B4577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CA626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0DC98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C2B09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F24EB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AB83B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A7855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E2CFF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A13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877F6B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B1BE1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34B27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对侵犯奥林匹克标志专有权行为的行政处罚</w:t>
            </w:r>
          </w:p>
        </w:tc>
        <w:tc>
          <w:tcPr>
            <w:tcW w:w="930" w:type="dxa"/>
            <w:noWrap/>
            <w:vAlign w:val="center"/>
          </w:tcPr>
          <w:p w14:paraId="2D4863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《奥林匹克标志保护条例》</w:t>
            </w:r>
          </w:p>
          <w:p w14:paraId="5FD2C4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第四条、第十二条</w:t>
            </w:r>
          </w:p>
        </w:tc>
        <w:tc>
          <w:tcPr>
            <w:tcW w:w="655" w:type="dxa"/>
            <w:noWrap/>
            <w:vAlign w:val="center"/>
          </w:tcPr>
          <w:p w14:paraId="459F9A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2CD1F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A507C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F4758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EB423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6FC15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48290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A18BC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B507B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A4EB7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02CD9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5BAA2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9A1C1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E9479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CED33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6B07A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C2C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4A4425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C803B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7E2BB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对商标印制单位违规印制商标的行政处罚</w:t>
            </w:r>
          </w:p>
        </w:tc>
        <w:tc>
          <w:tcPr>
            <w:tcW w:w="930" w:type="dxa"/>
            <w:noWrap/>
            <w:vAlign w:val="center"/>
          </w:tcPr>
          <w:p w14:paraId="2F9FFC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《商标印制管理办法》第十一条</w:t>
            </w:r>
          </w:p>
        </w:tc>
        <w:tc>
          <w:tcPr>
            <w:tcW w:w="655" w:type="dxa"/>
            <w:noWrap/>
            <w:vAlign w:val="center"/>
          </w:tcPr>
          <w:p w14:paraId="39BCDB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7EE40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A2969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55D69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1125E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BBE9C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E3D8E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9CE01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FB7CC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ACB82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620D3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084DA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E69BF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2F4B6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ADB16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4BE45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5BB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1C587C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B4010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5A010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对违反集体商标、证明商标注册和管理规定行为的行政处罚</w:t>
            </w:r>
          </w:p>
        </w:tc>
        <w:tc>
          <w:tcPr>
            <w:tcW w:w="930" w:type="dxa"/>
            <w:noWrap/>
            <w:vAlign w:val="center"/>
          </w:tcPr>
          <w:p w14:paraId="78A3EE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《中华人民共和国商标法实施条例》   </w:t>
            </w:r>
          </w:p>
          <w:p w14:paraId="341766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第四条；《集体商标、证明商标注册和管理办法》第二十一条、第二十二条</w:t>
            </w:r>
          </w:p>
        </w:tc>
        <w:tc>
          <w:tcPr>
            <w:tcW w:w="655" w:type="dxa"/>
            <w:noWrap/>
            <w:vAlign w:val="center"/>
          </w:tcPr>
          <w:p w14:paraId="4E85E8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AE900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7E2E8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4AD32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7F514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545CE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F02DA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C4047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8B4D0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54546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FA834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504B5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287D8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66547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9B8F8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69DB1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756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712373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34F9E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26821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对侵害消费者权益行为的行政处罚</w:t>
            </w:r>
          </w:p>
        </w:tc>
        <w:tc>
          <w:tcPr>
            <w:tcW w:w="930" w:type="dxa"/>
            <w:noWrap/>
            <w:vAlign w:val="center"/>
          </w:tcPr>
          <w:p w14:paraId="39C7A0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《中华人民共和国消费者权益保护法》</w:t>
            </w:r>
          </w:p>
          <w:p w14:paraId="386E7E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第五十六条</w:t>
            </w:r>
          </w:p>
        </w:tc>
        <w:tc>
          <w:tcPr>
            <w:tcW w:w="655" w:type="dxa"/>
            <w:noWrap/>
            <w:vAlign w:val="center"/>
          </w:tcPr>
          <w:p w14:paraId="1EE76C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1927A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98E9C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8108D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B152A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D7C88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0846B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24F3B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C56C8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EEEA2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2BFD3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EBAC8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5ABFA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C2993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34AAE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D8744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F0F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0B0A36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777FD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A4A7E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对无烟草专卖零售许可证经营烟草制品零售业务；生产、销售没有注册商标的卷烟、雪茄烟、有包装的烟丝；非法印制烟草制品商标标识；倒卖烟草专卖品尚不构成犯罪的行政处罚</w:t>
            </w:r>
          </w:p>
        </w:tc>
        <w:tc>
          <w:tcPr>
            <w:tcW w:w="930" w:type="dxa"/>
            <w:noWrap/>
            <w:vAlign w:val="center"/>
          </w:tcPr>
          <w:p w14:paraId="1D0ABC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《中华人民共和国烟草专卖法》</w:t>
            </w:r>
          </w:p>
          <w:p w14:paraId="4E5D15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第三十二条、第三十三条、第三十四条、第三十五条</w:t>
            </w:r>
          </w:p>
        </w:tc>
        <w:tc>
          <w:tcPr>
            <w:tcW w:w="655" w:type="dxa"/>
            <w:noWrap/>
            <w:vAlign w:val="center"/>
          </w:tcPr>
          <w:p w14:paraId="19DDD8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F0D90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07D1E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F3514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42916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EFF71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EE57D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EEEA5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E8F37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176F8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F93EF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A5E1B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160D1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70095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E4441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6C22D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564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DE69B8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842D8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D906A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销售、存储假冒伪劣烟草制品；为假冒伪劣烟草制品的生产、销售、存储提供场地、运输服务及条件的；销售走私烟草制品、出口倒流国产烟、未缴付关税而流出免税店和保税区的烟草制品的；为走私烟草制品提供存储、运输服务及条件的行政处罚</w:t>
            </w:r>
          </w:p>
        </w:tc>
        <w:tc>
          <w:tcPr>
            <w:tcW w:w="930" w:type="dxa"/>
            <w:noWrap/>
            <w:vAlign w:val="center"/>
          </w:tcPr>
          <w:p w14:paraId="09F3FA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《四川省烟草专卖管理条例》    </w:t>
            </w:r>
          </w:p>
          <w:p w14:paraId="1F9C25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第十四条、第十六条</w:t>
            </w:r>
          </w:p>
        </w:tc>
        <w:tc>
          <w:tcPr>
            <w:tcW w:w="655" w:type="dxa"/>
            <w:noWrap/>
            <w:vAlign w:val="center"/>
          </w:tcPr>
          <w:p w14:paraId="1A2AF2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DFBA2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AAC59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0BAC1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AA76E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D4D3D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FD685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59143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D278E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5D586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6BED9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DE03F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96DE4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566C6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021A4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896EA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13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F138FE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C431C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A2360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对零售商违规促销的行政处罚</w:t>
            </w:r>
          </w:p>
        </w:tc>
        <w:tc>
          <w:tcPr>
            <w:tcW w:w="930" w:type="dxa"/>
            <w:noWrap/>
            <w:vAlign w:val="center"/>
          </w:tcPr>
          <w:p w14:paraId="18200F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《零售商促销行为管理办法》</w:t>
            </w:r>
          </w:p>
          <w:p w14:paraId="29A4A2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第二十三条</w:t>
            </w:r>
          </w:p>
        </w:tc>
        <w:tc>
          <w:tcPr>
            <w:tcW w:w="655" w:type="dxa"/>
            <w:noWrap/>
            <w:vAlign w:val="center"/>
          </w:tcPr>
          <w:p w14:paraId="1791BC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75488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3A30F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8D64D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DE79A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21E33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17C67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FD0F1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C2759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38FD7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470ED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B61AA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787FD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EBD09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7DB83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3AD85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2DD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849482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6F2BC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48D73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对使用不合格计量器具或者破坏计量器具准确度和伪造数据，给国家和消费者造成损失的行政处罚</w:t>
            </w:r>
          </w:p>
        </w:tc>
        <w:tc>
          <w:tcPr>
            <w:tcW w:w="930" w:type="dxa"/>
            <w:noWrap/>
            <w:vAlign w:val="center"/>
          </w:tcPr>
          <w:p w14:paraId="2B2B9C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w:t>
            </w:r>
          </w:p>
          <w:p w14:paraId="63D91D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第二十六条</w:t>
            </w:r>
          </w:p>
        </w:tc>
        <w:tc>
          <w:tcPr>
            <w:tcW w:w="655" w:type="dxa"/>
            <w:noWrap/>
            <w:vAlign w:val="center"/>
          </w:tcPr>
          <w:p w14:paraId="799945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94CD1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9AA83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5A553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1B286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F0467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FBBF5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B3561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C8724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5D07C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C4D1A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4CE03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A03A8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D4676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53596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EF976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56C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CA4375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E3806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61A00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对以欺骗、贿赂等不正当手段取得广告发布登记，广告发布登记事项发生变化未办理变更登记或者不按规定报送《广告业统计报表》的行政处罚</w:t>
            </w:r>
          </w:p>
        </w:tc>
        <w:tc>
          <w:tcPr>
            <w:tcW w:w="930" w:type="dxa"/>
            <w:noWrap/>
            <w:vAlign w:val="center"/>
          </w:tcPr>
          <w:p w14:paraId="7ED0E5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w:t>
            </w:r>
            <w:r>
              <w:rPr>
                <w:rFonts w:hint="default" w:ascii="仿宋_GB2312" w:hAnsi="仿宋_GB2312" w:eastAsia="仿宋_GB2312" w:cs="仿宋_GB2312"/>
                <w:b w:val="0"/>
                <w:color w:val="auto"/>
                <w:spacing w:val="0"/>
                <w:kern w:val="0"/>
                <w:sz w:val="21"/>
                <w:szCs w:val="21"/>
                <w:lang w:val="en-US" w:eastAsia="zh-CN"/>
              </w:rPr>
              <w:t>广告发布登记管理规定</w:t>
            </w:r>
            <w:r>
              <w:rPr>
                <w:rFonts w:hint="eastAsia" w:ascii="仿宋_GB2312" w:hAnsi="仿宋_GB2312" w:eastAsia="仿宋_GB2312" w:cs="仿宋_GB2312"/>
                <w:b w:val="0"/>
                <w:color w:val="auto"/>
                <w:spacing w:val="0"/>
                <w:kern w:val="0"/>
                <w:sz w:val="21"/>
                <w:szCs w:val="21"/>
                <w:lang w:val="en-US" w:eastAsia="zh-CN"/>
              </w:rPr>
              <w:t>》已废止</w:t>
            </w:r>
          </w:p>
          <w:p w14:paraId="0A5B6E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p>
        </w:tc>
        <w:tc>
          <w:tcPr>
            <w:tcW w:w="655" w:type="dxa"/>
            <w:noWrap/>
            <w:vAlign w:val="center"/>
          </w:tcPr>
          <w:p w14:paraId="59C319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C5A35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1A095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5EF32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0C62A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3395E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5C81A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AA926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BBFF7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3ABCC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A9769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DE408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E6664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CF9E0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BD3E8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4C1FA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B24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8A6030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58B9D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38704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对电子商务经营者未取得相关行政许可从事经营活动、销售或提供禁止交易的商品或服务、不履行信息提供义务、电子商务平台经营者进行集中交易或标准化交易等违法行为的行政处罚</w:t>
            </w:r>
          </w:p>
        </w:tc>
        <w:tc>
          <w:tcPr>
            <w:tcW w:w="930" w:type="dxa"/>
            <w:noWrap/>
            <w:vAlign w:val="center"/>
          </w:tcPr>
          <w:p w14:paraId="4018FF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《中华人民共和国电子商务法》</w:t>
            </w:r>
          </w:p>
          <w:p w14:paraId="65053F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第七十五条</w:t>
            </w:r>
          </w:p>
        </w:tc>
        <w:tc>
          <w:tcPr>
            <w:tcW w:w="655" w:type="dxa"/>
            <w:noWrap/>
            <w:vAlign w:val="center"/>
          </w:tcPr>
          <w:p w14:paraId="5202AA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77415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972E6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2B8A9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DE70A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1EB82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1907B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50992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2C701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4AE2F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4C361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4F69A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A5A0A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278E8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BD5F9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C6204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442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2CF457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9701C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287B0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对电子商务经营者未亮照，未持续公示终止有关信息，对用户信息查询、更正、删除和用户注销的方式、程序未予明示或设置不合理条件的行为的行政处罚</w:t>
            </w:r>
          </w:p>
        </w:tc>
        <w:tc>
          <w:tcPr>
            <w:tcW w:w="930" w:type="dxa"/>
            <w:noWrap/>
            <w:vAlign w:val="center"/>
          </w:tcPr>
          <w:p w14:paraId="74B9C5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《中华人民共和国电子商务法》</w:t>
            </w:r>
          </w:p>
          <w:p w14:paraId="0EDD42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第七十六条第一款</w:t>
            </w:r>
          </w:p>
        </w:tc>
        <w:tc>
          <w:tcPr>
            <w:tcW w:w="655" w:type="dxa"/>
            <w:noWrap/>
            <w:vAlign w:val="center"/>
          </w:tcPr>
          <w:p w14:paraId="00EE71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729E9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78481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7D739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1CB7E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893C6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CCA2C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6489C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DBFB4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76948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8B1BE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6ABBD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AABDE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EE23C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55695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2FB88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A73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1F9779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FD3D0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2453F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对电子商务经营者违法提供搜索结果或违法搭售商品、服务的行为的行政处罚</w:t>
            </w:r>
          </w:p>
        </w:tc>
        <w:tc>
          <w:tcPr>
            <w:tcW w:w="930" w:type="dxa"/>
            <w:noWrap/>
            <w:vAlign w:val="center"/>
          </w:tcPr>
          <w:p w14:paraId="045303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《中华人民共和国电子商务法》</w:t>
            </w:r>
          </w:p>
          <w:p w14:paraId="25F3EB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第七十七条</w:t>
            </w:r>
          </w:p>
        </w:tc>
        <w:tc>
          <w:tcPr>
            <w:tcW w:w="655" w:type="dxa"/>
            <w:noWrap/>
            <w:vAlign w:val="center"/>
          </w:tcPr>
          <w:p w14:paraId="711991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14E76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8D8E1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A6354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AFEB1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B718D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9F4E1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D23A4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DA3DB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A5B54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8DF70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889D8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F382B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D597B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1F1F3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11A89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CC8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558FD9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C9A24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275D1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对电子商务经营者违反消费者押金退还规定的行政处罚</w:t>
            </w:r>
          </w:p>
        </w:tc>
        <w:tc>
          <w:tcPr>
            <w:tcW w:w="930" w:type="dxa"/>
            <w:noWrap/>
            <w:vAlign w:val="center"/>
          </w:tcPr>
          <w:p w14:paraId="710220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《中华人民共和国电子商务法》</w:t>
            </w:r>
          </w:p>
          <w:p w14:paraId="043648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第七十八条</w:t>
            </w:r>
          </w:p>
        </w:tc>
        <w:tc>
          <w:tcPr>
            <w:tcW w:w="655" w:type="dxa"/>
            <w:noWrap/>
            <w:vAlign w:val="center"/>
          </w:tcPr>
          <w:p w14:paraId="1256A6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57697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B9E6A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59AD9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37336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575D2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FB026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5D1C2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AA9AF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90E48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0B547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6CC83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C3F14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C2448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167D6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D2F83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D14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95DE98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62439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FA2B9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对电子商务经营者违反个人信息保护规定，或不依法履行网络安全保障义务的行政处罚</w:t>
            </w:r>
          </w:p>
        </w:tc>
        <w:tc>
          <w:tcPr>
            <w:tcW w:w="930" w:type="dxa"/>
            <w:noWrap/>
            <w:vAlign w:val="center"/>
          </w:tcPr>
          <w:p w14:paraId="50DE7A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《中华人民共和国电子商务法》</w:t>
            </w:r>
          </w:p>
          <w:p w14:paraId="002C3C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第七十九条</w:t>
            </w:r>
          </w:p>
        </w:tc>
        <w:tc>
          <w:tcPr>
            <w:tcW w:w="655" w:type="dxa"/>
            <w:noWrap/>
            <w:vAlign w:val="center"/>
          </w:tcPr>
          <w:p w14:paraId="14FF1E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0FBF2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15ECC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6D776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92E21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DDCCA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9E9CD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A9DFB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B5467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26B97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9E7F0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5B584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02F15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B2C6C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FFEAD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9A050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EA8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539615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4AD5E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132D7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对电子商务平台经营者未依法履行核验登记义务、信息报送义务、处置违法情形及报告义务、信息保存义务行为的行政处罚</w:t>
            </w:r>
          </w:p>
        </w:tc>
        <w:tc>
          <w:tcPr>
            <w:tcW w:w="930" w:type="dxa"/>
            <w:noWrap/>
            <w:vAlign w:val="center"/>
          </w:tcPr>
          <w:p w14:paraId="078704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《中华人民共和国电子商务法》</w:t>
            </w:r>
          </w:p>
          <w:p w14:paraId="26D517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第八十条</w:t>
            </w:r>
          </w:p>
        </w:tc>
        <w:tc>
          <w:tcPr>
            <w:tcW w:w="655" w:type="dxa"/>
            <w:noWrap/>
            <w:vAlign w:val="center"/>
          </w:tcPr>
          <w:p w14:paraId="245BA1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1FD6F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FA398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47180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97516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3209E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3A236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84132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DF75B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5EE8E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7A60A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B4521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61CF5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6C7DC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DBF48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31F38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65F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C864BB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F9ABC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405DE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对电子商务平台经营者违反平台服务协议、交易规则信息公示及修改规定、未显著区分标记自营业务、未提供评价途径或擅自删除评价、对竞价排名的商品或者服务未显著标明“广告”的行为的行政处罚</w:t>
            </w:r>
          </w:p>
        </w:tc>
        <w:tc>
          <w:tcPr>
            <w:tcW w:w="930" w:type="dxa"/>
            <w:noWrap/>
            <w:vAlign w:val="center"/>
          </w:tcPr>
          <w:p w14:paraId="649CA0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《中华人民共和国电子商务法》</w:t>
            </w:r>
          </w:p>
          <w:p w14:paraId="789A96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第八十一条</w:t>
            </w:r>
          </w:p>
        </w:tc>
        <w:tc>
          <w:tcPr>
            <w:tcW w:w="655" w:type="dxa"/>
            <w:noWrap/>
            <w:vAlign w:val="center"/>
          </w:tcPr>
          <w:p w14:paraId="65F0A9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61290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0FA67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F2D4F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53864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B8CFA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95171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8F0D1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1AF88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EB5CC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17BD6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05607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9E4C0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41212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D06D0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D77A1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6D8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1A2A86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C283B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83A12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对电子商务平台经营者不合理限制平台内经营者的交易，或收取不合理费用行为的行政处罚</w:t>
            </w:r>
          </w:p>
        </w:tc>
        <w:tc>
          <w:tcPr>
            <w:tcW w:w="930" w:type="dxa"/>
            <w:noWrap/>
            <w:vAlign w:val="center"/>
          </w:tcPr>
          <w:p w14:paraId="5E07EC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《中华人民共和国电子商务法》</w:t>
            </w:r>
          </w:p>
          <w:p w14:paraId="782D61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第八十二条</w:t>
            </w:r>
          </w:p>
        </w:tc>
        <w:tc>
          <w:tcPr>
            <w:tcW w:w="655" w:type="dxa"/>
            <w:noWrap/>
            <w:vAlign w:val="center"/>
          </w:tcPr>
          <w:p w14:paraId="7372AC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A0603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1E37C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6DFC8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476E3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E5220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4C64B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ED069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18620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115AF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5347C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E7236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1A928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C62E3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66AB9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C6324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73A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546B9E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B3C4B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E8FC4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对电子商务平台经营者未尽安全保障义务、资质资格审核义务行为的行政处罚</w:t>
            </w:r>
          </w:p>
        </w:tc>
        <w:tc>
          <w:tcPr>
            <w:tcW w:w="930" w:type="dxa"/>
            <w:noWrap/>
            <w:vAlign w:val="center"/>
          </w:tcPr>
          <w:p w14:paraId="2ED234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《中华人民共和国电子商务法》</w:t>
            </w:r>
          </w:p>
          <w:p w14:paraId="25C33A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第八十三条</w:t>
            </w:r>
          </w:p>
        </w:tc>
        <w:tc>
          <w:tcPr>
            <w:tcW w:w="655" w:type="dxa"/>
            <w:noWrap/>
            <w:vAlign w:val="center"/>
          </w:tcPr>
          <w:p w14:paraId="6906A4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2254F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72C20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51783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8444B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B4DAB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ECCAC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23936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E73E7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DF10D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EB1A4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7740F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C63BB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673FA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44F3C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871FB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663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A4CC66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9CD01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86F78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对电子商务平台经营者未依法制止平台内经营者侵犯知识产权行为的行政处罚</w:t>
            </w:r>
          </w:p>
        </w:tc>
        <w:tc>
          <w:tcPr>
            <w:tcW w:w="930" w:type="dxa"/>
            <w:noWrap/>
            <w:vAlign w:val="center"/>
          </w:tcPr>
          <w:p w14:paraId="6B204D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中华人民共和国电子商务法》</w:t>
            </w:r>
          </w:p>
          <w:p w14:paraId="6AE49E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第八十四条</w:t>
            </w:r>
          </w:p>
        </w:tc>
        <w:tc>
          <w:tcPr>
            <w:tcW w:w="655" w:type="dxa"/>
            <w:noWrap/>
            <w:vAlign w:val="center"/>
          </w:tcPr>
          <w:p w14:paraId="58CCBB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923AE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1FA5E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797DE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8B932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543DF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E1272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F59D5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763B3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719F9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B2CF7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B6736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32C80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3923E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4115D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8695D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192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7C2A0F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9A8BD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37068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对电子商务经营者销售商品或提供服务不符合保障人身、财产安全要求，实施不正当竞争行为，滥用市场支配地位，实施侵犯知识产权、侵害消费者权益等行为的行政处罚</w:t>
            </w:r>
          </w:p>
        </w:tc>
        <w:tc>
          <w:tcPr>
            <w:tcW w:w="930" w:type="dxa"/>
            <w:noWrap/>
            <w:vAlign w:val="center"/>
          </w:tcPr>
          <w:p w14:paraId="679C4C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《中华人民共和国电子商务法》</w:t>
            </w:r>
          </w:p>
          <w:p w14:paraId="268233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第八十五条</w:t>
            </w:r>
          </w:p>
        </w:tc>
        <w:tc>
          <w:tcPr>
            <w:tcW w:w="655" w:type="dxa"/>
            <w:noWrap/>
            <w:vAlign w:val="center"/>
          </w:tcPr>
          <w:p w14:paraId="7F002D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F261F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85972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2CD60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6355D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48687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D4B34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106AD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4D4BC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7CB30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A09C8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8185D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F1A75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DC5E5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A4247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F24C1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64E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E08F42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5154D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374D6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对商品零售场所经营者、开办单位或出租单位违规购进、销售塑料购物袋的行政处罚</w:t>
            </w:r>
          </w:p>
        </w:tc>
        <w:tc>
          <w:tcPr>
            <w:tcW w:w="930" w:type="dxa"/>
            <w:noWrap/>
            <w:vAlign w:val="center"/>
          </w:tcPr>
          <w:p w14:paraId="28DB0F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《商品零售场所塑料购物袋有偿使用管理办法》</w:t>
            </w:r>
          </w:p>
          <w:p w14:paraId="5CEE37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第十四条、第十五条、第十六条、第十七条</w:t>
            </w:r>
          </w:p>
        </w:tc>
        <w:tc>
          <w:tcPr>
            <w:tcW w:w="655" w:type="dxa"/>
            <w:noWrap/>
            <w:vAlign w:val="center"/>
          </w:tcPr>
          <w:p w14:paraId="478F50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9587E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BE28C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B1B81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F6D37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A2B89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4A5C3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F1406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EDE5B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453BE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8663F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76425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D51A5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12AE2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35C47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9D0CF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232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0670C1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052D6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053BA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对营业性演出违法行为的行政处罚</w:t>
            </w:r>
          </w:p>
        </w:tc>
        <w:tc>
          <w:tcPr>
            <w:tcW w:w="930" w:type="dxa"/>
            <w:noWrap/>
            <w:vAlign w:val="center"/>
          </w:tcPr>
          <w:p w14:paraId="337168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《营业性演出管理条例》</w:t>
            </w:r>
          </w:p>
          <w:p w14:paraId="447249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第四十三条第二款、第四十七条、第五十二条</w:t>
            </w:r>
          </w:p>
        </w:tc>
        <w:tc>
          <w:tcPr>
            <w:tcW w:w="655" w:type="dxa"/>
            <w:noWrap/>
            <w:vAlign w:val="center"/>
          </w:tcPr>
          <w:p w14:paraId="60A07F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5E741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FC6D2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4DBD3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EA5F6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7147D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C05E6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A38D1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FE684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EA262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C4F19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78FFC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A1241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17D89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63E0F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917C1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90C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A42DAC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0F262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23DB6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对未取得快递业务经营许可经营快递业务、邮政企业以外的单位或者个人经营由邮政企业专营的信件寄递业务或者寄递国家机关公文行为、外商投资经营信件的国内快递业务的行政处罚</w:t>
            </w:r>
          </w:p>
        </w:tc>
        <w:tc>
          <w:tcPr>
            <w:tcW w:w="930" w:type="dxa"/>
            <w:noWrap/>
            <w:vAlign w:val="center"/>
          </w:tcPr>
          <w:p w14:paraId="66D61B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《中华人民共和国邮政法》第五十一条第二款、</w:t>
            </w:r>
          </w:p>
          <w:p w14:paraId="35099E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第七十二条</w:t>
            </w:r>
          </w:p>
        </w:tc>
        <w:tc>
          <w:tcPr>
            <w:tcW w:w="655" w:type="dxa"/>
            <w:noWrap/>
            <w:vAlign w:val="center"/>
          </w:tcPr>
          <w:p w14:paraId="43CDD7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24F69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AB8DC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85938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1DEF2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B1704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B1AF4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1E0A7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3FC50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673CD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7363A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8D592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F7D54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1B8CA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B4CED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40FE1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4E0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EFA070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D259E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8EB33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对非法生产销售使用窃听窃照专用器材和“伪基站”设备，为非法销售窃听窃照专用器材、“伪基站”设备提供广告设计、制作、代理、发布的行政处罚</w:t>
            </w:r>
          </w:p>
        </w:tc>
        <w:tc>
          <w:tcPr>
            <w:tcW w:w="930" w:type="dxa"/>
            <w:noWrap/>
            <w:vAlign w:val="center"/>
          </w:tcPr>
          <w:p w14:paraId="72AAFC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《禁止非法生产销售使用窃听窃照专用器材和“伪基站”设备的规定》   </w:t>
            </w:r>
          </w:p>
          <w:p w14:paraId="4B3D02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第九条、第十条</w:t>
            </w:r>
          </w:p>
        </w:tc>
        <w:tc>
          <w:tcPr>
            <w:tcW w:w="655" w:type="dxa"/>
            <w:noWrap/>
            <w:vAlign w:val="center"/>
          </w:tcPr>
          <w:p w14:paraId="12F25D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FF86B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EE806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2148A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6B0B5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3DE1B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3A0DD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CA7B3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E8781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86E10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1E7C1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14104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0A0B2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77503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709CC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0FEA1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7B3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F0C305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20079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73E3F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对违反金银管理规定的行政处罚</w:t>
            </w:r>
          </w:p>
        </w:tc>
        <w:tc>
          <w:tcPr>
            <w:tcW w:w="930" w:type="dxa"/>
            <w:noWrap/>
            <w:vAlign w:val="center"/>
          </w:tcPr>
          <w:p w14:paraId="0751A2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《中华人民共和国金银管理条例》   </w:t>
            </w:r>
          </w:p>
          <w:p w14:paraId="71BC5C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第三十一条</w:t>
            </w:r>
          </w:p>
        </w:tc>
        <w:tc>
          <w:tcPr>
            <w:tcW w:w="655" w:type="dxa"/>
            <w:noWrap/>
            <w:vAlign w:val="center"/>
          </w:tcPr>
          <w:p w14:paraId="78B23D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7E344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DB22D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14824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044BE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4F07F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3EE56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620BC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85D4F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B1AE7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21BC3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5A4A9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3E03C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91202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71D74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1654B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F6A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E42C9C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F8092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93126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对违反人民币管理规定的行政处罚</w:t>
            </w:r>
          </w:p>
        </w:tc>
        <w:tc>
          <w:tcPr>
            <w:tcW w:w="930" w:type="dxa"/>
            <w:noWrap/>
            <w:vAlign w:val="center"/>
          </w:tcPr>
          <w:p w14:paraId="25C92B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《中华人民共和国人民币管理条例》</w:t>
            </w:r>
          </w:p>
          <w:p w14:paraId="000DB6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第四十条、</w:t>
            </w:r>
          </w:p>
          <w:p w14:paraId="1CF4B6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第四十三条</w:t>
            </w:r>
          </w:p>
        </w:tc>
        <w:tc>
          <w:tcPr>
            <w:tcW w:w="655" w:type="dxa"/>
            <w:noWrap/>
            <w:vAlign w:val="center"/>
          </w:tcPr>
          <w:p w14:paraId="6ABFCF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ECEBA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C1AA5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D3EEA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0C4E1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4E762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9E1C5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738C9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AC5AB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ADD69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02E61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7425D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9A91B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92974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05716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16C73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F0B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8DCE0C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98764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21776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对畜禽销售违法行为的行政处罚</w:t>
            </w:r>
          </w:p>
        </w:tc>
        <w:tc>
          <w:tcPr>
            <w:tcW w:w="930" w:type="dxa"/>
            <w:noWrap/>
            <w:vAlign w:val="center"/>
          </w:tcPr>
          <w:p w14:paraId="4F0FA0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《中华人民共和国畜牧法》    </w:t>
            </w:r>
          </w:p>
          <w:p w14:paraId="44AE04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第六十五条、第六十八条、第六十九条</w:t>
            </w:r>
          </w:p>
        </w:tc>
        <w:tc>
          <w:tcPr>
            <w:tcW w:w="655" w:type="dxa"/>
            <w:noWrap/>
            <w:vAlign w:val="center"/>
          </w:tcPr>
          <w:p w14:paraId="7BBD8E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3EC41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C1F83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8EA5E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E990F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70909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19297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F74F7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B53AB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DEFFE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BF33C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C163F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4554D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02668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FFD06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A7D01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08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187902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5C6F9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A262D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对著作权集体管理组织从事营利性经营活动的行政处罚</w:t>
            </w:r>
          </w:p>
        </w:tc>
        <w:tc>
          <w:tcPr>
            <w:tcW w:w="930" w:type="dxa"/>
            <w:noWrap/>
            <w:vAlign w:val="center"/>
          </w:tcPr>
          <w:p w14:paraId="6E8322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《著作权集体管理条例》   </w:t>
            </w:r>
          </w:p>
          <w:p w14:paraId="4F2971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第四十二条</w:t>
            </w:r>
          </w:p>
        </w:tc>
        <w:tc>
          <w:tcPr>
            <w:tcW w:w="655" w:type="dxa"/>
            <w:noWrap/>
            <w:vAlign w:val="center"/>
          </w:tcPr>
          <w:p w14:paraId="373076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F7420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1D3D8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FE42C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1CE64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FDBBB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F3F79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5B67D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4714B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A0FE8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6B7FD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D68D9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BC501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69FD8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5517B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2AB35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50F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FC2C6E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D2F19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73FA6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对采用不正当手段垄断种苗市场，或者哄抬种苗价格行为的行政处罚</w:t>
            </w:r>
          </w:p>
        </w:tc>
        <w:tc>
          <w:tcPr>
            <w:tcW w:w="930" w:type="dxa"/>
            <w:noWrap/>
            <w:vAlign w:val="center"/>
          </w:tcPr>
          <w:p w14:paraId="4F2CCA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《退耕还林条例》</w:t>
            </w:r>
          </w:p>
          <w:p w14:paraId="40FD18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第五十九条</w:t>
            </w:r>
          </w:p>
        </w:tc>
        <w:tc>
          <w:tcPr>
            <w:tcW w:w="655" w:type="dxa"/>
            <w:noWrap/>
            <w:vAlign w:val="center"/>
          </w:tcPr>
          <w:p w14:paraId="32AD8F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31716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69BD2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B0783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7686C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AF764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CCDA9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72AF8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A71A2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05A9D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C83A8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CAD1E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AD4A3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F70EF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0DFBC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FE7F3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A7E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2C763B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82682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1453A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对擅自从事境外就业中介活动，未经批准发布境外就业中介服务广告的行政处罚</w:t>
            </w:r>
          </w:p>
        </w:tc>
        <w:tc>
          <w:tcPr>
            <w:tcW w:w="930" w:type="dxa"/>
            <w:noWrap/>
            <w:vAlign w:val="center"/>
          </w:tcPr>
          <w:p w14:paraId="0BCDE7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《境外就业中介管理规定》</w:t>
            </w:r>
          </w:p>
          <w:p w14:paraId="62A7C8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第三十三条、第三十七条</w:t>
            </w:r>
          </w:p>
        </w:tc>
        <w:tc>
          <w:tcPr>
            <w:tcW w:w="655" w:type="dxa"/>
            <w:noWrap/>
            <w:vAlign w:val="center"/>
          </w:tcPr>
          <w:p w14:paraId="663B3E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18057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FD56A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A8365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F97F5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43232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563EE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B68DE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A69C2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1B2D4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6FB14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FE2CF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8BECD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1FB4B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DE7CB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35E34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837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6562A5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F4487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688C2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对特许人在推广、宣传活动中，有欺骗、误导的行为，其发布的广告中含有宣传被特许人从事特许经营活动收益内容行为的行政处罚</w:t>
            </w:r>
          </w:p>
        </w:tc>
        <w:tc>
          <w:tcPr>
            <w:tcW w:w="930" w:type="dxa"/>
            <w:noWrap/>
            <w:vAlign w:val="center"/>
          </w:tcPr>
          <w:p w14:paraId="205D89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《商业特许经营管理条例》</w:t>
            </w:r>
          </w:p>
          <w:p w14:paraId="7FD778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第十七条、第二十七条</w:t>
            </w:r>
          </w:p>
        </w:tc>
        <w:tc>
          <w:tcPr>
            <w:tcW w:w="655" w:type="dxa"/>
            <w:noWrap/>
            <w:vAlign w:val="center"/>
          </w:tcPr>
          <w:p w14:paraId="63AAC1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C48D5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969A4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3F4D6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FF9F4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94FD1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CA09D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38051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7E79F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5D6C6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5F197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E4508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31478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494CE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3B4DB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173DB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A68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E25582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F4E80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698C3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对零售商品经销者销售商品时未使用合格的计量器具或者销售零售商品超过规定的负偏差的行政处罚</w:t>
            </w:r>
          </w:p>
        </w:tc>
        <w:tc>
          <w:tcPr>
            <w:tcW w:w="930" w:type="dxa"/>
            <w:noWrap/>
            <w:vAlign w:val="center"/>
          </w:tcPr>
          <w:p w14:paraId="0A9708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《零售商品称重计量监督管理办法》</w:t>
            </w:r>
          </w:p>
          <w:p w14:paraId="64DC70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第三条、第十条、第十一条</w:t>
            </w:r>
          </w:p>
        </w:tc>
        <w:tc>
          <w:tcPr>
            <w:tcW w:w="655" w:type="dxa"/>
            <w:noWrap/>
            <w:vAlign w:val="center"/>
          </w:tcPr>
          <w:p w14:paraId="105003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7C89B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91DB8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B5262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8E2EB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4FB22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EA562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611AF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ACCAC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002A7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E4652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B9C65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51D4D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7014C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87748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0614D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20E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20AC0A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C6BB8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2AA24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对监督抽查的质量不合格产品，整顿期满复查产品质量仍不合格的行政处罚</w:t>
            </w:r>
          </w:p>
        </w:tc>
        <w:tc>
          <w:tcPr>
            <w:tcW w:w="930" w:type="dxa"/>
            <w:noWrap/>
            <w:vAlign w:val="center"/>
          </w:tcPr>
          <w:p w14:paraId="3312AD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《中华人民共和国产品质量法》</w:t>
            </w:r>
          </w:p>
          <w:p w14:paraId="6B5682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第十七条第一款</w:t>
            </w:r>
          </w:p>
        </w:tc>
        <w:tc>
          <w:tcPr>
            <w:tcW w:w="655" w:type="dxa"/>
            <w:noWrap/>
            <w:vAlign w:val="center"/>
          </w:tcPr>
          <w:p w14:paraId="3932E3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92CDE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BBE66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85B0B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D7E8D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B4C42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45717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2CB30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1343E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3D855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ADDB4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5BB52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5E295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F44C4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59A37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CC5DE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1AC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3A7B05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C1455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726CD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对隐匿、转移、变卖、损毁被产品质量监督部门或者工商行政管理部门查封、扣押的物品行为的行政处罚</w:t>
            </w:r>
          </w:p>
        </w:tc>
        <w:tc>
          <w:tcPr>
            <w:tcW w:w="930" w:type="dxa"/>
            <w:noWrap/>
            <w:vAlign w:val="center"/>
          </w:tcPr>
          <w:p w14:paraId="4E5069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《中华人民共和国产品质量法》</w:t>
            </w:r>
          </w:p>
          <w:p w14:paraId="143BCA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第六十三条</w:t>
            </w:r>
          </w:p>
        </w:tc>
        <w:tc>
          <w:tcPr>
            <w:tcW w:w="655" w:type="dxa"/>
            <w:noWrap/>
            <w:vAlign w:val="center"/>
          </w:tcPr>
          <w:p w14:paraId="37E73A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5B95A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1C480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19830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322D6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2C7CD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B2B6E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30DB1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2069C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F4137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F0F76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81EAE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60439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2C3FF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9AD2E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3A89B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76F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7B4DD7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E3071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A1FC1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对危险化学品经营企业向未经许可违法从事危险化学品生产、经营活动的企业采购危险化学品的行政处罚</w:t>
            </w:r>
          </w:p>
        </w:tc>
        <w:tc>
          <w:tcPr>
            <w:tcW w:w="930" w:type="dxa"/>
            <w:noWrap/>
            <w:vAlign w:val="center"/>
          </w:tcPr>
          <w:p w14:paraId="7AD2FE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《危险化学品安全管理条例》</w:t>
            </w:r>
          </w:p>
          <w:p w14:paraId="2E9930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第八十三条</w:t>
            </w:r>
          </w:p>
        </w:tc>
        <w:tc>
          <w:tcPr>
            <w:tcW w:w="655" w:type="dxa"/>
            <w:noWrap/>
            <w:vAlign w:val="center"/>
          </w:tcPr>
          <w:p w14:paraId="3C56E8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22D9E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588A5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B4623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9258D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F1B18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18733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FA63B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82BD8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CFEA2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D543D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E820D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549A1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03ED3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AEC08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4423A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C71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A8B22F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84CA6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A49C9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经许可擅自设立文物商店、经营文物拍卖的拍卖企业，或者擅自从事文物的商业经营活动，经营文物拍卖的拍卖企业从事文物购销经营活动，文物商店从事文物拍卖经营活动，拍卖企业拍卖的文物未经审核，文物收藏单位从事文物的商业经营活动的行政处罚</w:t>
            </w:r>
          </w:p>
        </w:tc>
        <w:tc>
          <w:tcPr>
            <w:tcW w:w="930" w:type="dxa"/>
            <w:noWrap/>
            <w:vAlign w:val="center"/>
          </w:tcPr>
          <w:p w14:paraId="059431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《中华人民共和国文物保护法》第七十二条</w:t>
            </w:r>
          </w:p>
        </w:tc>
        <w:tc>
          <w:tcPr>
            <w:tcW w:w="655" w:type="dxa"/>
            <w:noWrap/>
            <w:vAlign w:val="center"/>
          </w:tcPr>
          <w:p w14:paraId="333302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327B8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29167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C2DB2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446F9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E309E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5AB26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2BA67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C3A18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2C434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79D1A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47873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1D587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C20DD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BE0A1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B80B4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084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B394B3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5271E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B29E4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对出售、收购国家重点保护野生植物，伪造、倒卖、转让采集证、允许进出口证明书或者有关批准文件、标签的行政处罚</w:t>
            </w:r>
          </w:p>
        </w:tc>
        <w:tc>
          <w:tcPr>
            <w:tcW w:w="930" w:type="dxa"/>
            <w:noWrap/>
            <w:vAlign w:val="center"/>
          </w:tcPr>
          <w:p w14:paraId="30D4A0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《中华人民共和国野生植物保护条例》   </w:t>
            </w:r>
          </w:p>
          <w:p w14:paraId="043503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第二十四条、第二十六条</w:t>
            </w:r>
          </w:p>
        </w:tc>
        <w:tc>
          <w:tcPr>
            <w:tcW w:w="655" w:type="dxa"/>
            <w:noWrap/>
            <w:vAlign w:val="center"/>
          </w:tcPr>
          <w:p w14:paraId="6B84E2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21646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5C2ED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A2FF0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32F3A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440B5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1357A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1785F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B0020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B283D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322CA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DC362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64E2E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9C557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36127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DBA29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9F8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ED9EC5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E224B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5F643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在拆解或者处置过程中可能造成环境污染的电器电子等产品，设计使用列入国家禁止使用名录的有毒有害物质；在国务院或者省、自治区、直辖市人民政府规定禁止生产、销售、使用粘土砖的期限或者区域内生产、销售或者使用粘土砖的；销售没有再利用产品标识的再利用电器电子产品以及没有再制造或者翻新产品标识的再制造或者翻新产品的行政处罚</w:t>
            </w:r>
          </w:p>
        </w:tc>
        <w:tc>
          <w:tcPr>
            <w:tcW w:w="930" w:type="dxa"/>
            <w:noWrap/>
            <w:vAlign w:val="center"/>
          </w:tcPr>
          <w:p w14:paraId="1455A2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《中华人民共和国循环经济促进法》</w:t>
            </w:r>
          </w:p>
          <w:p w14:paraId="3ED86B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第五十一条、第五十四条、第五十六条</w:t>
            </w:r>
          </w:p>
        </w:tc>
        <w:tc>
          <w:tcPr>
            <w:tcW w:w="655" w:type="dxa"/>
            <w:noWrap/>
            <w:vAlign w:val="center"/>
          </w:tcPr>
          <w:p w14:paraId="111147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20B11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37143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212F3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F6100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EB6DE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E70C1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69400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5F175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A71E5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DC67D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7F1CF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13ACD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D6711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29C78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1477A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27D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29969B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C1A6C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862B1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对单位或者个人违反规定买卖重点保护古生物化石的行政处罚</w:t>
            </w:r>
          </w:p>
        </w:tc>
        <w:tc>
          <w:tcPr>
            <w:tcW w:w="930" w:type="dxa"/>
            <w:noWrap/>
            <w:vAlign w:val="center"/>
          </w:tcPr>
          <w:p w14:paraId="455504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《古生物化石保护条例》</w:t>
            </w:r>
          </w:p>
          <w:p w14:paraId="3D7C2D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第四十条</w:t>
            </w:r>
          </w:p>
        </w:tc>
        <w:tc>
          <w:tcPr>
            <w:tcW w:w="655" w:type="dxa"/>
            <w:noWrap/>
            <w:vAlign w:val="center"/>
          </w:tcPr>
          <w:p w14:paraId="512726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9C351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83899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F8DC9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47C18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76338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32138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6A247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DA41D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FCC3F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728A0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83431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F4A33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29788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ABB50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DE452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97F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B7049D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0DB11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EBE19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对公务员辞去公职或者退休后到与原工作业务直接相关的企业或者其他营利性组织任职，从事与原工作业务直接相关的营利性活动的行政处罚</w:t>
            </w:r>
          </w:p>
        </w:tc>
        <w:tc>
          <w:tcPr>
            <w:tcW w:w="930" w:type="dxa"/>
            <w:noWrap/>
            <w:vAlign w:val="center"/>
          </w:tcPr>
          <w:p w14:paraId="0C39A4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《中华人民共和国公务员法》</w:t>
            </w:r>
          </w:p>
          <w:p w14:paraId="675300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第一百零七条</w:t>
            </w:r>
          </w:p>
        </w:tc>
        <w:tc>
          <w:tcPr>
            <w:tcW w:w="655" w:type="dxa"/>
            <w:noWrap/>
            <w:vAlign w:val="center"/>
          </w:tcPr>
          <w:p w14:paraId="5962FD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738F5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149CF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401A1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5B4BB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E086F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EA995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A45EF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365F8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755F5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33197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AF666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F58D3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72A74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7BBEC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A63B9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B96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7022CE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CB4C0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7EAA1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对洗染业经营者欺诈消费者的行政处罚</w:t>
            </w:r>
          </w:p>
        </w:tc>
        <w:tc>
          <w:tcPr>
            <w:tcW w:w="930" w:type="dxa"/>
            <w:noWrap/>
            <w:vAlign w:val="center"/>
          </w:tcPr>
          <w:p w14:paraId="3163D7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《洗染业管理办法》第三条第二款、第十二条、第二十二条</w:t>
            </w:r>
          </w:p>
        </w:tc>
        <w:tc>
          <w:tcPr>
            <w:tcW w:w="655" w:type="dxa"/>
            <w:noWrap/>
            <w:vAlign w:val="center"/>
          </w:tcPr>
          <w:p w14:paraId="4E89F4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4326E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CC6C2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4E897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30A67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755FC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89D30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C7258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D7364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CDA40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60BD3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71728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DC049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0401B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35679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CE4EA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436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F46040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4A77B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DA649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对生产、销售利用残次零配件或者报废农业机械的发动机、方向机、变速器、车架等部件拼装的农业机械，农业机械销售者未建立、保存销售记录的行政处罚</w:t>
            </w:r>
          </w:p>
        </w:tc>
        <w:tc>
          <w:tcPr>
            <w:tcW w:w="930" w:type="dxa"/>
            <w:noWrap/>
            <w:vAlign w:val="center"/>
          </w:tcPr>
          <w:p w14:paraId="6D6ED5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《农业机械安全监督管理条例》</w:t>
            </w:r>
          </w:p>
          <w:p w14:paraId="045C56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第四十六条、第四十七条</w:t>
            </w:r>
          </w:p>
        </w:tc>
        <w:tc>
          <w:tcPr>
            <w:tcW w:w="655" w:type="dxa"/>
            <w:noWrap/>
            <w:vAlign w:val="center"/>
          </w:tcPr>
          <w:p w14:paraId="1BA563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5DB00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72B9C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36F34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B3252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AA56D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2AAC6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CC29C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AC792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5A5EE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AE1E8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48527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AD295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4CB1C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742BC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E4B77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245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CC1AA9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5857C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9AE70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对旅行社及其分社违法行为的行政处罚</w:t>
            </w:r>
          </w:p>
        </w:tc>
        <w:tc>
          <w:tcPr>
            <w:tcW w:w="930" w:type="dxa"/>
            <w:noWrap/>
            <w:vAlign w:val="center"/>
          </w:tcPr>
          <w:p w14:paraId="5FE79A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《旅行社条例》</w:t>
            </w:r>
          </w:p>
          <w:p w14:paraId="5EB9AB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第四十六条、第五十三条、第五十九、第六十一条</w:t>
            </w:r>
          </w:p>
        </w:tc>
        <w:tc>
          <w:tcPr>
            <w:tcW w:w="655" w:type="dxa"/>
            <w:noWrap/>
            <w:vAlign w:val="center"/>
          </w:tcPr>
          <w:p w14:paraId="6EF41D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8C6AF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D425F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C945D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0CF0B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23853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12D11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D5FB7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E794E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F8FB7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0D2F8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4CEC5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D552B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04D62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C492B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F8435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E8F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E247CB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7F024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C4FC3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对收购和销售国家统一收购的矿产品的行政处罚</w:t>
            </w:r>
          </w:p>
        </w:tc>
        <w:tc>
          <w:tcPr>
            <w:tcW w:w="930" w:type="dxa"/>
            <w:noWrap/>
            <w:vAlign w:val="center"/>
          </w:tcPr>
          <w:p w14:paraId="0829DC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《中华人民共和国矿产资源法》</w:t>
            </w:r>
          </w:p>
          <w:p w14:paraId="234CA7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第四十三条、第四十五条</w:t>
            </w:r>
          </w:p>
        </w:tc>
        <w:tc>
          <w:tcPr>
            <w:tcW w:w="655" w:type="dxa"/>
            <w:noWrap/>
            <w:vAlign w:val="center"/>
          </w:tcPr>
          <w:p w14:paraId="09A2AF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90C33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04FEB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40815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CDBA2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59D42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484B2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9B35D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7C25A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FC8BA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334E6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3C888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07FF1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B61A5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80612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5597B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A94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B7011C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5ED45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1AEEF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对进口、销售超过污染物排放标准的机动车、非道路移动机械的行政处罚</w:t>
            </w:r>
          </w:p>
        </w:tc>
        <w:tc>
          <w:tcPr>
            <w:tcW w:w="930" w:type="dxa"/>
            <w:noWrap/>
            <w:vAlign w:val="center"/>
          </w:tcPr>
          <w:p w14:paraId="4A7A9C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《中华人民共和国大气污染防治法》</w:t>
            </w:r>
          </w:p>
          <w:p w14:paraId="391FF8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第一百一十条第一款</w:t>
            </w:r>
          </w:p>
        </w:tc>
        <w:tc>
          <w:tcPr>
            <w:tcW w:w="655" w:type="dxa"/>
            <w:noWrap/>
            <w:vAlign w:val="center"/>
          </w:tcPr>
          <w:p w14:paraId="1A32AB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4981C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6AB22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FECBA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39DB9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57F71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DF9D7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43141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E9EE7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A5575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D2CE2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9DF39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30E59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6EB23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08187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77959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8E6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69FF54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04C6A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BE641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对被依法吊销易制毒化学品生产经营许可的企业未办理变更或注销登记的行政处罚</w:t>
            </w:r>
          </w:p>
        </w:tc>
        <w:tc>
          <w:tcPr>
            <w:tcW w:w="930" w:type="dxa"/>
            <w:noWrap/>
            <w:vAlign w:val="center"/>
          </w:tcPr>
          <w:p w14:paraId="4A173D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《易制毒化学品管理条例》</w:t>
            </w:r>
          </w:p>
          <w:p w14:paraId="587693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第四十条第二款</w:t>
            </w:r>
          </w:p>
        </w:tc>
        <w:tc>
          <w:tcPr>
            <w:tcW w:w="655" w:type="dxa"/>
            <w:noWrap/>
            <w:vAlign w:val="center"/>
          </w:tcPr>
          <w:p w14:paraId="068B64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BEA3E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838F1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7C1DF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8D1DD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6765C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4567A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5179F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1050D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638CE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7A716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D01CB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52032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B8FAD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40801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42D73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2AA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96651B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A5B84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EB0C7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行政处罚</w:t>
            </w:r>
          </w:p>
        </w:tc>
        <w:tc>
          <w:tcPr>
            <w:tcW w:w="930" w:type="dxa"/>
            <w:noWrap/>
            <w:vAlign w:val="center"/>
          </w:tcPr>
          <w:p w14:paraId="0F844C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《中华人民共和国药品管理法》</w:t>
            </w:r>
          </w:p>
          <w:p w14:paraId="1A28C0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第一百四十一条</w:t>
            </w:r>
          </w:p>
        </w:tc>
        <w:tc>
          <w:tcPr>
            <w:tcW w:w="655" w:type="dxa"/>
            <w:noWrap/>
            <w:vAlign w:val="center"/>
          </w:tcPr>
          <w:p w14:paraId="570A90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5F18A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5B186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B3F85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9EDB5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33141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067B0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43F8A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8DE35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D28B2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63771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56587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70D76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0A304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004EB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8A571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564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416CF0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0F801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5798D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对擅自设立电影片的制片、发行、放映单位，或者擅自从事电影制片、进口、发行、放映活动，被处以吊销许可证行政处罚的逾期未办理变更登记或者注销登记的行政处罚</w:t>
            </w:r>
          </w:p>
        </w:tc>
        <w:tc>
          <w:tcPr>
            <w:tcW w:w="930" w:type="dxa"/>
            <w:noWrap/>
            <w:vAlign w:val="center"/>
          </w:tcPr>
          <w:p w14:paraId="5B99F0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《电影管理条例》第五十五条</w:t>
            </w:r>
          </w:p>
        </w:tc>
        <w:tc>
          <w:tcPr>
            <w:tcW w:w="655" w:type="dxa"/>
            <w:noWrap/>
            <w:vAlign w:val="center"/>
          </w:tcPr>
          <w:p w14:paraId="0D2DA7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DB8AF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6683C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A24EF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AD4D4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3158C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20AD7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B3A2A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334D7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B2C36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8DAB9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BE266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7F6E4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BE658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13375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448C8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7EF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BF4B0C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CD9EE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B77D8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对未经批准，擅自设立出版物的出版、印刷或者复制、进口单位，或者擅自从事出版物的出版、印刷或者复制、进口、发行业务，假冒出版单位名称或者伪造、假冒报纸、期刊名称出版出版物的行政处罚</w:t>
            </w:r>
          </w:p>
        </w:tc>
        <w:tc>
          <w:tcPr>
            <w:tcW w:w="930" w:type="dxa"/>
            <w:noWrap/>
            <w:vAlign w:val="center"/>
          </w:tcPr>
          <w:p w14:paraId="112B61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《出版管理条例》</w:t>
            </w:r>
          </w:p>
          <w:p w14:paraId="4F2A03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第六十一条</w:t>
            </w:r>
          </w:p>
        </w:tc>
        <w:tc>
          <w:tcPr>
            <w:tcW w:w="655" w:type="dxa"/>
            <w:noWrap/>
            <w:vAlign w:val="center"/>
          </w:tcPr>
          <w:p w14:paraId="2CB5EE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D4E9A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DE172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06BD5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38E07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38D86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E62E0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E7A8E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A1B5D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44909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D0B22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CDEDC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ECA3F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C567C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5AF53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34600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937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8D548A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9BA50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34E4F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对违法从事印刷经营活动的行政处罚</w:t>
            </w:r>
          </w:p>
        </w:tc>
        <w:tc>
          <w:tcPr>
            <w:tcW w:w="930" w:type="dxa"/>
            <w:noWrap/>
            <w:vAlign w:val="center"/>
          </w:tcPr>
          <w:p w14:paraId="281A20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《印刷业管理条例》第三十六条、第四十一条</w:t>
            </w:r>
          </w:p>
        </w:tc>
        <w:tc>
          <w:tcPr>
            <w:tcW w:w="655" w:type="dxa"/>
            <w:noWrap/>
            <w:vAlign w:val="center"/>
          </w:tcPr>
          <w:p w14:paraId="37E3DE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44603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CD912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8434B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C4765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2EE76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9F846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13CBE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5DC31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B6B89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2FAD4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785C1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FA3CD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DE0D9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5D940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8A56A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0A7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4C8E8B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AA93F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DA7E8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对未取得营业执照擅自从事房地产开发经营的行政处罚</w:t>
            </w:r>
          </w:p>
        </w:tc>
        <w:tc>
          <w:tcPr>
            <w:tcW w:w="930" w:type="dxa"/>
            <w:noWrap/>
            <w:vAlign w:val="center"/>
          </w:tcPr>
          <w:p w14:paraId="6C1C79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《中华人民共和国城市房地产管理法》第六十五条 </w:t>
            </w:r>
          </w:p>
        </w:tc>
        <w:tc>
          <w:tcPr>
            <w:tcW w:w="655" w:type="dxa"/>
            <w:noWrap/>
            <w:vAlign w:val="center"/>
          </w:tcPr>
          <w:p w14:paraId="7F1A01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12AE5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B3078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5DC62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8C619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E25DD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2B298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7CF7B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EED60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36384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8CF28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BD8D4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3AFCF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9E477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2B611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686CF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FB9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ED4FF4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3E7D5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1CBAA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对未取得营业执照擅自从事房地产中介服务业务的行政处罚</w:t>
            </w:r>
          </w:p>
        </w:tc>
        <w:tc>
          <w:tcPr>
            <w:tcW w:w="930" w:type="dxa"/>
            <w:noWrap/>
            <w:vAlign w:val="center"/>
          </w:tcPr>
          <w:p w14:paraId="030EFE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《中华人民共和国城市房地产管理法》</w:t>
            </w:r>
          </w:p>
          <w:p w14:paraId="716611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第六十九条</w:t>
            </w:r>
          </w:p>
        </w:tc>
        <w:tc>
          <w:tcPr>
            <w:tcW w:w="655" w:type="dxa"/>
            <w:noWrap/>
            <w:vAlign w:val="center"/>
          </w:tcPr>
          <w:p w14:paraId="160C39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960D0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FAF15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E5F88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0824F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281DF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0F452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A2396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FDF1D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D8ED5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ED1E6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F68F7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8B888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4BE0E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74E27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3670B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22B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A0B634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D237F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BCAB7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对法律法规没有规定，违反兽药广告审查发布标准发布广告的行政处罚</w:t>
            </w:r>
          </w:p>
        </w:tc>
        <w:tc>
          <w:tcPr>
            <w:tcW w:w="930" w:type="dxa"/>
            <w:noWrap/>
            <w:vAlign w:val="center"/>
          </w:tcPr>
          <w:p w14:paraId="5A831D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《兽药广告审查发布规定》</w:t>
            </w:r>
          </w:p>
          <w:p w14:paraId="78AE68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第十二条 </w:t>
            </w:r>
          </w:p>
        </w:tc>
        <w:tc>
          <w:tcPr>
            <w:tcW w:w="655" w:type="dxa"/>
            <w:noWrap/>
            <w:vAlign w:val="center"/>
          </w:tcPr>
          <w:p w14:paraId="460549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AC0EB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AB324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71E8A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54494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18942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182F5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106D2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B94EA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13013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42283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7238D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D77B2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C71CF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7BB03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EB5E3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772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4F919E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34735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E8261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对法律法规没有规定，违反农药广告审查发布标准发布广告的行政处罚</w:t>
            </w:r>
          </w:p>
        </w:tc>
        <w:tc>
          <w:tcPr>
            <w:tcW w:w="930" w:type="dxa"/>
            <w:noWrap/>
            <w:vAlign w:val="center"/>
          </w:tcPr>
          <w:p w14:paraId="3FCCD0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《农药广告审查发布规定》</w:t>
            </w:r>
          </w:p>
          <w:p w14:paraId="4C1646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第十三条</w:t>
            </w:r>
          </w:p>
        </w:tc>
        <w:tc>
          <w:tcPr>
            <w:tcW w:w="655" w:type="dxa"/>
            <w:noWrap/>
            <w:vAlign w:val="center"/>
          </w:tcPr>
          <w:p w14:paraId="3A7BC4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29370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60CBD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5E152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75CCC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E77F5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82D18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E5C5D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BDFE5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1F246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96252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F0F2B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19F6A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18555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D132B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3E27F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F1A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E2AB99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AFBC5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69C40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对法律法规没有规定，违反房地产广告发布规定发布广告的行政处罚</w:t>
            </w:r>
          </w:p>
        </w:tc>
        <w:tc>
          <w:tcPr>
            <w:tcW w:w="930" w:type="dxa"/>
            <w:noWrap/>
            <w:vAlign w:val="center"/>
          </w:tcPr>
          <w:p w14:paraId="0BB322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《房地产广告发布规定》</w:t>
            </w:r>
          </w:p>
          <w:p w14:paraId="1483AD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第二十一条</w:t>
            </w:r>
          </w:p>
        </w:tc>
        <w:tc>
          <w:tcPr>
            <w:tcW w:w="655" w:type="dxa"/>
            <w:noWrap/>
            <w:vAlign w:val="center"/>
          </w:tcPr>
          <w:p w14:paraId="128588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9DBD2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2E431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A658D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29CAC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847AD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33BBC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3FAB8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43A38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AC04A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98FE7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571E1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1E764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1581F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35448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F30CB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7BA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23B3D5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F8FE1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E26E9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对农产品销售企业销售的农产品或农产品批发市场中销售的农产品不符合农产品质量安全标准的行政处罚</w:t>
            </w:r>
          </w:p>
        </w:tc>
        <w:tc>
          <w:tcPr>
            <w:tcW w:w="930" w:type="dxa"/>
            <w:noWrap/>
            <w:vAlign w:val="center"/>
          </w:tcPr>
          <w:p w14:paraId="389827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《中华人民共和国农产品质量安全法》</w:t>
            </w:r>
          </w:p>
          <w:p w14:paraId="3167F6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第五十条第一款、第二款、第三款、第五项</w:t>
            </w:r>
          </w:p>
        </w:tc>
        <w:tc>
          <w:tcPr>
            <w:tcW w:w="655" w:type="dxa"/>
            <w:noWrap/>
            <w:vAlign w:val="center"/>
          </w:tcPr>
          <w:p w14:paraId="629D57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A7898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BE7ED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4862D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563D3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14EF3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19234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E1BC7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0D45B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CEBDF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624E7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E1704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E5E59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3E9B7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DB049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61899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178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551E43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1FB2F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761B2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对在重大动物疫情发生期间，哄抬物价、欺骗消费者，散布谣言、扰乱社会秩序和市场秩序的行政处罚</w:t>
            </w:r>
          </w:p>
        </w:tc>
        <w:tc>
          <w:tcPr>
            <w:tcW w:w="930" w:type="dxa"/>
            <w:noWrap/>
            <w:vAlign w:val="center"/>
          </w:tcPr>
          <w:p w14:paraId="218133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《重大动物疫情应急条例》</w:t>
            </w:r>
          </w:p>
          <w:p w14:paraId="723496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第四十八条</w:t>
            </w:r>
          </w:p>
        </w:tc>
        <w:tc>
          <w:tcPr>
            <w:tcW w:w="655" w:type="dxa"/>
            <w:noWrap/>
            <w:vAlign w:val="center"/>
          </w:tcPr>
          <w:p w14:paraId="2F46BC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33E09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E25A9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66555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2CAF6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12F00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D40D2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00051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207C7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15FDC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52118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4C00B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0B40F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4B0E3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9D005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53EA5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8F4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4389FC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F13A2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3E984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对擅自从事实行国营贸易管理或者指定经营管理的货物进出口贸易行为的行政处罚</w:t>
            </w:r>
          </w:p>
        </w:tc>
        <w:tc>
          <w:tcPr>
            <w:tcW w:w="930" w:type="dxa"/>
            <w:noWrap/>
            <w:vAlign w:val="center"/>
          </w:tcPr>
          <w:p w14:paraId="55C761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《中华人民共和国货物进出口管理条例》</w:t>
            </w:r>
          </w:p>
          <w:p w14:paraId="2B0988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第六十八条 </w:t>
            </w:r>
          </w:p>
        </w:tc>
        <w:tc>
          <w:tcPr>
            <w:tcW w:w="655" w:type="dxa"/>
            <w:noWrap/>
            <w:vAlign w:val="center"/>
          </w:tcPr>
          <w:p w14:paraId="46E219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7111D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7F16C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CD0C7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5B096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B11D4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FAAB6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5D143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F2AD9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AC8B0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550CC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1261C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86859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87D3F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81BC4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71C03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B04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EF8835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ADFA0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AF854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对销售或者在经营活动中使用未取得生产许可证的列入目录产品的行政处罚</w:t>
            </w:r>
          </w:p>
        </w:tc>
        <w:tc>
          <w:tcPr>
            <w:tcW w:w="930" w:type="dxa"/>
            <w:noWrap/>
            <w:vAlign w:val="center"/>
          </w:tcPr>
          <w:p w14:paraId="3D8CDD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《中华人民共和国工业产品生产许可证管理条例》第四十八条</w:t>
            </w:r>
          </w:p>
        </w:tc>
        <w:tc>
          <w:tcPr>
            <w:tcW w:w="655" w:type="dxa"/>
            <w:noWrap/>
            <w:vAlign w:val="center"/>
          </w:tcPr>
          <w:p w14:paraId="198E72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FA921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B20FB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E473B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FABF0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61EF2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D877A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9B992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64793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FE425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65AD6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27EB8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BB14A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FA95B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86821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8DA3A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F9A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34DF3F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57A92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45471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对用人单位非法招用未满十六周岁的未成年人且情节严重的行政处罚</w:t>
            </w:r>
          </w:p>
        </w:tc>
        <w:tc>
          <w:tcPr>
            <w:tcW w:w="930" w:type="dxa"/>
            <w:noWrap/>
            <w:vAlign w:val="center"/>
          </w:tcPr>
          <w:p w14:paraId="115893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《中华人民共和国劳动法》</w:t>
            </w:r>
          </w:p>
          <w:p w14:paraId="40AD3A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第九十四条</w:t>
            </w:r>
          </w:p>
        </w:tc>
        <w:tc>
          <w:tcPr>
            <w:tcW w:w="655" w:type="dxa"/>
            <w:noWrap/>
            <w:vAlign w:val="center"/>
          </w:tcPr>
          <w:p w14:paraId="200DFA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87A26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8F373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6B42E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97CCE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22DDB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9A59E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B6400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105DF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F3B7D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34FDB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E74B3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8F697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C03ED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19E5F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47585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602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CF8FB4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6DAFF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81269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对未取得资质等级证书或者超越资质等级从事房地产开发经营，将验收不合格的房屋交付使用且情节严重的行政处罚</w:t>
            </w:r>
          </w:p>
        </w:tc>
        <w:tc>
          <w:tcPr>
            <w:tcW w:w="930" w:type="dxa"/>
            <w:noWrap/>
            <w:vAlign w:val="center"/>
          </w:tcPr>
          <w:p w14:paraId="32AA00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《城市房地产开发经营管理条例》    </w:t>
            </w:r>
          </w:p>
          <w:p w14:paraId="0DA676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第三十四条</w:t>
            </w:r>
          </w:p>
        </w:tc>
        <w:tc>
          <w:tcPr>
            <w:tcW w:w="655" w:type="dxa"/>
            <w:noWrap/>
            <w:vAlign w:val="center"/>
          </w:tcPr>
          <w:p w14:paraId="0C5E4C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61BFA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87FD6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34DD2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A7850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51B98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4CE66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1B72A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27160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0E94F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594C6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DCE5C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26492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199EC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2F216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1A64C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30E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3EF34F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AFDCE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C3423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对棉花经营者伪造、变造、冒用棉花质量凭证、标识、公证检验证书、公证检验标志且情节严重，在棉花经营活动中掺杂掺假、以次充好、以假充真的行政处罚</w:t>
            </w:r>
          </w:p>
        </w:tc>
        <w:tc>
          <w:tcPr>
            <w:tcW w:w="930" w:type="dxa"/>
            <w:noWrap/>
            <w:vAlign w:val="center"/>
          </w:tcPr>
          <w:p w14:paraId="7130B4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《棉花质量监督管理条例》</w:t>
            </w:r>
          </w:p>
          <w:p w14:paraId="65388D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第二十九条、第三十条</w:t>
            </w:r>
          </w:p>
        </w:tc>
        <w:tc>
          <w:tcPr>
            <w:tcW w:w="655" w:type="dxa"/>
            <w:noWrap/>
            <w:vAlign w:val="center"/>
          </w:tcPr>
          <w:p w14:paraId="25F3D1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56BC3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EB929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6382D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F9489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0F458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39290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5F16F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AC6B0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F74DD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06A53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27811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CE77C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0918B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850C5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3869A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776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43579F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EA4EE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85C5F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对用人单位经劳动保障行政部门责令限期改正，逾期仍不将童工送交其父母或者其他监护人，童工伤残或者死亡的行政处罚</w:t>
            </w:r>
          </w:p>
        </w:tc>
        <w:tc>
          <w:tcPr>
            <w:tcW w:w="930" w:type="dxa"/>
            <w:noWrap/>
            <w:vAlign w:val="center"/>
          </w:tcPr>
          <w:p w14:paraId="48B8A2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《禁止使用童工规定》</w:t>
            </w:r>
          </w:p>
          <w:p w14:paraId="6E52B8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第六条、第十条</w:t>
            </w:r>
          </w:p>
        </w:tc>
        <w:tc>
          <w:tcPr>
            <w:tcW w:w="655" w:type="dxa"/>
            <w:noWrap/>
            <w:vAlign w:val="center"/>
          </w:tcPr>
          <w:p w14:paraId="0B317C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E443F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C7EBB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97380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25A47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889D3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13583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2F240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36291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4A9A1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05732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7AA56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492D4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4C9D3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BEFEE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25822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827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7F36DD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414A3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1A469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对擅自销售未经国家机动车产品主管部门许可生产的机动车型，生产、销售拼装的机动车或者生产、销售擅自改装的机动车行为的行政处罚</w:t>
            </w:r>
          </w:p>
        </w:tc>
        <w:tc>
          <w:tcPr>
            <w:tcW w:w="930" w:type="dxa"/>
            <w:noWrap/>
            <w:vAlign w:val="center"/>
          </w:tcPr>
          <w:p w14:paraId="290EFF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《中华人民共和国道路交通安全法》</w:t>
            </w:r>
          </w:p>
          <w:p w14:paraId="61C1D9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第一百零三条第三款、第四款</w:t>
            </w:r>
          </w:p>
        </w:tc>
        <w:tc>
          <w:tcPr>
            <w:tcW w:w="655" w:type="dxa"/>
            <w:noWrap/>
            <w:vAlign w:val="center"/>
          </w:tcPr>
          <w:p w14:paraId="494043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308C3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F564C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3A9BC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C33AC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8AA29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9C427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27C88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D11FE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489E3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A7E7F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C39A0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780AB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E6F34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B3727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94E07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CE6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37EBB5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CAE37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464F9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对危险化学品安全管理违法行为的行政处罚</w:t>
            </w:r>
          </w:p>
        </w:tc>
        <w:tc>
          <w:tcPr>
            <w:tcW w:w="930" w:type="dxa"/>
            <w:noWrap/>
            <w:vAlign w:val="center"/>
          </w:tcPr>
          <w:p w14:paraId="2ABD36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《危险化学品安全管理条例》</w:t>
            </w:r>
          </w:p>
          <w:p w14:paraId="4693C3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第八十条第一款、第八十三条、第八十四条第一款</w:t>
            </w:r>
          </w:p>
        </w:tc>
        <w:tc>
          <w:tcPr>
            <w:tcW w:w="655" w:type="dxa"/>
            <w:noWrap/>
            <w:vAlign w:val="center"/>
          </w:tcPr>
          <w:p w14:paraId="7727E3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55215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3D965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D27AB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2CFA2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22391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E4C9C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08F2E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C1AC7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7C117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3EF52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60E8F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3E479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F9645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31EBA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0DE76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292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238749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92451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2C3F4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对非法招用未满十六周岁的未成年人或者招用已满十六周岁的未成年人从事过重、有毒、有害等危害未成年人身心健康的劳动或者危险作业且情节严重的行政处罚</w:t>
            </w:r>
          </w:p>
        </w:tc>
        <w:tc>
          <w:tcPr>
            <w:tcW w:w="930" w:type="dxa"/>
            <w:noWrap/>
            <w:vAlign w:val="center"/>
          </w:tcPr>
          <w:p w14:paraId="656B1C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《中华人民共和国未成年人保护法》</w:t>
            </w:r>
          </w:p>
          <w:p w14:paraId="29EFAF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第六十八条、第一百二十五条</w:t>
            </w:r>
          </w:p>
        </w:tc>
        <w:tc>
          <w:tcPr>
            <w:tcW w:w="655" w:type="dxa"/>
            <w:noWrap/>
            <w:vAlign w:val="center"/>
          </w:tcPr>
          <w:p w14:paraId="5EC00E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32D50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608A2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223EC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CF1BA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6D079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E6BE8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F660D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1AE95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DD37F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32752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13C07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1AB69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25964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B8EC8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59296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7E7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34CD80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6FABC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EDFBA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对供应商政府采购违法行为的行政处罚</w:t>
            </w:r>
          </w:p>
        </w:tc>
        <w:tc>
          <w:tcPr>
            <w:tcW w:w="930" w:type="dxa"/>
            <w:noWrap/>
            <w:vAlign w:val="center"/>
          </w:tcPr>
          <w:p w14:paraId="4DE5DE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《中华人民共和国政府采购法》</w:t>
            </w:r>
          </w:p>
          <w:p w14:paraId="0E8663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第七十七条</w:t>
            </w:r>
          </w:p>
        </w:tc>
        <w:tc>
          <w:tcPr>
            <w:tcW w:w="655" w:type="dxa"/>
            <w:noWrap/>
            <w:vAlign w:val="center"/>
          </w:tcPr>
          <w:p w14:paraId="579BBF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E1DFF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127EE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A7B39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43918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6894C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1002C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50E72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A9937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BFE9B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DB87D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E9F5D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EF5A7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EB69B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A0F94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F097E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157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C216DE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1B37A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140D8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对投标人、中标人违法招标投标且情节严重的行政处罚</w:t>
            </w:r>
          </w:p>
        </w:tc>
        <w:tc>
          <w:tcPr>
            <w:tcW w:w="930" w:type="dxa"/>
            <w:noWrap/>
            <w:vAlign w:val="center"/>
          </w:tcPr>
          <w:p w14:paraId="0FE3EE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《中华人民共和国招标投标法》</w:t>
            </w:r>
          </w:p>
          <w:p w14:paraId="1DE795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第五十四条、第五十八条、第六十条</w:t>
            </w:r>
          </w:p>
        </w:tc>
        <w:tc>
          <w:tcPr>
            <w:tcW w:w="655" w:type="dxa"/>
            <w:noWrap/>
            <w:vAlign w:val="center"/>
          </w:tcPr>
          <w:p w14:paraId="360562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EB334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A464E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D7F2E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9FDF8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4A964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F572A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E955F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32B62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138F7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A887F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83B7B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9531A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AE5F6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E2EF1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A6AE2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FAD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7DF592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30529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780CF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对饲料和饲料添加剂违规经营行为的行政处罚</w:t>
            </w:r>
          </w:p>
        </w:tc>
        <w:tc>
          <w:tcPr>
            <w:tcW w:w="930" w:type="dxa"/>
            <w:noWrap/>
            <w:vAlign w:val="center"/>
          </w:tcPr>
          <w:p w14:paraId="21CD18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《饲料和饲料添加剂管理条例》</w:t>
            </w:r>
          </w:p>
          <w:p w14:paraId="02B648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第四十二条、第四十三条、第四十五条、</w:t>
            </w:r>
          </w:p>
          <w:p w14:paraId="6D0EA8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第四十六条</w:t>
            </w:r>
          </w:p>
        </w:tc>
        <w:tc>
          <w:tcPr>
            <w:tcW w:w="655" w:type="dxa"/>
            <w:noWrap/>
            <w:vAlign w:val="center"/>
          </w:tcPr>
          <w:p w14:paraId="7484D9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41C0A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2F6DA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2CBB0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B1806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655F7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FC7A4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D0C40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BDE22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899DF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B2A41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3F318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93291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E9B92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71712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3282B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A7D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EAC85A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80A7C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0FA25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对特种设备制造、安装、改造、维修或者锅炉清洗过程中，未经国务院特种设备安全监督管理部门核准的检验检测机构按照安全技术规范的要求进行监督检验的行政处罚</w:t>
            </w:r>
          </w:p>
        </w:tc>
        <w:tc>
          <w:tcPr>
            <w:tcW w:w="930" w:type="dxa"/>
            <w:noWrap/>
            <w:vAlign w:val="center"/>
          </w:tcPr>
          <w:p w14:paraId="5D72D6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《特种设备安全监察条例》</w:t>
            </w:r>
          </w:p>
          <w:p w14:paraId="429D0E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第七十九条</w:t>
            </w:r>
          </w:p>
        </w:tc>
        <w:tc>
          <w:tcPr>
            <w:tcW w:w="655" w:type="dxa"/>
            <w:noWrap/>
            <w:vAlign w:val="center"/>
          </w:tcPr>
          <w:p w14:paraId="7AA016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A9569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BCB10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511BB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6A40A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83570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B2497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86D5C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ED301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FFBEA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85F99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5B94F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860EB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C9C54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A5056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2AA13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E1E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AF4D5D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FEB05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D9DDD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对依照煤矿安全监察条例规定被吊销采矿许可证的行政处罚</w:t>
            </w:r>
          </w:p>
        </w:tc>
        <w:tc>
          <w:tcPr>
            <w:tcW w:w="930" w:type="dxa"/>
            <w:noWrap/>
            <w:vAlign w:val="center"/>
          </w:tcPr>
          <w:p w14:paraId="0C1CBF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《煤矿安全监察条例》第三十五条、第三十六条、第三十七条、</w:t>
            </w:r>
          </w:p>
          <w:p w14:paraId="004C51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第四十三条、第四十七条</w:t>
            </w:r>
          </w:p>
        </w:tc>
        <w:tc>
          <w:tcPr>
            <w:tcW w:w="655" w:type="dxa"/>
            <w:noWrap/>
            <w:vAlign w:val="center"/>
          </w:tcPr>
          <w:p w14:paraId="34C696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20ACD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56A68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9DC80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13FC8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FC0B3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F3C98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BCD78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97DFE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3D312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A4C4E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7E7C2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4EB6F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033EB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654AB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BFFC4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9BC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BFEC2B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0BE53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E2365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对从事建筑活动的建筑施工企业、勘察单位、设计单位和工程监理单位被依法吊销资质证书，未按规定办理注销登记的行政处罚</w:t>
            </w:r>
          </w:p>
        </w:tc>
        <w:tc>
          <w:tcPr>
            <w:tcW w:w="930" w:type="dxa"/>
            <w:noWrap/>
            <w:vAlign w:val="center"/>
          </w:tcPr>
          <w:p w14:paraId="0CB4F9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《中华人民共和国建筑法》</w:t>
            </w:r>
          </w:p>
          <w:p w14:paraId="6C7354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第七十六条</w:t>
            </w:r>
          </w:p>
        </w:tc>
        <w:tc>
          <w:tcPr>
            <w:tcW w:w="655" w:type="dxa"/>
            <w:noWrap/>
            <w:vAlign w:val="center"/>
          </w:tcPr>
          <w:p w14:paraId="7800F1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9A1ED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1C21B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665CD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29DF5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5160A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9C5D9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36022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BFA4C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8316D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FA9DA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47D1E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EE9EC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B7123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6806C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30DFE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E47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101526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DA5ED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1EBE3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对提交虚假材料或者采取其他欺诈手段取得农民专业合作社登记的行政处罚</w:t>
            </w:r>
          </w:p>
        </w:tc>
        <w:tc>
          <w:tcPr>
            <w:tcW w:w="930" w:type="dxa"/>
            <w:noWrap/>
            <w:vAlign w:val="center"/>
          </w:tcPr>
          <w:p w14:paraId="0294EA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《中华人民共和国农民专业合作社法</w:t>
            </w:r>
          </w:p>
          <w:p w14:paraId="2E8800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》第七十条</w:t>
            </w:r>
          </w:p>
        </w:tc>
        <w:tc>
          <w:tcPr>
            <w:tcW w:w="655" w:type="dxa"/>
            <w:noWrap/>
            <w:vAlign w:val="center"/>
          </w:tcPr>
          <w:p w14:paraId="2CAE7D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55737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321BE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23A07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881C3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67E15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F45FD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3584F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0CD5B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1ADB6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14ABD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A593B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0115E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27454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D6F26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B850C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C1D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052B0E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FA22A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015B9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对农民专业合作社登记事项发生变更，未申请变更登记，因成员发生变更，使农民成员低于法定比例满6个月，从事业务范围以外的经营活动，变造、出租、出借、转让营业执照的行政处罚</w:t>
            </w:r>
          </w:p>
        </w:tc>
        <w:tc>
          <w:tcPr>
            <w:tcW w:w="930" w:type="dxa"/>
            <w:noWrap/>
            <w:vAlign w:val="center"/>
          </w:tcPr>
          <w:p w14:paraId="5A8D34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《中华人民共和国农民专业合作社法》第七十一条；《中华人民共和国市场主体登记管理条例</w:t>
            </w:r>
          </w:p>
          <w:p w14:paraId="005821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》第四十六条、第四十八条</w:t>
            </w:r>
          </w:p>
        </w:tc>
        <w:tc>
          <w:tcPr>
            <w:tcW w:w="655" w:type="dxa"/>
            <w:noWrap/>
            <w:vAlign w:val="center"/>
          </w:tcPr>
          <w:p w14:paraId="01A887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4550C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F7002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5C176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6403D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5D659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2CBDB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EED05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7A058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2E479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40BFE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557A4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CD5E7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7A875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AAF60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93E58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2B6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DC95E7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D1EFF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0A815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对个体工商户提交虚假材料骗取注册登记，或者伪造、涂改、出租、出借、转让营业执照的行政处罚</w:t>
            </w:r>
          </w:p>
        </w:tc>
        <w:tc>
          <w:tcPr>
            <w:tcW w:w="930" w:type="dxa"/>
            <w:noWrap/>
            <w:vAlign w:val="center"/>
          </w:tcPr>
          <w:p w14:paraId="2C2D2C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《市场主体登记管理条例》</w:t>
            </w:r>
          </w:p>
          <w:p w14:paraId="334F77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第四十四条、第四十八条</w:t>
            </w:r>
          </w:p>
        </w:tc>
        <w:tc>
          <w:tcPr>
            <w:tcW w:w="655" w:type="dxa"/>
            <w:noWrap/>
            <w:vAlign w:val="center"/>
          </w:tcPr>
          <w:p w14:paraId="5BCF5A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66233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92E4A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D39E4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30AA7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B0048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5F69F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D8FA6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1BF15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8C1A8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B4CC1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C1CA6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1EFB3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86250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843D2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587C4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F7D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C6D0E7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4D3B6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AEC31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对个体工商户登记事项变更未办理变更登记，未办理税务登记经由税务机关责令限期改正而逾期未改正的行政处罚</w:t>
            </w:r>
          </w:p>
        </w:tc>
        <w:tc>
          <w:tcPr>
            <w:tcW w:w="930" w:type="dxa"/>
            <w:noWrap/>
            <w:vAlign w:val="center"/>
          </w:tcPr>
          <w:p w14:paraId="1DBC53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《市场主体登记管理条例》</w:t>
            </w:r>
          </w:p>
          <w:p w14:paraId="530A67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第四十六条条</w:t>
            </w:r>
          </w:p>
        </w:tc>
        <w:tc>
          <w:tcPr>
            <w:tcW w:w="655" w:type="dxa"/>
            <w:noWrap/>
            <w:vAlign w:val="center"/>
          </w:tcPr>
          <w:p w14:paraId="1364BA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FCBEE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E94D4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71DCB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ED277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958D4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42983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9391E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165F8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6A394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A08EE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00C19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32186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25DEB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B6398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8999C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827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574ADE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37C9A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CFA4B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对有关行政机关在个体工商户营业执照有效期内依法吊销、撤销个体工商户的行政许可，或者行政许可有效期届满的行政处罚</w:t>
            </w:r>
          </w:p>
        </w:tc>
        <w:tc>
          <w:tcPr>
            <w:tcW w:w="930" w:type="dxa"/>
            <w:noWrap/>
            <w:vAlign w:val="center"/>
          </w:tcPr>
          <w:p w14:paraId="5237FF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《市场主体登记管理条例》</w:t>
            </w:r>
          </w:p>
          <w:p w14:paraId="163D14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》第二十四条</w:t>
            </w:r>
          </w:p>
        </w:tc>
        <w:tc>
          <w:tcPr>
            <w:tcW w:w="655" w:type="dxa"/>
            <w:noWrap/>
            <w:vAlign w:val="center"/>
          </w:tcPr>
          <w:p w14:paraId="307256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3BE97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B9EE5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29BF2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8ACE5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6B8E2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2A119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EC322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2399D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D1CAB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81907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33115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4C0D3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D15CD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4FEEB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C1882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4CD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5CFE8E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3B731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7D72D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个体户因经营范围涉及的登记前置许可被撤销不得再从事某项业务，但其名称又表明仍在开展该项业务，未在规定期限内申请名称变更登记，擅自使用他人已经登记注册的市场主体名称或者有其他侵犯市场主体名称权行为的行政处罚</w:t>
            </w:r>
          </w:p>
        </w:tc>
        <w:tc>
          <w:tcPr>
            <w:tcW w:w="930" w:type="dxa"/>
            <w:noWrap/>
            <w:vAlign w:val="center"/>
          </w:tcPr>
          <w:p w14:paraId="0FB093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《个体工商户名称登记管理办法》</w:t>
            </w:r>
          </w:p>
          <w:p w14:paraId="23E888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第二十条</w:t>
            </w:r>
          </w:p>
        </w:tc>
        <w:tc>
          <w:tcPr>
            <w:tcW w:w="655" w:type="dxa"/>
            <w:noWrap/>
            <w:vAlign w:val="center"/>
          </w:tcPr>
          <w:p w14:paraId="474657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BD131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EABDF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46377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3B8A7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DAC26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D46A4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796B5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362EE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AC313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D3B87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6B3FD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3F5E6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B7165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CFBB2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CC85F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45C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26DC15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2B48B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1B27C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对未将营业执照正本置于个体工商户经营场所的醒目位置且经登记机关责令限期改正，逾期未改正行为的行政处罚</w:t>
            </w:r>
          </w:p>
        </w:tc>
        <w:tc>
          <w:tcPr>
            <w:tcW w:w="930" w:type="dxa"/>
            <w:noWrap/>
            <w:vAlign w:val="center"/>
          </w:tcPr>
          <w:p w14:paraId="33029B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《中华人民共和国市场主体登记管理条例实施细则》</w:t>
            </w:r>
          </w:p>
          <w:p w14:paraId="1A04BE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第七十五条第一款</w:t>
            </w:r>
          </w:p>
        </w:tc>
        <w:tc>
          <w:tcPr>
            <w:tcW w:w="655" w:type="dxa"/>
            <w:noWrap/>
            <w:vAlign w:val="center"/>
          </w:tcPr>
          <w:p w14:paraId="25270D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6886E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68E2D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B48D5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7E9FE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7E8FA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458ED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466A7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B7733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0FBAF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F384A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E9B53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5943E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7E29D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9C52D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0A600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02C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1DBD55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84D15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53C0F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对利用技术手段妨碍、破坏其他经营者合法提供的网络产品或服务正常运行的行为的行政处罚</w:t>
            </w:r>
          </w:p>
        </w:tc>
        <w:tc>
          <w:tcPr>
            <w:tcW w:w="930" w:type="dxa"/>
            <w:noWrap/>
            <w:vAlign w:val="center"/>
          </w:tcPr>
          <w:p w14:paraId="772AFF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《中华人民共和国反不正当竞争法》</w:t>
            </w:r>
          </w:p>
          <w:p w14:paraId="164026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第二十四条</w:t>
            </w:r>
          </w:p>
        </w:tc>
        <w:tc>
          <w:tcPr>
            <w:tcW w:w="655" w:type="dxa"/>
            <w:noWrap/>
            <w:vAlign w:val="center"/>
          </w:tcPr>
          <w:p w14:paraId="22BE2A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EEEF5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0BAA7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D79CA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FAD27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0084C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EF3CB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259B2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28395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216C5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423BA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49850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47496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0F52E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D890F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529CC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AA2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4AE7BC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4B225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58691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对生产、销售不符合保障人体健康和人身、财产安全的国家标准、行业标准的产品的行政处罚</w:t>
            </w:r>
          </w:p>
        </w:tc>
        <w:tc>
          <w:tcPr>
            <w:tcW w:w="930" w:type="dxa"/>
            <w:noWrap/>
            <w:vAlign w:val="center"/>
          </w:tcPr>
          <w:p w14:paraId="0C3FC9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《中华人民共和国产品质量法》第四十九条</w:t>
            </w:r>
          </w:p>
        </w:tc>
        <w:tc>
          <w:tcPr>
            <w:tcW w:w="655" w:type="dxa"/>
            <w:noWrap/>
            <w:vAlign w:val="center"/>
          </w:tcPr>
          <w:p w14:paraId="788B4D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DBCC0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F3309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7E90B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C01F8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96BF1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DE0CC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08AB1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CE4EB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4C159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C0B49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E8EB5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1A4E4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29096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EC05A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04DD6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FF1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12CE1F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78B99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1C8F5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对生产者、销售者在产品中掺杂、掺假，以假充真，以次充好，或者以不合格产品冒充合格产品的行政处罚</w:t>
            </w:r>
          </w:p>
        </w:tc>
        <w:tc>
          <w:tcPr>
            <w:tcW w:w="930" w:type="dxa"/>
            <w:noWrap/>
            <w:vAlign w:val="center"/>
          </w:tcPr>
          <w:p w14:paraId="553E2D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《中华人民共和国产品质量法》</w:t>
            </w:r>
          </w:p>
          <w:p w14:paraId="342FA2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第五十条</w:t>
            </w:r>
          </w:p>
        </w:tc>
        <w:tc>
          <w:tcPr>
            <w:tcW w:w="655" w:type="dxa"/>
            <w:noWrap/>
            <w:vAlign w:val="center"/>
          </w:tcPr>
          <w:p w14:paraId="254EBF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8035F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9B2E8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44D8E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A5CA4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DBA97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43F5E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A1A23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E2BBB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55541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40DB0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B3055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33742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68A32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7E14B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2F98D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9C1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CBC6C4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4A889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45FDC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对生产、销售国家明令淘汰的产品的行政处罚</w:t>
            </w:r>
          </w:p>
        </w:tc>
        <w:tc>
          <w:tcPr>
            <w:tcW w:w="930" w:type="dxa"/>
            <w:noWrap/>
            <w:vAlign w:val="center"/>
          </w:tcPr>
          <w:p w14:paraId="6592C5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《中华人民共和国产品质量法》第五十一条</w:t>
            </w:r>
          </w:p>
        </w:tc>
        <w:tc>
          <w:tcPr>
            <w:tcW w:w="655" w:type="dxa"/>
            <w:noWrap/>
            <w:vAlign w:val="center"/>
          </w:tcPr>
          <w:p w14:paraId="7CCF89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92318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61515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2F40A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300FD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9CE51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186A4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68183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6188A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DA623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66790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5C8D4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46B4E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DD231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F76FF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97B09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6B7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9398FE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FE22B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E9655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对销售失效、变质的产品的行政处罚</w:t>
            </w:r>
          </w:p>
        </w:tc>
        <w:tc>
          <w:tcPr>
            <w:tcW w:w="930" w:type="dxa"/>
            <w:noWrap/>
            <w:vAlign w:val="center"/>
          </w:tcPr>
          <w:p w14:paraId="60AA6E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《中华人民共和国产品质量法》</w:t>
            </w:r>
          </w:p>
          <w:p w14:paraId="4E377F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第五十二条</w:t>
            </w:r>
          </w:p>
        </w:tc>
        <w:tc>
          <w:tcPr>
            <w:tcW w:w="655" w:type="dxa"/>
            <w:noWrap/>
            <w:vAlign w:val="center"/>
          </w:tcPr>
          <w:p w14:paraId="359C94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C467E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05852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A399E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0F7FE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AFB65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880BA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DAE51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4E3DC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9BEA4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7A309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3B454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B74E4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C8591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771F0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4F0C1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099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A40402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BF9B6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2BE73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对伪造产品产地，伪造或者冒用他人厂名、厂址，伪造或冒用认证标志等质量标志的行政处罚</w:t>
            </w:r>
          </w:p>
        </w:tc>
        <w:tc>
          <w:tcPr>
            <w:tcW w:w="930" w:type="dxa"/>
            <w:noWrap/>
            <w:vAlign w:val="center"/>
          </w:tcPr>
          <w:p w14:paraId="5A33E8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《中华人民共和国产品质量法》</w:t>
            </w:r>
          </w:p>
          <w:p w14:paraId="08579B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第五十三条</w:t>
            </w:r>
          </w:p>
        </w:tc>
        <w:tc>
          <w:tcPr>
            <w:tcW w:w="655" w:type="dxa"/>
            <w:noWrap/>
            <w:vAlign w:val="center"/>
          </w:tcPr>
          <w:p w14:paraId="0FECA6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B2BB0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E010B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BD01B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940BE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B9994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44B4C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AC1AC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EA29C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6074E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D9612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C6C58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7374D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21A35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FC279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E2417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C64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D14D9B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4636D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A9D01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对有包装的产品标识不符合规定的行政处罚</w:t>
            </w:r>
          </w:p>
        </w:tc>
        <w:tc>
          <w:tcPr>
            <w:tcW w:w="930" w:type="dxa"/>
            <w:noWrap/>
            <w:vAlign w:val="center"/>
          </w:tcPr>
          <w:p w14:paraId="150140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《中华人民共和国产品质量法》</w:t>
            </w:r>
          </w:p>
          <w:p w14:paraId="3A9910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第五十四条</w:t>
            </w:r>
          </w:p>
        </w:tc>
        <w:tc>
          <w:tcPr>
            <w:tcW w:w="655" w:type="dxa"/>
            <w:noWrap/>
            <w:vAlign w:val="center"/>
          </w:tcPr>
          <w:p w14:paraId="146A1A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341A4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EEDEC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1D42A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A07FF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040CE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46585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01697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56419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79D90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176DC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45AF3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41EE3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BF7EC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493E2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3F689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F04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EB2AFB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1EB31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87531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对拒绝接受依法进行的产品质量监督检查的行政处罚</w:t>
            </w:r>
          </w:p>
        </w:tc>
        <w:tc>
          <w:tcPr>
            <w:tcW w:w="930" w:type="dxa"/>
            <w:noWrap/>
            <w:vAlign w:val="center"/>
          </w:tcPr>
          <w:p w14:paraId="1E74EC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《中华人民共和国产品质量法》</w:t>
            </w:r>
          </w:p>
          <w:p w14:paraId="4D62D2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第五十六条</w:t>
            </w:r>
          </w:p>
        </w:tc>
        <w:tc>
          <w:tcPr>
            <w:tcW w:w="655" w:type="dxa"/>
            <w:noWrap/>
            <w:vAlign w:val="center"/>
          </w:tcPr>
          <w:p w14:paraId="2A2B76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B9E8D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CA60A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2AF3F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9E81B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66F49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6B2B4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A9173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C244C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A5ADB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430BA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E896E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11E51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EA1EA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0AC61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DD98F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09D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A309C6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2D586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5C2E1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对产品质量检验机构、认证机构伪造检验结果或者出具虚假证明的行政处罚</w:t>
            </w:r>
          </w:p>
        </w:tc>
        <w:tc>
          <w:tcPr>
            <w:tcW w:w="930" w:type="dxa"/>
            <w:noWrap/>
            <w:vAlign w:val="center"/>
          </w:tcPr>
          <w:p w14:paraId="2AB73E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《中华人民共和国产品质量法》</w:t>
            </w:r>
          </w:p>
          <w:p w14:paraId="750A61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第五十七条</w:t>
            </w:r>
          </w:p>
        </w:tc>
        <w:tc>
          <w:tcPr>
            <w:tcW w:w="655" w:type="dxa"/>
            <w:noWrap/>
            <w:vAlign w:val="center"/>
          </w:tcPr>
          <w:p w14:paraId="73C6F1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ABCC5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38CDD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9480B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F6F6A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2F826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76FEC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1EE51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A7679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B2D50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8340F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29C5A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E423F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9194A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DAB63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DCF66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635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CC8862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B911F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56417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对知道或应当知道属于禁止生产销售的产品而为其提供运输、保管、仓储等便利条件的，或者为以假充真的产品提供制假生产技术的行政处罚</w:t>
            </w:r>
          </w:p>
        </w:tc>
        <w:tc>
          <w:tcPr>
            <w:tcW w:w="930" w:type="dxa"/>
            <w:noWrap/>
            <w:vAlign w:val="center"/>
          </w:tcPr>
          <w:p w14:paraId="13F604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《中华人民共和国产品质量法》</w:t>
            </w:r>
          </w:p>
          <w:p w14:paraId="5238DC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第六十一条、第七十条</w:t>
            </w:r>
          </w:p>
        </w:tc>
        <w:tc>
          <w:tcPr>
            <w:tcW w:w="655" w:type="dxa"/>
            <w:noWrap/>
            <w:vAlign w:val="center"/>
          </w:tcPr>
          <w:p w14:paraId="28B02F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D564A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8ECAA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236EB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9CD7A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8BD24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F211B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0A08F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3D560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7969A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39209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0FB24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1B60A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F7A13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684E4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D1255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8B5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A0C2E9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04EB5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99C6C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对隐匿、转移、变卖、损毁、动用被查封、扣押的物品的行政处罚</w:t>
            </w:r>
          </w:p>
        </w:tc>
        <w:tc>
          <w:tcPr>
            <w:tcW w:w="930" w:type="dxa"/>
            <w:noWrap/>
            <w:vAlign w:val="center"/>
          </w:tcPr>
          <w:p w14:paraId="5CBD10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《中华人民共和国产品质量法》第六十三条、第七十条</w:t>
            </w:r>
          </w:p>
          <w:p w14:paraId="08B135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c>
          <w:tcPr>
            <w:tcW w:w="655" w:type="dxa"/>
            <w:noWrap/>
            <w:vAlign w:val="center"/>
          </w:tcPr>
          <w:p w14:paraId="1125E7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638BE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4B2B0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A88E3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B93D1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DB0F3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D556C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D0961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AE585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AF2E3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C7C00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EAA1B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94FAA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B8F81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B8FEF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DEAF0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28A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BA0EB4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F69B9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11E06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对产品质量检验机构向社会推荐生产者的产品或者以监制、监销等方式参与产品经营活动的行政处罚</w:t>
            </w:r>
          </w:p>
        </w:tc>
        <w:tc>
          <w:tcPr>
            <w:tcW w:w="930" w:type="dxa"/>
            <w:noWrap/>
            <w:vAlign w:val="center"/>
          </w:tcPr>
          <w:p w14:paraId="7EF0ED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《中华人民共和国产品质量法》</w:t>
            </w:r>
          </w:p>
          <w:p w14:paraId="13BE37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第六十七条</w:t>
            </w:r>
          </w:p>
        </w:tc>
        <w:tc>
          <w:tcPr>
            <w:tcW w:w="655" w:type="dxa"/>
            <w:noWrap/>
            <w:vAlign w:val="center"/>
          </w:tcPr>
          <w:p w14:paraId="55081B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5BBC1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2AF52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4F9F1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B2E90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97627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B7C75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71F19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D5DC9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DC119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11964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246DE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E1BE8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6FC33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ACB75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57A07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C62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1D3602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830EC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F935C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对有违法行为，无销售收入或者因销售者不如实提供有关资料，致使销售收入难以确认的行政处罚</w:t>
            </w:r>
          </w:p>
        </w:tc>
        <w:tc>
          <w:tcPr>
            <w:tcW w:w="930" w:type="dxa"/>
            <w:noWrap/>
            <w:vAlign w:val="center"/>
          </w:tcPr>
          <w:p w14:paraId="3C9C47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《四川省产品质量监督管理条例》</w:t>
            </w:r>
          </w:p>
          <w:p w14:paraId="650E4F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第三十五条</w:t>
            </w:r>
          </w:p>
        </w:tc>
        <w:tc>
          <w:tcPr>
            <w:tcW w:w="655" w:type="dxa"/>
            <w:noWrap/>
            <w:vAlign w:val="center"/>
          </w:tcPr>
          <w:p w14:paraId="67403F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690ED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F7351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65A14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71309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793D6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3C4F1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5BB5F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01E34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F6CCB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5A02C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F7EE0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CCE45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EF68F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45F44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5212C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p>
        </w:tc>
      </w:tr>
      <w:tr w14:paraId="28FA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0D7C96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0CEDF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C6F47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对未经考核合格或者未经省产品质量监督部门授权、委托，向社会提供检验数据和结论的行政处罚</w:t>
            </w:r>
          </w:p>
        </w:tc>
        <w:tc>
          <w:tcPr>
            <w:tcW w:w="930" w:type="dxa"/>
            <w:noWrap/>
            <w:vAlign w:val="center"/>
          </w:tcPr>
          <w:p w14:paraId="45E2B1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《四川省产品质量监督管理条例》</w:t>
            </w:r>
          </w:p>
          <w:p w14:paraId="4C5D61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第十条、第三十六条</w:t>
            </w:r>
          </w:p>
        </w:tc>
        <w:tc>
          <w:tcPr>
            <w:tcW w:w="655" w:type="dxa"/>
            <w:noWrap/>
            <w:vAlign w:val="center"/>
          </w:tcPr>
          <w:p w14:paraId="2CB231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42337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10082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29CEF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0273A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F376B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9B887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44043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6F4D6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BD227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2FAB3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39157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F3AC2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41261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CEB00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7E27C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B85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238464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46E32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4376F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对企业未经许可擅自生产列入目录的产品的行政处罚</w:t>
            </w:r>
          </w:p>
        </w:tc>
        <w:tc>
          <w:tcPr>
            <w:tcW w:w="930" w:type="dxa"/>
            <w:noWrap/>
            <w:vAlign w:val="center"/>
          </w:tcPr>
          <w:p w14:paraId="2D1F55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《中华人民共和国工业产品生产许可证管理条例》</w:t>
            </w:r>
          </w:p>
          <w:p w14:paraId="08D46C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第四十五条；《危险化学品安全管理条例》</w:t>
            </w:r>
          </w:p>
          <w:p w14:paraId="1662A2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第七十七条第一款</w:t>
            </w:r>
          </w:p>
        </w:tc>
        <w:tc>
          <w:tcPr>
            <w:tcW w:w="655" w:type="dxa"/>
            <w:noWrap/>
            <w:vAlign w:val="center"/>
          </w:tcPr>
          <w:p w14:paraId="0BD36C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73687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2FE0D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78ABD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B87C1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4CEFD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4866D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1DC70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6EB26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02D9D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15BD6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7CC0C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ADA94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EFA28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0D78C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277BA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A0B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0E5AC3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20293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A0C0F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对取证企业生产条件变化、检验手段、生产技术或者工艺发生变化而未重新办理审查手续继续生产产品的行政处罚</w:t>
            </w:r>
          </w:p>
        </w:tc>
        <w:tc>
          <w:tcPr>
            <w:tcW w:w="930" w:type="dxa"/>
            <w:noWrap/>
            <w:vAlign w:val="center"/>
          </w:tcPr>
          <w:p w14:paraId="6CF23E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《中华人民共和国工业产品生产许可证管理条例》</w:t>
            </w:r>
          </w:p>
          <w:p w14:paraId="6CB849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第四十六条第一款</w:t>
            </w:r>
          </w:p>
        </w:tc>
        <w:tc>
          <w:tcPr>
            <w:tcW w:w="655" w:type="dxa"/>
            <w:noWrap/>
            <w:vAlign w:val="center"/>
          </w:tcPr>
          <w:p w14:paraId="4218CE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31461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C3362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7AD9A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15B18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DBA0C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788C3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27E4E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6C8D7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FF658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2F4FC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CC68F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5F549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7DD7E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DB93B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FF33D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23F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E639A3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65EA9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EE341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对取证企业名称变化逾期未办理变更手续的行政处罚</w:t>
            </w:r>
          </w:p>
        </w:tc>
        <w:tc>
          <w:tcPr>
            <w:tcW w:w="930" w:type="dxa"/>
            <w:noWrap/>
            <w:vAlign w:val="center"/>
          </w:tcPr>
          <w:p w14:paraId="4DBE56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《中华人民共和国工业产品生产许可证管理条例》</w:t>
            </w:r>
          </w:p>
          <w:p w14:paraId="08EFCC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第四十六条第二款</w:t>
            </w:r>
          </w:p>
        </w:tc>
        <w:tc>
          <w:tcPr>
            <w:tcW w:w="655" w:type="dxa"/>
            <w:noWrap/>
            <w:vAlign w:val="center"/>
          </w:tcPr>
          <w:p w14:paraId="253E97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014D1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B0FB6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53471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0A9DF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19505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3AA27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114C7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B6185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E3065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3A95D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F0EBE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04772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2E412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77B44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8ED6E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BD9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6B784A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20FDA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96F68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对取得生产许可证的企业未依照规定在产品、包装或者说明书上标注生产许可证标志和编号逾期未改正的行政处罚</w:t>
            </w:r>
          </w:p>
        </w:tc>
        <w:tc>
          <w:tcPr>
            <w:tcW w:w="930" w:type="dxa"/>
            <w:noWrap/>
            <w:vAlign w:val="center"/>
          </w:tcPr>
          <w:p w14:paraId="185E57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《中华人民共和国工业产品生产许可证管理条例》</w:t>
            </w:r>
          </w:p>
          <w:p w14:paraId="27DB4D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第四十七条</w:t>
            </w:r>
          </w:p>
        </w:tc>
        <w:tc>
          <w:tcPr>
            <w:tcW w:w="655" w:type="dxa"/>
            <w:noWrap/>
            <w:vAlign w:val="center"/>
          </w:tcPr>
          <w:p w14:paraId="0459D4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83739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60FDE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FFDBC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A699C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D0CC6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86939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BFC6E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C68D1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A7CD2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2618D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38830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B1F5F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70FE2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A0599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51161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BF2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3CD767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9AD3F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BEADD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对出租、出借、转让许可证证书、标志和编号的，或者伪造、变造、出租、出借、转让危险化学品生产许可证或者使用伪造、变造的危险化学品生产许可证的行政处罚</w:t>
            </w:r>
          </w:p>
        </w:tc>
        <w:tc>
          <w:tcPr>
            <w:tcW w:w="930" w:type="dxa"/>
            <w:noWrap/>
            <w:vAlign w:val="center"/>
          </w:tcPr>
          <w:p w14:paraId="6A741D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《中华人民共和国工业产品生产许可证管理条例》第四十九条；《危险化学品安全管理条例》</w:t>
            </w:r>
          </w:p>
          <w:p w14:paraId="6C83A5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第九十三条第一款</w:t>
            </w:r>
          </w:p>
        </w:tc>
        <w:tc>
          <w:tcPr>
            <w:tcW w:w="655" w:type="dxa"/>
            <w:noWrap/>
            <w:vAlign w:val="center"/>
          </w:tcPr>
          <w:p w14:paraId="3829F9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394F3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896E2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2F40C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9C037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CC615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4AB50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1D7A7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DC240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9A4B2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55F03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FCD77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2B2A4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BE3FD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FE453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70079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439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42B54A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C49AD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47E55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对违法接受并使用他人提供的许可证证书、生产许可证标志和编号的行政处罚</w:t>
            </w:r>
          </w:p>
        </w:tc>
        <w:tc>
          <w:tcPr>
            <w:tcW w:w="930" w:type="dxa"/>
            <w:noWrap/>
            <w:vAlign w:val="center"/>
          </w:tcPr>
          <w:p w14:paraId="786864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《中华人民共和国工业产品生产许可证管理条例》</w:t>
            </w:r>
          </w:p>
          <w:p w14:paraId="7FAF24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第四十九条</w:t>
            </w:r>
          </w:p>
        </w:tc>
        <w:tc>
          <w:tcPr>
            <w:tcW w:w="655" w:type="dxa"/>
            <w:noWrap/>
            <w:vAlign w:val="center"/>
          </w:tcPr>
          <w:p w14:paraId="6CF728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3BE71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E7511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85857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F7FF6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B3318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DC997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BAD8D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F5C5A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97B4E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F0D19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9AB36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620BD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BD9F1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71F1E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D2767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AC1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03BDA3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937D0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D8D00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对伪造、变造许可证证书及标志编号的，或者出租、出借、转让危险化学品生产许可证或者使用伪造、变造的危险化学品生产许可证的行政处罚</w:t>
            </w:r>
          </w:p>
        </w:tc>
        <w:tc>
          <w:tcPr>
            <w:tcW w:w="930" w:type="dxa"/>
            <w:noWrap/>
            <w:vAlign w:val="center"/>
          </w:tcPr>
          <w:p w14:paraId="4A5A32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《中华人民共和国工业产品生产许可证管理条例》第五十一条；《危险化学品安全管理条例》</w:t>
            </w:r>
          </w:p>
          <w:p w14:paraId="0DA392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第九十三条第一款</w:t>
            </w:r>
          </w:p>
        </w:tc>
        <w:tc>
          <w:tcPr>
            <w:tcW w:w="655" w:type="dxa"/>
            <w:noWrap/>
            <w:vAlign w:val="center"/>
          </w:tcPr>
          <w:p w14:paraId="34E530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598C5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F5720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F3D75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1609B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B0352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0FECA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8ABE9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14DB7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02DA5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9B486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3E957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E0F53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A29EB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C4EF4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165CD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75D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75D7F0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30B7A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981CA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对企业用不正当手段获取生产许可证的行政处罚</w:t>
            </w:r>
          </w:p>
        </w:tc>
        <w:tc>
          <w:tcPr>
            <w:tcW w:w="930" w:type="dxa"/>
            <w:noWrap/>
            <w:vAlign w:val="center"/>
          </w:tcPr>
          <w:p w14:paraId="37F000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《中华人民共和国工业产品生产许可证管理条例》</w:t>
            </w:r>
          </w:p>
          <w:p w14:paraId="37C324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第五十二条</w:t>
            </w:r>
          </w:p>
        </w:tc>
        <w:tc>
          <w:tcPr>
            <w:tcW w:w="655" w:type="dxa"/>
            <w:noWrap/>
            <w:vAlign w:val="center"/>
          </w:tcPr>
          <w:p w14:paraId="541804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D6C32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C812C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56533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10D49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CA9C7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E3540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91355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BD21C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5B0E5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CF8AA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93F07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2FD10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4C623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1FF34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52610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3D3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02E2B4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539E6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31DC0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对取证产品经产品质量国家监督抽查或者省级监督抽查不合格的行政处罚</w:t>
            </w:r>
          </w:p>
        </w:tc>
        <w:tc>
          <w:tcPr>
            <w:tcW w:w="930" w:type="dxa"/>
            <w:noWrap/>
            <w:vAlign w:val="center"/>
          </w:tcPr>
          <w:p w14:paraId="5E9C0B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《中华人民共和国工业产品生产许可证管理条例》</w:t>
            </w:r>
          </w:p>
          <w:p w14:paraId="271350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第五十四条</w:t>
            </w:r>
          </w:p>
        </w:tc>
        <w:tc>
          <w:tcPr>
            <w:tcW w:w="655" w:type="dxa"/>
            <w:noWrap/>
            <w:vAlign w:val="center"/>
          </w:tcPr>
          <w:p w14:paraId="7163E5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6D294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FE7A1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94523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88A91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6C1A7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9588C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22B8E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9C8AD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55CED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6AAB6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98E5E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BD8FA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B3FD2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816E7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6B01E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B13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84147E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F50D7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25414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对企业冒用他人的生产许可证证书、生产许可证标志和编号的行政处罚</w:t>
            </w:r>
          </w:p>
        </w:tc>
        <w:tc>
          <w:tcPr>
            <w:tcW w:w="930" w:type="dxa"/>
            <w:noWrap/>
            <w:vAlign w:val="center"/>
          </w:tcPr>
          <w:p w14:paraId="7FBA27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《工业产品生产许可证管理条例实施办法》</w:t>
            </w:r>
          </w:p>
          <w:p w14:paraId="519D56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第五十一条</w:t>
            </w:r>
          </w:p>
        </w:tc>
        <w:tc>
          <w:tcPr>
            <w:tcW w:w="655" w:type="dxa"/>
            <w:noWrap/>
            <w:vAlign w:val="center"/>
          </w:tcPr>
          <w:p w14:paraId="4A3D59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2B1E3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BCE05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C1440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9BDA2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934DB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13CEB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D4F52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8BB39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28058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39147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F0D92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0E659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897CB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CE553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E8FD6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D5B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DA4311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FC6ED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06C47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对企业试生产的产品未经出厂检验合格或者未在产品或者包装、说明书标明“试制品”即销售的行政处罚</w:t>
            </w:r>
          </w:p>
        </w:tc>
        <w:tc>
          <w:tcPr>
            <w:tcW w:w="930" w:type="dxa"/>
            <w:noWrap/>
            <w:vAlign w:val="center"/>
          </w:tcPr>
          <w:p w14:paraId="229B53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《工业产品生产许可证管理条例实施办法》</w:t>
            </w:r>
          </w:p>
          <w:p w14:paraId="648044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第五十二条</w:t>
            </w:r>
          </w:p>
        </w:tc>
        <w:tc>
          <w:tcPr>
            <w:tcW w:w="655" w:type="dxa"/>
            <w:noWrap/>
            <w:vAlign w:val="center"/>
          </w:tcPr>
          <w:p w14:paraId="1E4C9B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0A5EB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B0B42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C328D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E86A1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B903E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4F790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72E7D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E4709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31768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DC688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05E5F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6A9F5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37D6D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C70EE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39F29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DFF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70EED0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8F29B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660A2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对取得生产许可的企业未能持续保持取得生产许可的规定条件的行政处罚</w:t>
            </w:r>
          </w:p>
        </w:tc>
        <w:tc>
          <w:tcPr>
            <w:tcW w:w="930" w:type="dxa"/>
            <w:noWrap/>
            <w:vAlign w:val="center"/>
          </w:tcPr>
          <w:p w14:paraId="7B0415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《工业产品生产许可证管理条例实施办法》</w:t>
            </w:r>
          </w:p>
          <w:p w14:paraId="5E1CF4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第五十三条</w:t>
            </w:r>
          </w:p>
        </w:tc>
        <w:tc>
          <w:tcPr>
            <w:tcW w:w="655" w:type="dxa"/>
            <w:noWrap/>
            <w:vAlign w:val="center"/>
          </w:tcPr>
          <w:p w14:paraId="274E81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2EC1A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584DD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40E79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991C0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59AD0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9976C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06531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38043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DE7AC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DDFA6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A46FA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E0190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5A4F6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11EB2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ED353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784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2AF7E6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62582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F3038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对企业委托未取得与委托加工产品相应的生产许可的企业生产列入目录产品的行政处罚</w:t>
            </w:r>
          </w:p>
        </w:tc>
        <w:tc>
          <w:tcPr>
            <w:tcW w:w="930" w:type="dxa"/>
            <w:noWrap/>
            <w:vAlign w:val="center"/>
          </w:tcPr>
          <w:p w14:paraId="7534F5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《工业产品生产许可证管理条例实施办法》</w:t>
            </w:r>
          </w:p>
          <w:p w14:paraId="0A81B4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第五十四条</w:t>
            </w:r>
          </w:p>
        </w:tc>
        <w:tc>
          <w:tcPr>
            <w:tcW w:w="655" w:type="dxa"/>
            <w:noWrap/>
            <w:vAlign w:val="center"/>
          </w:tcPr>
          <w:p w14:paraId="14113B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A2E0C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992FF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0C878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48C5B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CD32A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19ECF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B1143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D1791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30CF2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68306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99600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EEA6D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2CC0E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65DD8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F8DF2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266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8F251B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ED20D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2E2B7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对企业未向省级质量技术监督局或者其委托的市县级质量技术监督局提交自查报告的行政处罚</w:t>
            </w:r>
          </w:p>
        </w:tc>
        <w:tc>
          <w:tcPr>
            <w:tcW w:w="930" w:type="dxa"/>
            <w:noWrap/>
            <w:vAlign w:val="center"/>
          </w:tcPr>
          <w:p w14:paraId="3EA70F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《工业产品生产许可证管理条例实施办法》</w:t>
            </w:r>
          </w:p>
          <w:p w14:paraId="6FC16C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第五十五条</w:t>
            </w:r>
          </w:p>
        </w:tc>
        <w:tc>
          <w:tcPr>
            <w:tcW w:w="655" w:type="dxa"/>
            <w:noWrap/>
            <w:vAlign w:val="center"/>
          </w:tcPr>
          <w:p w14:paraId="0A5EBD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D27B1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30EF3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DE3B5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24B71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D22C1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1DF1F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27EFB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28776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91736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43FD3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E482D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FA0F9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FA8DC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0FD32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8521A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078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0F652A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397D5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3C890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对危险化学品包装物、容器生产企业销售未经检验或者经检验不合格的危险化学品包装物、容器的行政处罚</w:t>
            </w:r>
          </w:p>
        </w:tc>
        <w:tc>
          <w:tcPr>
            <w:tcW w:w="930" w:type="dxa"/>
            <w:noWrap/>
            <w:vAlign w:val="center"/>
          </w:tcPr>
          <w:p w14:paraId="5C19C8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《危险化学品安全管理条例》</w:t>
            </w:r>
          </w:p>
          <w:p w14:paraId="677E7A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第七十九条第一款</w:t>
            </w:r>
          </w:p>
        </w:tc>
        <w:tc>
          <w:tcPr>
            <w:tcW w:w="655" w:type="dxa"/>
            <w:noWrap/>
            <w:vAlign w:val="center"/>
          </w:tcPr>
          <w:p w14:paraId="7E0E01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75A43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8D443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E9091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FEEC1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7DB88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8EC66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CAA47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D00BE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2B023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106A4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ED917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FDA82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ADAD1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31AAE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6F959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C6B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8FF51E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D3AF9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71D37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对电器电子产品生产者、进口电器电子产品的收货人或者其代理人生产、进口的电器电子产品上或者产品说明书中未按照规定提供有关有毒有害物质含量、回收处理提示性说明等信息的行政处罚</w:t>
            </w:r>
          </w:p>
        </w:tc>
        <w:tc>
          <w:tcPr>
            <w:tcW w:w="930" w:type="dxa"/>
            <w:noWrap/>
            <w:vAlign w:val="center"/>
          </w:tcPr>
          <w:p w14:paraId="222BEB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《废弃电器电子产品回收处理管理条例》</w:t>
            </w:r>
          </w:p>
          <w:p w14:paraId="77971B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第二十七条</w:t>
            </w:r>
          </w:p>
        </w:tc>
        <w:tc>
          <w:tcPr>
            <w:tcW w:w="655" w:type="dxa"/>
            <w:noWrap/>
            <w:vAlign w:val="center"/>
          </w:tcPr>
          <w:p w14:paraId="3B4191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601BE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02E7A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4491C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2B181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75B28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3C200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41B50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9270C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1DAAC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8E406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1960C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D7453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A329F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4AF5E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00D9F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A1B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DAEFAC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1C5BE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B4B43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对生产者未按规定更新备案信息、未按规定提交调查分析结果的、未按规定保存汽车产品召回记录的、未按规定发布缺陷汽车产品信息和召回信息的行政处罚</w:t>
            </w:r>
          </w:p>
        </w:tc>
        <w:tc>
          <w:tcPr>
            <w:tcW w:w="930" w:type="dxa"/>
            <w:noWrap/>
            <w:vAlign w:val="center"/>
          </w:tcPr>
          <w:p w14:paraId="164075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《缺陷汽车产品召回管理条例实施办法》</w:t>
            </w:r>
          </w:p>
          <w:p w14:paraId="409DEA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第三十五条、第三十九条</w:t>
            </w:r>
          </w:p>
        </w:tc>
        <w:tc>
          <w:tcPr>
            <w:tcW w:w="655" w:type="dxa"/>
            <w:noWrap/>
            <w:vAlign w:val="center"/>
          </w:tcPr>
          <w:p w14:paraId="5C6497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0C3B3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A771F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5F6D3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B9381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5CAB6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C83F6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88FC7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DB666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4B310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F1610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4465E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5F57A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AA985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A1064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99A32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EB0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A9F0B2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123B0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3D3E1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对零部件生产者违反《缺陷汽车产品召回管理条例实施办法》，不配合缺陷调查的行政处罚</w:t>
            </w:r>
          </w:p>
        </w:tc>
        <w:tc>
          <w:tcPr>
            <w:tcW w:w="930" w:type="dxa"/>
            <w:noWrap/>
            <w:vAlign w:val="center"/>
          </w:tcPr>
          <w:p w14:paraId="76BB44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《缺陷汽车产品召回管理条例实施办法》</w:t>
            </w:r>
          </w:p>
          <w:p w14:paraId="7A2D63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第三十六条、第三十九条</w:t>
            </w:r>
          </w:p>
        </w:tc>
        <w:tc>
          <w:tcPr>
            <w:tcW w:w="655" w:type="dxa"/>
            <w:noWrap/>
            <w:vAlign w:val="center"/>
          </w:tcPr>
          <w:p w14:paraId="57CDA4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EF02C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EF6BA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9CB72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728E0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AA610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686E1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4DB56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E2579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748DE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05B10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0A2FB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52867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48F3E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B6445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3B9AC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F66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95A268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F02DE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5B00D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对生产大型机电设备、机动运输工具以及国务院工业部门指定的其他产品的企业，未按照技术规范要求在产品的主体构件上注明材料成分的标准牌号的行政处罚</w:t>
            </w:r>
          </w:p>
        </w:tc>
        <w:tc>
          <w:tcPr>
            <w:tcW w:w="930" w:type="dxa"/>
            <w:noWrap/>
            <w:vAlign w:val="center"/>
          </w:tcPr>
          <w:p w14:paraId="73C34F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《中华人民共和国清洁生产促进法》</w:t>
            </w:r>
          </w:p>
          <w:p w14:paraId="18F9A4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第三十七条</w:t>
            </w:r>
          </w:p>
        </w:tc>
        <w:tc>
          <w:tcPr>
            <w:tcW w:w="655" w:type="dxa"/>
            <w:noWrap/>
            <w:vAlign w:val="center"/>
          </w:tcPr>
          <w:p w14:paraId="4E618E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F0CDC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1E89D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2936D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D4669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8AD77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0DDC0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E7BCF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C74BD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E0BBF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5FEC0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2A633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DEE45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68728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45264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66579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D35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5B3997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89727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D891B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对生产假冒他人的防伪技术产品，为第三方生产相同或者近似的防伪技术产品，以及未订立合同或者违背合同非法生产、买卖防伪技术产品或者含有防伪技术产品的包装物、标签的行政处罚</w:t>
            </w:r>
          </w:p>
        </w:tc>
        <w:tc>
          <w:tcPr>
            <w:tcW w:w="930" w:type="dxa"/>
            <w:noWrap/>
            <w:vAlign w:val="center"/>
          </w:tcPr>
          <w:p w14:paraId="4974C1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《产品防伪监督管理办法》</w:t>
            </w:r>
          </w:p>
          <w:p w14:paraId="63A59E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第二十七条第二款</w:t>
            </w:r>
          </w:p>
        </w:tc>
        <w:tc>
          <w:tcPr>
            <w:tcW w:w="655" w:type="dxa"/>
            <w:noWrap/>
            <w:vAlign w:val="center"/>
          </w:tcPr>
          <w:p w14:paraId="67D5F0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A9657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3EFAD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DAE8B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B2BA5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1FFF5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8ADB8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0B3D5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49076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AC141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03CD1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1AF03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DF3CC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8FCB2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65947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D10D5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B1F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B57BAB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F0651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1D1AF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对选用未获得生产许可证的防伪技术产品生产企业生产的防伪技术产品的；选用未获得防伪注册登记的境外防伪技术产品的；在假冒产品上使用防伪技术产品的行政处罚</w:t>
            </w:r>
          </w:p>
        </w:tc>
        <w:tc>
          <w:tcPr>
            <w:tcW w:w="930" w:type="dxa"/>
            <w:noWrap/>
            <w:vAlign w:val="center"/>
          </w:tcPr>
          <w:p w14:paraId="2ACC10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《产品防伪监督管理办法》</w:t>
            </w:r>
          </w:p>
          <w:p w14:paraId="6173A3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第二十八条</w:t>
            </w:r>
          </w:p>
        </w:tc>
        <w:tc>
          <w:tcPr>
            <w:tcW w:w="655" w:type="dxa"/>
            <w:noWrap/>
            <w:vAlign w:val="center"/>
          </w:tcPr>
          <w:p w14:paraId="367867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D882B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D53B0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34C12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5853B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3B82B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BF0B0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D4B54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AE902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FE45A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A4A96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8AD27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4444A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C5D1A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C2271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32D39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201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28E983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A9A70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9EAF0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对食品检验机构、食品检验人员出具虚假检验报告的行政处罚</w:t>
            </w:r>
          </w:p>
        </w:tc>
        <w:tc>
          <w:tcPr>
            <w:tcW w:w="930" w:type="dxa"/>
            <w:noWrap/>
            <w:vAlign w:val="center"/>
          </w:tcPr>
          <w:p w14:paraId="073137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w:t>
            </w:r>
          </w:p>
          <w:p w14:paraId="7855E9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第一百三十八条</w:t>
            </w:r>
          </w:p>
        </w:tc>
        <w:tc>
          <w:tcPr>
            <w:tcW w:w="655" w:type="dxa"/>
            <w:noWrap/>
            <w:vAlign w:val="center"/>
          </w:tcPr>
          <w:p w14:paraId="0CE05B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47E8C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D5A57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F00E8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8DB34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2FAA0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F39F1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DBD62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B4094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06A74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93F26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1C740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EAC5B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24604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278CA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52C3D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CA2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B46296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CFD2B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BBE2B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对非法生产窃听窃照专用器材、“伪基站”设备的行政处罚</w:t>
            </w:r>
          </w:p>
        </w:tc>
        <w:tc>
          <w:tcPr>
            <w:tcW w:w="930" w:type="dxa"/>
            <w:noWrap/>
            <w:vAlign w:val="center"/>
          </w:tcPr>
          <w:p w14:paraId="4C7D67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《禁止非法生产销售使用窃听窃照专用器材和“伪基站”设备的规定》</w:t>
            </w:r>
          </w:p>
          <w:p w14:paraId="3BD847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第八条第一款 </w:t>
            </w:r>
          </w:p>
        </w:tc>
        <w:tc>
          <w:tcPr>
            <w:tcW w:w="655" w:type="dxa"/>
            <w:noWrap/>
            <w:vAlign w:val="center"/>
          </w:tcPr>
          <w:p w14:paraId="5AB11E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66CFD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A0C1F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EE339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D62E8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2C3D9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89333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DF7DA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A6EEF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7CC1C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E8DB9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BEC63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11DB8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C2AD0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A31E2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88CAC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967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493AE6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B17FF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3E422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对消防产品生产者未如实记录出厂产品的名称、批次、规格、数量、销售去向等内容的行政处罚</w:t>
            </w:r>
          </w:p>
        </w:tc>
        <w:tc>
          <w:tcPr>
            <w:tcW w:w="930" w:type="dxa"/>
            <w:noWrap/>
            <w:vAlign w:val="center"/>
          </w:tcPr>
          <w:p w14:paraId="48FDF5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《四川省消防产品监督管理办法》</w:t>
            </w:r>
          </w:p>
          <w:p w14:paraId="0BC446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第二十七条</w:t>
            </w:r>
          </w:p>
        </w:tc>
        <w:tc>
          <w:tcPr>
            <w:tcW w:w="655" w:type="dxa"/>
            <w:noWrap/>
            <w:vAlign w:val="center"/>
          </w:tcPr>
          <w:p w14:paraId="5BC594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C5437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F99A1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8DFD9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83C4E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72B8C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3C1B4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787A0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152A6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566BF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75975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A55C5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1B5A4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D5BD9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138E3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080A0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697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7BB5A7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9B26B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14355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对消防产品的生产者未提供出厂消防产品的流向证明，未对其内容的真实性负责或流向证明的保存期限少于5年的行政处罚</w:t>
            </w:r>
          </w:p>
        </w:tc>
        <w:tc>
          <w:tcPr>
            <w:tcW w:w="930" w:type="dxa"/>
            <w:noWrap/>
            <w:vAlign w:val="center"/>
          </w:tcPr>
          <w:p w14:paraId="717CD2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《四川省消防产品监督管理办法》</w:t>
            </w:r>
          </w:p>
          <w:p w14:paraId="46C813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第二十七条</w:t>
            </w:r>
          </w:p>
        </w:tc>
        <w:tc>
          <w:tcPr>
            <w:tcW w:w="655" w:type="dxa"/>
            <w:noWrap/>
            <w:vAlign w:val="center"/>
          </w:tcPr>
          <w:p w14:paraId="6B7891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C621D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EA3C2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A554A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0D627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FCA1B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C3435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196F9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2CB20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5DEA6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34F50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298C4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5E672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45511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E9CC3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69B13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1DD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EB13C6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ED91C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329DF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对制造、销售未经考核合格、型式批准的计量器具新产品的行政处罚</w:t>
            </w:r>
          </w:p>
        </w:tc>
        <w:tc>
          <w:tcPr>
            <w:tcW w:w="930" w:type="dxa"/>
            <w:noWrap/>
            <w:vAlign w:val="center"/>
          </w:tcPr>
          <w:p w14:paraId="3F90B7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w:t>
            </w:r>
          </w:p>
          <w:p w14:paraId="296820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第二十三条</w:t>
            </w:r>
          </w:p>
        </w:tc>
        <w:tc>
          <w:tcPr>
            <w:tcW w:w="655" w:type="dxa"/>
            <w:noWrap/>
            <w:vAlign w:val="center"/>
          </w:tcPr>
          <w:p w14:paraId="1FDA5A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5005C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0C6EE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998AE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B0BF1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068F3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049EE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92A1C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F6C88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DC7A9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AF6E8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FFC00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A77C8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F6FBB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73107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974F7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927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70B7F4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20E8E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83C83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对制造、修理、销售的计量器具未经检定或者检定不合格而出厂的行政处罚</w:t>
            </w:r>
          </w:p>
        </w:tc>
        <w:tc>
          <w:tcPr>
            <w:tcW w:w="930" w:type="dxa"/>
            <w:noWrap/>
            <w:vAlign w:val="center"/>
          </w:tcPr>
          <w:p w14:paraId="1CAAF4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w:t>
            </w:r>
          </w:p>
          <w:p w14:paraId="3560B1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第二十四条</w:t>
            </w:r>
          </w:p>
        </w:tc>
        <w:tc>
          <w:tcPr>
            <w:tcW w:w="655" w:type="dxa"/>
            <w:noWrap/>
            <w:vAlign w:val="center"/>
          </w:tcPr>
          <w:p w14:paraId="16F500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DF4EC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5BDE7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C2493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09FCB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8F4D3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2C85E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692A1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8A0E4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F8866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97AA9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62F0B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C2559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39FCB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03248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18553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416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D7044D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81C4B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F5121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对强检计量器具未按规定申请检定和非强制检定范围的计量器具未自行定期检定或者送其他计量检定机构定期检定的，以及经检定不合格继续使用的行政处罚</w:t>
            </w:r>
          </w:p>
        </w:tc>
        <w:tc>
          <w:tcPr>
            <w:tcW w:w="930" w:type="dxa"/>
            <w:noWrap/>
            <w:vAlign w:val="center"/>
          </w:tcPr>
          <w:p w14:paraId="29FE93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w:t>
            </w:r>
          </w:p>
          <w:p w14:paraId="42894F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第二十五条</w:t>
            </w:r>
          </w:p>
        </w:tc>
        <w:tc>
          <w:tcPr>
            <w:tcW w:w="655" w:type="dxa"/>
            <w:noWrap/>
            <w:vAlign w:val="center"/>
          </w:tcPr>
          <w:p w14:paraId="14C472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F764B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5FD05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02526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38CE0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BDF98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A82FE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32B23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CB5B9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4081A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8AF4A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2956D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2F2E3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200C6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F397D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6E9B5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7EF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BCD883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25176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58892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对制造、销售、使用以欺骗消费者为目</w:t>
            </w:r>
            <w:r>
              <w:rPr>
                <w:rFonts w:hint="eastAsia" w:ascii="仿宋_GB2312" w:hAnsi="仿宋_GB2312" w:eastAsia="仿宋_GB2312" w:cs="仿宋_GB2312"/>
                <w:b w:val="0"/>
                <w:color w:val="auto"/>
                <w:spacing w:val="0"/>
                <w:kern w:val="0"/>
                <w:sz w:val="21"/>
                <w:szCs w:val="21"/>
                <w:lang w:val="en-US" w:eastAsia="zh-CN"/>
              </w:rPr>
              <w:t>的</w:t>
            </w:r>
            <w:r>
              <w:rPr>
                <w:rFonts w:hint="default" w:ascii="仿宋_GB2312" w:hAnsi="仿宋_GB2312" w:eastAsia="仿宋_GB2312" w:cs="仿宋_GB2312"/>
                <w:b w:val="0"/>
                <w:color w:val="auto"/>
                <w:spacing w:val="0"/>
                <w:kern w:val="0"/>
                <w:sz w:val="21"/>
                <w:szCs w:val="21"/>
                <w:lang w:val="en-US" w:eastAsia="zh-CN"/>
              </w:rPr>
              <w:t>计量器具的行政处罚</w:t>
            </w:r>
          </w:p>
        </w:tc>
        <w:tc>
          <w:tcPr>
            <w:tcW w:w="930" w:type="dxa"/>
            <w:noWrap/>
            <w:vAlign w:val="center"/>
          </w:tcPr>
          <w:p w14:paraId="046E84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w:t>
            </w:r>
          </w:p>
          <w:p w14:paraId="0A6B7F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第二十七条</w:t>
            </w:r>
          </w:p>
        </w:tc>
        <w:tc>
          <w:tcPr>
            <w:tcW w:w="655" w:type="dxa"/>
            <w:noWrap/>
            <w:vAlign w:val="center"/>
          </w:tcPr>
          <w:p w14:paraId="413062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E2F36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0C3A3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5CFF3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61D90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0032F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14232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452BD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1FBF7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DE3C7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E6294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B5D7C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3175A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3E6DE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264B2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58DBC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DB6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60FCA9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34F8D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4D38F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对违反国家法定计量单位制度的行政处罚</w:t>
            </w:r>
          </w:p>
        </w:tc>
        <w:tc>
          <w:tcPr>
            <w:tcW w:w="930" w:type="dxa"/>
            <w:noWrap/>
            <w:vAlign w:val="center"/>
          </w:tcPr>
          <w:p w14:paraId="60C1CE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《中华人民共和国计量法实施细则》</w:t>
            </w:r>
          </w:p>
          <w:p w14:paraId="20DD66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第四十条</w:t>
            </w:r>
          </w:p>
        </w:tc>
        <w:tc>
          <w:tcPr>
            <w:tcW w:w="655" w:type="dxa"/>
            <w:noWrap/>
            <w:vAlign w:val="center"/>
          </w:tcPr>
          <w:p w14:paraId="585C63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633D6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B30CF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1A47F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E112A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A88C7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A9EE8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94033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5CBCA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14497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2D377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B9CF7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54A42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6C706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963F5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F5A40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528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D0C034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591C7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7EDCC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对制造、销售和进口非法定计量单位的计量器具的行政处罚</w:t>
            </w:r>
          </w:p>
        </w:tc>
        <w:tc>
          <w:tcPr>
            <w:tcW w:w="930" w:type="dxa"/>
            <w:noWrap/>
            <w:vAlign w:val="center"/>
          </w:tcPr>
          <w:p w14:paraId="331ACC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《中华人民共和国计量法实施细则》</w:t>
            </w:r>
          </w:p>
          <w:p w14:paraId="03D8E7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第四十一条；《中华人民共和国计量法》第十四条</w:t>
            </w:r>
          </w:p>
        </w:tc>
        <w:tc>
          <w:tcPr>
            <w:tcW w:w="655" w:type="dxa"/>
            <w:noWrap/>
            <w:vAlign w:val="center"/>
          </w:tcPr>
          <w:p w14:paraId="468804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0BC86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5F5DA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D3707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2AC6F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D9764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96E35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E49E1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51319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5929E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F25E3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C28EF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EB025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21844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2E074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BCA5C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4B8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B167E3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49627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46076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对部门和企业、事业单位和各项最高计量标准未经考核合格而开展计量检定的行政处罚</w:t>
            </w:r>
          </w:p>
        </w:tc>
        <w:tc>
          <w:tcPr>
            <w:tcW w:w="930" w:type="dxa"/>
            <w:noWrap/>
            <w:vAlign w:val="center"/>
          </w:tcPr>
          <w:p w14:paraId="3FF653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《中华人民共和国计量法实施细则》</w:t>
            </w:r>
          </w:p>
          <w:p w14:paraId="6F9B34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第四十二条</w:t>
            </w:r>
          </w:p>
        </w:tc>
        <w:tc>
          <w:tcPr>
            <w:tcW w:w="655" w:type="dxa"/>
            <w:noWrap/>
            <w:vAlign w:val="center"/>
          </w:tcPr>
          <w:p w14:paraId="4090A3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56AE4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830BC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97EF5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5E218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B969B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7A5A8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98B9F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16E38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8A558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C89C7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BF3FA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4A27A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36B25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CC568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73F80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4E2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5C15BD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F7034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60DAB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对经营销售残次计量器具零配件的行政处罚</w:t>
            </w:r>
          </w:p>
        </w:tc>
        <w:tc>
          <w:tcPr>
            <w:tcW w:w="930" w:type="dxa"/>
            <w:noWrap/>
            <w:vAlign w:val="center"/>
          </w:tcPr>
          <w:p w14:paraId="3EC2FD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《中华人民共和国计量法实施细则》</w:t>
            </w:r>
          </w:p>
          <w:p w14:paraId="5A7F31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第四十七条</w:t>
            </w:r>
          </w:p>
        </w:tc>
        <w:tc>
          <w:tcPr>
            <w:tcW w:w="655" w:type="dxa"/>
            <w:noWrap/>
            <w:vAlign w:val="center"/>
          </w:tcPr>
          <w:p w14:paraId="3E777F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ADFD4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60E91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6A405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2CD5E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E1FC7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A979F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E2E51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8773F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7C555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A548E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B025B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10DA9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FCC6F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12C52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CE76F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1E9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E6B075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EF9EA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0EAF6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对个体工商户制造、修理国家规定范围以外的计量器具或不按照规定场所从事经营活动的行政处罚</w:t>
            </w:r>
          </w:p>
        </w:tc>
        <w:tc>
          <w:tcPr>
            <w:tcW w:w="930" w:type="dxa"/>
            <w:noWrap/>
            <w:vAlign w:val="center"/>
          </w:tcPr>
          <w:p w14:paraId="24B379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《中华人民共和国计量法实施细则》</w:t>
            </w:r>
          </w:p>
          <w:p w14:paraId="7E997E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第四十九条 </w:t>
            </w:r>
          </w:p>
        </w:tc>
        <w:tc>
          <w:tcPr>
            <w:tcW w:w="655" w:type="dxa"/>
            <w:noWrap/>
            <w:vAlign w:val="center"/>
          </w:tcPr>
          <w:p w14:paraId="1488EB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2355D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937BC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41A24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810F1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3891C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C2AD7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4D33E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62D75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938B3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79046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53C3E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ADE5F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0BB41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33C8B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F08D8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8FC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E11B13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41FF9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83BE7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对未取得计量认证合格证书的产品质量检验机构，为社会提供公证数据的行政处罚</w:t>
            </w:r>
          </w:p>
        </w:tc>
        <w:tc>
          <w:tcPr>
            <w:tcW w:w="930" w:type="dxa"/>
            <w:noWrap/>
            <w:vAlign w:val="center"/>
          </w:tcPr>
          <w:p w14:paraId="1A8CD6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《中华人民共和国计量法实施细则》</w:t>
            </w:r>
          </w:p>
          <w:p w14:paraId="69663C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第五十条</w:t>
            </w:r>
          </w:p>
        </w:tc>
        <w:tc>
          <w:tcPr>
            <w:tcW w:w="655" w:type="dxa"/>
            <w:noWrap/>
            <w:vAlign w:val="center"/>
          </w:tcPr>
          <w:p w14:paraId="5F572B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7E6BC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EA72C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F990F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DF63C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29A8C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CE8EF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81468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9610B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F6EBA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1EEF5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52822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54ED4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48C56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DC652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AE30C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193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2D0FE6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55407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296BF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对伪造、盗用、倒卖强制检定印、证的行政处罚</w:t>
            </w:r>
          </w:p>
        </w:tc>
        <w:tc>
          <w:tcPr>
            <w:tcW w:w="930" w:type="dxa"/>
            <w:noWrap/>
            <w:vAlign w:val="center"/>
          </w:tcPr>
          <w:p w14:paraId="029CF6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《中华人民共和国计量法实施细则》</w:t>
            </w:r>
          </w:p>
          <w:p w14:paraId="6AF33D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第五十一条</w:t>
            </w:r>
          </w:p>
        </w:tc>
        <w:tc>
          <w:tcPr>
            <w:tcW w:w="655" w:type="dxa"/>
            <w:noWrap/>
            <w:vAlign w:val="center"/>
          </w:tcPr>
          <w:p w14:paraId="0146DD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71DC2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B2AD7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50F2E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67511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080A7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DB0B4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A4406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FA92E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61267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24059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C7091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AF415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626D8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A5459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AA164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AF5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AA7FE4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C3CF8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4CE1F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对定量包装商品未正确、清晰地标注净含量的行政处罚</w:t>
            </w:r>
          </w:p>
        </w:tc>
        <w:tc>
          <w:tcPr>
            <w:tcW w:w="930" w:type="dxa"/>
            <w:noWrap/>
            <w:vAlign w:val="center"/>
          </w:tcPr>
          <w:p w14:paraId="140733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《定量包装商品计量监督管理办法》</w:t>
            </w:r>
          </w:p>
          <w:p w14:paraId="2128D2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第十七条</w:t>
            </w:r>
          </w:p>
        </w:tc>
        <w:tc>
          <w:tcPr>
            <w:tcW w:w="655" w:type="dxa"/>
            <w:noWrap/>
            <w:vAlign w:val="center"/>
          </w:tcPr>
          <w:p w14:paraId="7D8D45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B089E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4FE63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81166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BDD1C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E034A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EAEE6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7E935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93588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B4D6F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5D5F0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18327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7242C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51F15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FFD89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74EFD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D68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2F79AA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E47DB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B6155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对定量包装商品实际量与标注量不相符的行政处罚</w:t>
            </w:r>
          </w:p>
        </w:tc>
        <w:tc>
          <w:tcPr>
            <w:tcW w:w="930" w:type="dxa"/>
            <w:noWrap/>
            <w:vAlign w:val="center"/>
          </w:tcPr>
          <w:p w14:paraId="5C6018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《商品量计量违法行为处罚规定》</w:t>
            </w:r>
          </w:p>
          <w:p w14:paraId="2849B7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第四条</w:t>
            </w:r>
          </w:p>
        </w:tc>
        <w:tc>
          <w:tcPr>
            <w:tcW w:w="655" w:type="dxa"/>
            <w:noWrap/>
            <w:vAlign w:val="center"/>
          </w:tcPr>
          <w:p w14:paraId="5E9593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13A38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E4285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A72F2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49968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CD749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5F47F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DAC87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0CAF9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F7FDC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EABD3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58C4D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4E92A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9BAEB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ADCB8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46B9D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15A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EC27FE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D9633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C918F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对销售者销售的定量包装商品或者零售商品，其实际量与标注量或者实际量与贸易结算量不相符的行政处罚</w:t>
            </w:r>
          </w:p>
        </w:tc>
        <w:tc>
          <w:tcPr>
            <w:tcW w:w="930" w:type="dxa"/>
            <w:noWrap/>
            <w:vAlign w:val="center"/>
          </w:tcPr>
          <w:p w14:paraId="358812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《商品量计量违法行为处罚规定》</w:t>
            </w:r>
          </w:p>
          <w:p w14:paraId="6A87CA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第五条</w:t>
            </w:r>
          </w:p>
        </w:tc>
        <w:tc>
          <w:tcPr>
            <w:tcW w:w="655" w:type="dxa"/>
            <w:noWrap/>
            <w:vAlign w:val="center"/>
          </w:tcPr>
          <w:p w14:paraId="1ECB36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82F0B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0A5AE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98C48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C75BC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05036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07542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78964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19994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7B683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66AC4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76B1F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133A4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BCA95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642DC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669E8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F14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ACE020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511E6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217B9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对销售者销售国家对计量偏差没有规定的商品，其实际量与贸易结算量之差，超过国家规定使用的计量器具极限误差的行政处罚</w:t>
            </w:r>
          </w:p>
        </w:tc>
        <w:tc>
          <w:tcPr>
            <w:tcW w:w="930" w:type="dxa"/>
            <w:noWrap/>
            <w:vAlign w:val="center"/>
          </w:tcPr>
          <w:p w14:paraId="4D0D32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《商品量计量违法行为处罚规定》</w:t>
            </w:r>
          </w:p>
          <w:p w14:paraId="3B30A7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第六条</w:t>
            </w:r>
          </w:p>
        </w:tc>
        <w:tc>
          <w:tcPr>
            <w:tcW w:w="655" w:type="dxa"/>
            <w:noWrap/>
            <w:vAlign w:val="center"/>
          </w:tcPr>
          <w:p w14:paraId="198260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5BD8E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48355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50E17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ACE7E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5BC06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BD1CA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A8C44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117B1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3AF76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42A17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7D74D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750E8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3E15E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482BE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382E4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B70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EE371C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3B0E5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288DF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对收购者收购商品，其实际量与贸易结算量之差，超过国家规定使用的计量器具极限误差的行政处罚</w:t>
            </w:r>
          </w:p>
        </w:tc>
        <w:tc>
          <w:tcPr>
            <w:tcW w:w="930" w:type="dxa"/>
            <w:noWrap/>
            <w:vAlign w:val="center"/>
          </w:tcPr>
          <w:p w14:paraId="4D3F14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《商品量计量违法行为处罚规定》</w:t>
            </w:r>
          </w:p>
          <w:p w14:paraId="426195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第七条</w:t>
            </w:r>
          </w:p>
        </w:tc>
        <w:tc>
          <w:tcPr>
            <w:tcW w:w="655" w:type="dxa"/>
            <w:noWrap/>
            <w:vAlign w:val="center"/>
          </w:tcPr>
          <w:p w14:paraId="37A92E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47E73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B9887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4BE30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126BF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C7C32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8E2BF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615AC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550D7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748F3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38942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137F7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76E17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9170A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044D2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6ECFA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6B1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53E17D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23EBE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33449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对眼镜镜片、角膜接触镜和成品眼镜生产者不配备与生产相适应的顶焦度、透过率和厚度等计量检测设备的行政处罚</w:t>
            </w:r>
          </w:p>
        </w:tc>
        <w:tc>
          <w:tcPr>
            <w:tcW w:w="930" w:type="dxa"/>
            <w:noWrap/>
            <w:vAlign w:val="center"/>
          </w:tcPr>
          <w:p w14:paraId="7A2F13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《眼镜制配计量监督管理办法》</w:t>
            </w:r>
          </w:p>
          <w:p w14:paraId="4BAA55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第十条</w:t>
            </w:r>
          </w:p>
        </w:tc>
        <w:tc>
          <w:tcPr>
            <w:tcW w:w="655" w:type="dxa"/>
            <w:noWrap/>
            <w:vAlign w:val="center"/>
          </w:tcPr>
          <w:p w14:paraId="2C86DA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6380B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5917C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CDBEB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7C653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D7510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6609F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A5295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14C95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B5420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BE437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B0917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63029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AF20E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B1FFA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71DD8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D02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699773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90995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58AAF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对眼镜镜片、角膜接触镜和成品眼镜生产者不保证出具的眼镜产品计量数据准确可靠的行政处罚</w:t>
            </w:r>
          </w:p>
        </w:tc>
        <w:tc>
          <w:tcPr>
            <w:tcW w:w="930" w:type="dxa"/>
            <w:noWrap/>
            <w:vAlign w:val="center"/>
          </w:tcPr>
          <w:p w14:paraId="28DDCB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《眼镜制配计量监督管理办法》</w:t>
            </w:r>
          </w:p>
          <w:p w14:paraId="792FD5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第十条</w:t>
            </w:r>
          </w:p>
        </w:tc>
        <w:tc>
          <w:tcPr>
            <w:tcW w:w="655" w:type="dxa"/>
            <w:noWrap/>
            <w:vAlign w:val="center"/>
          </w:tcPr>
          <w:p w14:paraId="4FFA66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BE97C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9FBD4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97C0B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38317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20721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6EF78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1A58D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1AB91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690FA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4E1BD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64694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2697D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6D5FE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3728A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EFCF1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B0F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C6A183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54E6B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664A1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对眼镜销售者以及从事配镜验光等经营者不配备与销售、经营业务相适应的验光、瞳距、顶焦度、透过率、厚度等计量检测设备的行政处罚</w:t>
            </w:r>
          </w:p>
        </w:tc>
        <w:tc>
          <w:tcPr>
            <w:tcW w:w="930" w:type="dxa"/>
            <w:noWrap/>
            <w:vAlign w:val="center"/>
          </w:tcPr>
          <w:p w14:paraId="03ADEB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《眼镜制配计量监督管理办法》</w:t>
            </w:r>
          </w:p>
          <w:p w14:paraId="72E1C8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第十一条</w:t>
            </w:r>
          </w:p>
        </w:tc>
        <w:tc>
          <w:tcPr>
            <w:tcW w:w="655" w:type="dxa"/>
            <w:noWrap/>
            <w:vAlign w:val="center"/>
          </w:tcPr>
          <w:p w14:paraId="7D4DD5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8C93A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267C7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07574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C3013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CAB84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461FA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CAF56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E619F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B4B0B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43C0F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D1201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9A7D9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4DCFD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ED0B5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A3F65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B92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E80DCE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F8B77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5F4DD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对从事角膜接触镜配戴的经营者不配备与经营业务相适应的眼科计量检测设备的行政处罚</w:t>
            </w:r>
          </w:p>
        </w:tc>
        <w:tc>
          <w:tcPr>
            <w:tcW w:w="930" w:type="dxa"/>
            <w:noWrap/>
            <w:vAlign w:val="center"/>
          </w:tcPr>
          <w:p w14:paraId="59DBBA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《眼镜制配计量监督管理办法》</w:t>
            </w:r>
          </w:p>
          <w:p w14:paraId="0C477D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第十一条</w:t>
            </w:r>
          </w:p>
        </w:tc>
        <w:tc>
          <w:tcPr>
            <w:tcW w:w="655" w:type="dxa"/>
            <w:noWrap/>
            <w:vAlign w:val="center"/>
          </w:tcPr>
          <w:p w14:paraId="67404E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688CA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F46C7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53AC7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30DFE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E2C44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0D11E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FA047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D8F77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90112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FCDA6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5CF38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E497E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B84AC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BE35A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4685D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FFB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45FAA1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56101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1DE61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对眼镜销售者以及从事配镜验光等经营者不保证出具的眼镜产品计量数据准确可靠的行政处罚</w:t>
            </w:r>
          </w:p>
        </w:tc>
        <w:tc>
          <w:tcPr>
            <w:tcW w:w="930" w:type="dxa"/>
            <w:noWrap/>
            <w:vAlign w:val="center"/>
          </w:tcPr>
          <w:p w14:paraId="499BCE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《眼镜制配计量监督管理办法》</w:t>
            </w:r>
          </w:p>
          <w:p w14:paraId="3CC3F8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第十一条</w:t>
            </w:r>
          </w:p>
        </w:tc>
        <w:tc>
          <w:tcPr>
            <w:tcW w:w="655" w:type="dxa"/>
            <w:noWrap/>
            <w:vAlign w:val="center"/>
          </w:tcPr>
          <w:p w14:paraId="19D9ED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DFADA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2CE5B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7BA27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01208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E82DA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01DC7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0D1BC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3D594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7B915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29F21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478D2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0B080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ABAF5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F9565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E9350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294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A843FA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DFDC5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FCA9C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对眼镜制配者违反《眼镜制配计量监督管理办法》规定，拒不提供账目使违法所得难以计算的行政处罚</w:t>
            </w:r>
          </w:p>
        </w:tc>
        <w:tc>
          <w:tcPr>
            <w:tcW w:w="930" w:type="dxa"/>
            <w:noWrap/>
            <w:vAlign w:val="center"/>
          </w:tcPr>
          <w:p w14:paraId="4F285C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《眼镜制配计量监督管理办法》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第十二条</w:t>
            </w:r>
          </w:p>
        </w:tc>
        <w:tc>
          <w:tcPr>
            <w:tcW w:w="655" w:type="dxa"/>
            <w:noWrap/>
            <w:vAlign w:val="center"/>
          </w:tcPr>
          <w:p w14:paraId="0692FB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88365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EE259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16345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D1AA2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95039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89BFC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D3A91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C1887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6E6F6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B3F6E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27427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68373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923AA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41446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C1BE3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78D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FBA15A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128C6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6D007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对燃油加油机安装后未报经质量技术监督部门授权的法定计量检定机构强制检定合格或加油站经营者维修后的燃油加油机未经检定合格即投入使用的行政处罚</w:t>
            </w:r>
          </w:p>
        </w:tc>
        <w:tc>
          <w:tcPr>
            <w:tcW w:w="930" w:type="dxa"/>
            <w:noWrap/>
            <w:vAlign w:val="center"/>
          </w:tcPr>
          <w:p w14:paraId="5F2905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《加油站计量监督管理办法》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第九条</w:t>
            </w:r>
          </w:p>
        </w:tc>
        <w:tc>
          <w:tcPr>
            <w:tcW w:w="655" w:type="dxa"/>
            <w:noWrap/>
            <w:vAlign w:val="center"/>
          </w:tcPr>
          <w:p w14:paraId="6066F5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A26C7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3CC06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4F2EA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E04C4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4A670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B56B1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94A88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FF356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D7F79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5FA27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FFE8A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0D56D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B1091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6D1CC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FCBA2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3EC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2990F9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F8AB6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CDBEE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对加油站经营者未使用燃油加油机等计量器具的行政处罚</w:t>
            </w:r>
          </w:p>
        </w:tc>
        <w:tc>
          <w:tcPr>
            <w:tcW w:w="930" w:type="dxa"/>
            <w:noWrap/>
            <w:vAlign w:val="center"/>
          </w:tcPr>
          <w:p w14:paraId="73B501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《加油站计量监督管理办法》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 xml:space="preserve">第九条第（四）项 </w:t>
            </w:r>
          </w:p>
        </w:tc>
        <w:tc>
          <w:tcPr>
            <w:tcW w:w="655" w:type="dxa"/>
            <w:noWrap/>
            <w:vAlign w:val="center"/>
          </w:tcPr>
          <w:p w14:paraId="79F198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D8EF5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1817D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5584E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CB874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C35C7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6248E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59C46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AB8AC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20E96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B455C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8B048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35632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973D2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1A2F7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163F1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0EB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309CD3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51A07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F2A69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对成品油零售量的结算值与实际值之差超过国家规定允许误差的行政处罚</w:t>
            </w:r>
          </w:p>
        </w:tc>
        <w:tc>
          <w:tcPr>
            <w:tcW w:w="930" w:type="dxa"/>
            <w:noWrap/>
            <w:vAlign w:val="center"/>
          </w:tcPr>
          <w:p w14:paraId="17978D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《加油站计量监督管理办法》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 xml:space="preserve">第九条第（四）项 </w:t>
            </w:r>
          </w:p>
        </w:tc>
        <w:tc>
          <w:tcPr>
            <w:tcW w:w="655" w:type="dxa"/>
            <w:noWrap/>
            <w:vAlign w:val="center"/>
          </w:tcPr>
          <w:p w14:paraId="34954A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0BC0B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A7658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2C292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7CE49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175AE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1FEBF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31536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3FB40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27D27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72985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1EFBB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8EB5D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3B6B5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D8D6A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065B7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7C2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285294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2FCED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A7B82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对加油站经营者拒不提供账目或者提供不真实账目，使违法所得难以计算的行政处罚</w:t>
            </w:r>
          </w:p>
        </w:tc>
        <w:tc>
          <w:tcPr>
            <w:tcW w:w="930" w:type="dxa"/>
            <w:noWrap/>
            <w:vAlign w:val="center"/>
          </w:tcPr>
          <w:p w14:paraId="6164E8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《加油站计量监督管理办法》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第十条</w:t>
            </w:r>
          </w:p>
        </w:tc>
        <w:tc>
          <w:tcPr>
            <w:tcW w:w="655" w:type="dxa"/>
            <w:noWrap/>
            <w:vAlign w:val="center"/>
          </w:tcPr>
          <w:p w14:paraId="45E6E7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27278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17424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61142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DEA94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52AE8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DF830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30BBA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A5A5E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6F686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91FBE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F9DBE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671A5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BB516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058EB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3A483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89D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980806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F9090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9B394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对集市使用的强制检定的计量器具未登记造册的行政处罚</w:t>
            </w:r>
          </w:p>
        </w:tc>
        <w:tc>
          <w:tcPr>
            <w:tcW w:w="930" w:type="dxa"/>
            <w:noWrap/>
            <w:vAlign w:val="center"/>
          </w:tcPr>
          <w:p w14:paraId="6D0742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《集贸市场计量监督管理办法》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第五条第（四）项、第十一条</w:t>
            </w:r>
          </w:p>
        </w:tc>
        <w:tc>
          <w:tcPr>
            <w:tcW w:w="655" w:type="dxa"/>
            <w:noWrap/>
            <w:vAlign w:val="center"/>
          </w:tcPr>
          <w:p w14:paraId="7E04BB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968DA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ED68B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31802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5DBBC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CD378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905BC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24D5A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86240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2F5DB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BDAE0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89C08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A2962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11287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C6B76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6A2C8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A4C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9B9A0B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D2416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3805A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对集市主办者未按照规定使用计量器具的行政处罚</w:t>
            </w:r>
          </w:p>
        </w:tc>
        <w:tc>
          <w:tcPr>
            <w:tcW w:w="930" w:type="dxa"/>
            <w:noWrap/>
            <w:vAlign w:val="center"/>
          </w:tcPr>
          <w:p w14:paraId="3BAB13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《集贸市场计量监督管理办法》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第五条第（五）项、第十一条</w:t>
            </w:r>
          </w:p>
        </w:tc>
        <w:tc>
          <w:tcPr>
            <w:tcW w:w="655" w:type="dxa"/>
            <w:noWrap/>
            <w:vAlign w:val="center"/>
          </w:tcPr>
          <w:p w14:paraId="0805BB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889AA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F961D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125AF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79962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570BE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D351E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5936C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7ED19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E22D7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F1D24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4D477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FA6E2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37A50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1A29F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F1D2F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20F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CEB893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89E59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B017F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对集市主办者未按规定设置公平称的行政处罚</w:t>
            </w:r>
          </w:p>
        </w:tc>
        <w:tc>
          <w:tcPr>
            <w:tcW w:w="930" w:type="dxa"/>
            <w:noWrap/>
            <w:vAlign w:val="center"/>
          </w:tcPr>
          <w:p w14:paraId="0CA413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《集贸市场计量监督管理办法》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第五条第（六）项、第十一条</w:t>
            </w:r>
          </w:p>
        </w:tc>
        <w:tc>
          <w:tcPr>
            <w:tcW w:w="655" w:type="dxa"/>
            <w:noWrap/>
            <w:vAlign w:val="center"/>
          </w:tcPr>
          <w:p w14:paraId="00E943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F5BE4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10C62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D10E9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AFD0A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F7ECF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1D7AF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6A98B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9884F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F6050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C67A2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A6519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EADCE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9D916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4718C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7D12F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55A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AB9280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A2FB9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EDC48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对经营者的计量器具未定期强制检定的行政处罚</w:t>
            </w:r>
          </w:p>
        </w:tc>
        <w:tc>
          <w:tcPr>
            <w:tcW w:w="930" w:type="dxa"/>
            <w:noWrap/>
            <w:vAlign w:val="center"/>
          </w:tcPr>
          <w:p w14:paraId="6A36BB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《集贸市场计量监督管理办法》第十二条第一款</w:t>
            </w:r>
          </w:p>
        </w:tc>
        <w:tc>
          <w:tcPr>
            <w:tcW w:w="655" w:type="dxa"/>
            <w:noWrap/>
            <w:vAlign w:val="center"/>
          </w:tcPr>
          <w:p w14:paraId="6C9F0A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93BC4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EFEF3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22273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BD592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F463B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B4EDE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C0807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46ADE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AE477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84EC9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EBDE6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0E448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A82E5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0481A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F980C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054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51D70B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957C7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3E54E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对经营者使用不合格的计量器具的行政处罚</w:t>
            </w:r>
          </w:p>
        </w:tc>
        <w:tc>
          <w:tcPr>
            <w:tcW w:w="930" w:type="dxa"/>
            <w:noWrap/>
            <w:vAlign w:val="center"/>
          </w:tcPr>
          <w:p w14:paraId="7AF301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《集贸市场计量监督管理办法》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 xml:space="preserve">第十二条第二款；《计量违法行为处罚细则》第十二条第一款第（五）项 </w:t>
            </w:r>
          </w:p>
        </w:tc>
        <w:tc>
          <w:tcPr>
            <w:tcW w:w="655" w:type="dxa"/>
            <w:noWrap/>
            <w:vAlign w:val="center"/>
          </w:tcPr>
          <w:p w14:paraId="34C74C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42193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CE6C2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883C7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35A74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75E9B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89248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F9929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FF4AD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C9DBD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16C5B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BCCE8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1B405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CC9D8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4A812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72B13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7A3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8216CD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D6347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3FF2B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对经营者不使用计量器具量值作为结算依据的行政处罚</w:t>
            </w:r>
          </w:p>
        </w:tc>
        <w:tc>
          <w:tcPr>
            <w:tcW w:w="930" w:type="dxa"/>
            <w:noWrap/>
            <w:vAlign w:val="center"/>
          </w:tcPr>
          <w:p w14:paraId="10BC37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《集贸市场计量监督管理办法》第六条第（四）项、第十二条第三款 </w:t>
            </w:r>
          </w:p>
        </w:tc>
        <w:tc>
          <w:tcPr>
            <w:tcW w:w="655" w:type="dxa"/>
            <w:noWrap/>
            <w:vAlign w:val="center"/>
          </w:tcPr>
          <w:p w14:paraId="2D658C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32ED1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E9066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71549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4CD2E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A9EE0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06286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83742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7DB64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FB363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15959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C518C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D41DD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800FE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0C318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03BD2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266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3C51A9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BBF77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C55AE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对用次品零配件组装计量器具，破坏计量检定封印，伪造检定、校准、测试数据的行政处罚</w:t>
            </w:r>
          </w:p>
        </w:tc>
        <w:tc>
          <w:tcPr>
            <w:tcW w:w="930" w:type="dxa"/>
            <w:noWrap/>
            <w:vAlign w:val="center"/>
          </w:tcPr>
          <w:p w14:paraId="634042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《四川省计量监督管理条例</w:t>
            </w:r>
          </w:p>
          <w:p w14:paraId="51E649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》第十一条、第三十二条</w:t>
            </w:r>
          </w:p>
        </w:tc>
        <w:tc>
          <w:tcPr>
            <w:tcW w:w="655" w:type="dxa"/>
            <w:noWrap/>
            <w:vAlign w:val="center"/>
          </w:tcPr>
          <w:p w14:paraId="444C3B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E6AA1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ABDD6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74D19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5DE3C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EB1E6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19698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1D8C1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9943F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691AF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331D1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74A0B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8C99B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0A7AE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FC58E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C958F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75D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70A68D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9F0CE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57E06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对计量器具检定超过限定的区域和项目范围的行政处罚</w:t>
            </w:r>
          </w:p>
        </w:tc>
        <w:tc>
          <w:tcPr>
            <w:tcW w:w="930" w:type="dxa"/>
            <w:noWrap/>
            <w:vAlign w:val="center"/>
          </w:tcPr>
          <w:p w14:paraId="7FDCB1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《四川省计量监督管理条例》第十三条、第三十二条</w:t>
            </w:r>
          </w:p>
          <w:p w14:paraId="40DC0F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c>
          <w:tcPr>
            <w:tcW w:w="655" w:type="dxa"/>
            <w:noWrap/>
            <w:vAlign w:val="center"/>
          </w:tcPr>
          <w:p w14:paraId="133B7D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8B5D5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2D2B7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B9C0F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9F0C8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006C8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40C49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FBDBF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2B148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30D38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73FD8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FF38A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BE1FE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673C8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714AC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0CEBD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E1D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F25403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CC510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81003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对未将计量器具检定情况报主管部门审验、备案的行政处罚</w:t>
            </w:r>
          </w:p>
        </w:tc>
        <w:tc>
          <w:tcPr>
            <w:tcW w:w="930" w:type="dxa"/>
            <w:noWrap/>
            <w:vAlign w:val="center"/>
          </w:tcPr>
          <w:p w14:paraId="06C285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《四川省计量监督管理条例》第十六条</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第三十二条</w:t>
            </w:r>
          </w:p>
        </w:tc>
        <w:tc>
          <w:tcPr>
            <w:tcW w:w="655" w:type="dxa"/>
            <w:noWrap/>
            <w:vAlign w:val="center"/>
          </w:tcPr>
          <w:p w14:paraId="00510C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74EC9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51132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009EE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9DD8E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AB88E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7F4EB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766BE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B9F39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A9638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D541D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E191D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AF771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21A19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90E14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E226E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C1C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BE349F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5A4F2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C12FC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对配备使用的计量器具不符合国家规定、未按计量器具的量值作为结算的依据的行政处罚</w:t>
            </w:r>
          </w:p>
        </w:tc>
        <w:tc>
          <w:tcPr>
            <w:tcW w:w="930" w:type="dxa"/>
            <w:noWrap/>
            <w:vAlign w:val="center"/>
          </w:tcPr>
          <w:p w14:paraId="18491C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《集贸市场计量监督管理办法》第十二条；《商品量计量违法行为处罚规定》第五条、第六条</w:t>
            </w:r>
          </w:p>
        </w:tc>
        <w:tc>
          <w:tcPr>
            <w:tcW w:w="655" w:type="dxa"/>
            <w:noWrap/>
            <w:vAlign w:val="center"/>
          </w:tcPr>
          <w:p w14:paraId="795736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0361D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353B4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1156D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F7A71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41B51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FF874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41584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BBDE7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406A8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B27E3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A9141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0201F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4C99D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AD0F2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99556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4E2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6C8715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E9AA7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FE4A4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对计量标准未经检定合格而继续使用的行政处罚</w:t>
            </w:r>
          </w:p>
        </w:tc>
        <w:tc>
          <w:tcPr>
            <w:tcW w:w="930" w:type="dxa"/>
            <w:noWrap/>
            <w:vAlign w:val="center"/>
          </w:tcPr>
          <w:p w14:paraId="488795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《计量违法行为处罚细则》第十二条</w:t>
            </w:r>
          </w:p>
        </w:tc>
        <w:tc>
          <w:tcPr>
            <w:tcW w:w="655" w:type="dxa"/>
            <w:noWrap/>
            <w:vAlign w:val="center"/>
          </w:tcPr>
          <w:p w14:paraId="42ACE9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C13D7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3A70A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8BF13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6B188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FB7F0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34AA6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CF4C2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51D95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DAFA9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08398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DC1D4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8F138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3DECE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9788A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36DE1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476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02BD31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C54C1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1EE9F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对进口、销售未经型式批准的计量器具的行政处罚</w:t>
            </w:r>
          </w:p>
        </w:tc>
        <w:tc>
          <w:tcPr>
            <w:tcW w:w="930" w:type="dxa"/>
            <w:noWrap/>
            <w:vAlign w:val="center"/>
          </w:tcPr>
          <w:p w14:paraId="37C51B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《计量违法行为处罚细则》第十三条第（二）项 </w:t>
            </w:r>
          </w:p>
        </w:tc>
        <w:tc>
          <w:tcPr>
            <w:tcW w:w="655" w:type="dxa"/>
            <w:noWrap/>
            <w:vAlign w:val="center"/>
          </w:tcPr>
          <w:p w14:paraId="14CE79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3FCA0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C493A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00777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A4B50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1A75C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79AC9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3B75B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3C31A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F72C5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78423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7379D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D26D1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7136C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FA360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8951B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E33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2D8906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F852C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E013E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对计量检定机构未经质量技术监督部门授权开展须经授权方可开展的工作的、超过授权期限继续开展被授权项目工作的行政处罚</w:t>
            </w:r>
          </w:p>
        </w:tc>
        <w:tc>
          <w:tcPr>
            <w:tcW w:w="930" w:type="dxa"/>
            <w:noWrap/>
            <w:vAlign w:val="center"/>
          </w:tcPr>
          <w:p w14:paraId="250DC5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《法定计量检定机构监督管理办法》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 xml:space="preserve">第十七条 </w:t>
            </w:r>
          </w:p>
        </w:tc>
        <w:tc>
          <w:tcPr>
            <w:tcW w:w="655" w:type="dxa"/>
            <w:noWrap/>
            <w:vAlign w:val="center"/>
          </w:tcPr>
          <w:p w14:paraId="5B7862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386F5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9AA4E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45DCF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84FF2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08059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9ACEC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61016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2B2DC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25278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F0136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2B71B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EFA91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195C6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817E8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D3ACA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192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5EBBF1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DF5E2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1DA8C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法定计量检定机构伪造数据，违反计量检定规程进行计量检定，使用未经考核合格或者超过有效期的计量基、标准开展计量检定工作，指派未取得计量检定证件的人员开展检定工作，未经授权或批准，擅自变更授权项目的行政处罚</w:t>
            </w:r>
          </w:p>
        </w:tc>
        <w:tc>
          <w:tcPr>
            <w:tcW w:w="930" w:type="dxa"/>
            <w:noWrap/>
            <w:vAlign w:val="center"/>
          </w:tcPr>
          <w:p w14:paraId="4B8720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《法定计量检定机构监督管理办法》第十二条、第十四条、第十八条</w:t>
            </w:r>
          </w:p>
        </w:tc>
        <w:tc>
          <w:tcPr>
            <w:tcW w:w="655" w:type="dxa"/>
            <w:noWrap/>
            <w:vAlign w:val="center"/>
          </w:tcPr>
          <w:p w14:paraId="51F1FB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03949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03312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7081C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E3ADA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4AD6C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5A250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DBB98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17613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780D2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4AB61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52368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EE019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81987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CDB13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1CBCA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0C5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CBF7AA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61D01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0F7E4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对生产、进口、销售不符合强制性能源效率标准的用能产品、设备的行政处罚</w:t>
            </w:r>
          </w:p>
        </w:tc>
        <w:tc>
          <w:tcPr>
            <w:tcW w:w="930" w:type="dxa"/>
            <w:noWrap/>
            <w:vAlign w:val="center"/>
          </w:tcPr>
          <w:p w14:paraId="6E99A4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《中华人民共和国节约能源法》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第七十条；《能源效率标识管理办法》第二十五条</w:t>
            </w:r>
          </w:p>
        </w:tc>
        <w:tc>
          <w:tcPr>
            <w:tcW w:w="655" w:type="dxa"/>
            <w:noWrap/>
            <w:vAlign w:val="center"/>
          </w:tcPr>
          <w:p w14:paraId="631707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601F1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A229A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81638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30FD5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B6C14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CBAFC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5A6AE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F3D92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2800D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A522C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32903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1D7E2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E7E8E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0EFCD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BA2BC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7A47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5473CC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FF36B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3492A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对应当标注能源效率标识而未标注的行政处罚</w:t>
            </w:r>
          </w:p>
        </w:tc>
        <w:tc>
          <w:tcPr>
            <w:tcW w:w="930" w:type="dxa"/>
            <w:noWrap/>
            <w:vAlign w:val="center"/>
          </w:tcPr>
          <w:p w14:paraId="068371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《中华人民共和国节约能源法》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第七十三条第一款</w:t>
            </w:r>
          </w:p>
        </w:tc>
        <w:tc>
          <w:tcPr>
            <w:tcW w:w="655" w:type="dxa"/>
            <w:noWrap/>
            <w:vAlign w:val="center"/>
          </w:tcPr>
          <w:p w14:paraId="6544A9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B867A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DF558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2CF9B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7C9E2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944C0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CF4C6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E77FD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50408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08C62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A8576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0CFE4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A0BC5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C66FA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52C6B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8D6E4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500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AB0D1E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9DBD4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EAB70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对未办理能源效率标识备案，或者使用的能源效率标识不符合规定的行政处罚</w:t>
            </w:r>
          </w:p>
        </w:tc>
        <w:tc>
          <w:tcPr>
            <w:tcW w:w="930" w:type="dxa"/>
            <w:noWrap/>
            <w:vAlign w:val="center"/>
          </w:tcPr>
          <w:p w14:paraId="7F8845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《中华人民共和国节约能源法》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第七十三条第二款；</w:t>
            </w:r>
          </w:p>
        </w:tc>
        <w:tc>
          <w:tcPr>
            <w:tcW w:w="655" w:type="dxa"/>
            <w:noWrap/>
            <w:vAlign w:val="center"/>
          </w:tcPr>
          <w:p w14:paraId="7AE713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7A067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AAB0E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2AE47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EF462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959CD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4DB14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67C15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27CDF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5A614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41EC4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B89F5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6B6F3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C7CCB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1F681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634A0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99B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5AAF0A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7BDFF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A0E71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对伪造、冒用能源效率标识或者利用能源效率标识进行虚假宣传的行政处罚</w:t>
            </w:r>
          </w:p>
        </w:tc>
        <w:tc>
          <w:tcPr>
            <w:tcW w:w="930" w:type="dxa"/>
            <w:noWrap/>
            <w:vAlign w:val="center"/>
          </w:tcPr>
          <w:p w14:paraId="544B1D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《中华人民共和国节约能源法》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第十九条、</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第七十三条第三款</w:t>
            </w:r>
          </w:p>
        </w:tc>
        <w:tc>
          <w:tcPr>
            <w:tcW w:w="655" w:type="dxa"/>
            <w:noWrap/>
            <w:vAlign w:val="center"/>
          </w:tcPr>
          <w:p w14:paraId="0FE258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40833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E05FD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53DB3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34F4F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C4690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2E11D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53611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EB7F8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3128B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0284C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86C60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EEDBA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FC165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E06EA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0E34A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004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D06420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0A7B5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740C3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对用能单位未按照规定配备、使用能源计量器具的行政处罚</w:t>
            </w:r>
          </w:p>
        </w:tc>
        <w:tc>
          <w:tcPr>
            <w:tcW w:w="930" w:type="dxa"/>
            <w:noWrap/>
            <w:vAlign w:val="center"/>
          </w:tcPr>
          <w:p w14:paraId="0B14CB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《中华人民共和国节约能源法》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第七十四条</w:t>
            </w:r>
          </w:p>
        </w:tc>
        <w:tc>
          <w:tcPr>
            <w:tcW w:w="655" w:type="dxa"/>
            <w:noWrap/>
            <w:vAlign w:val="center"/>
          </w:tcPr>
          <w:p w14:paraId="648CE2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ACE28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8C6E7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D62AA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E4A7C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D7715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F392B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2933F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2583F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0BAD5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09258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0B3C6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C9CC8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4DD84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AAB02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74C95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5DB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7A89D0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E8B8C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45AF9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对重点用能单位未按照规定配备能源计量工作人员或者能源计量工作人员未接受能源计量专业知识培训的行政处罚</w:t>
            </w:r>
          </w:p>
        </w:tc>
        <w:tc>
          <w:tcPr>
            <w:tcW w:w="930" w:type="dxa"/>
            <w:noWrap/>
            <w:vAlign w:val="center"/>
          </w:tcPr>
          <w:p w14:paraId="5BEB3A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《能源计量监督管理办法》第十九条</w:t>
            </w:r>
          </w:p>
        </w:tc>
        <w:tc>
          <w:tcPr>
            <w:tcW w:w="655" w:type="dxa"/>
            <w:noWrap/>
            <w:vAlign w:val="center"/>
          </w:tcPr>
          <w:p w14:paraId="1EF89A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70B4D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8DDF8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1023A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1F0F1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2E592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5E36A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73E29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B5594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03F31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4DB34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6D783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3E325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60D69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7321F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ACB17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17A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3501EA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ECB68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4848A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对拒绝、阻碍能源计量监督检查的行政处罚</w:t>
            </w:r>
          </w:p>
        </w:tc>
        <w:tc>
          <w:tcPr>
            <w:tcW w:w="930" w:type="dxa"/>
            <w:noWrap/>
            <w:vAlign w:val="center"/>
          </w:tcPr>
          <w:p w14:paraId="497A6A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《能源计量监督管理办法》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第二十条</w:t>
            </w:r>
          </w:p>
        </w:tc>
        <w:tc>
          <w:tcPr>
            <w:tcW w:w="655" w:type="dxa"/>
            <w:noWrap/>
            <w:vAlign w:val="center"/>
          </w:tcPr>
          <w:p w14:paraId="459022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A83F4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F35CB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D51C1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0E7A1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14A3A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88DE5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63415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4662E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24B0E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C5D8C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19A2B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08B9F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BFED7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4CECE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B64ED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54F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5F8563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AFA45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CF520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对未办理能源效率标识备案的，或者应当办理变更手续而未办理的；使用的能源效率标识的样式和规格不符合规定要求的行政处罚</w:t>
            </w:r>
          </w:p>
        </w:tc>
        <w:tc>
          <w:tcPr>
            <w:tcW w:w="930" w:type="dxa"/>
            <w:noWrap/>
            <w:vAlign w:val="center"/>
          </w:tcPr>
          <w:p w14:paraId="4AABA8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《中华人民共和国节约能源法》第七十三条；《能源效率标识管理管理办法》第二十七条</w:t>
            </w:r>
          </w:p>
        </w:tc>
        <w:tc>
          <w:tcPr>
            <w:tcW w:w="655" w:type="dxa"/>
            <w:noWrap/>
            <w:vAlign w:val="center"/>
          </w:tcPr>
          <w:p w14:paraId="4D3393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A5C5D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6E49A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75EF2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3AF59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56076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C3A72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46480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CA727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5093D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0C9F4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EBC9C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7F02F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9306C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D96BE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C2A86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B06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E7C54F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3E409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C5777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对未经批准擅自从事认证活动的行政处罚</w:t>
            </w:r>
          </w:p>
        </w:tc>
        <w:tc>
          <w:tcPr>
            <w:tcW w:w="930" w:type="dxa"/>
            <w:noWrap/>
            <w:vAlign w:val="center"/>
          </w:tcPr>
          <w:p w14:paraId="0B2C8C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《中华人民共和国认证认可条例》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第五十六条</w:t>
            </w:r>
          </w:p>
        </w:tc>
        <w:tc>
          <w:tcPr>
            <w:tcW w:w="655" w:type="dxa"/>
            <w:noWrap/>
            <w:vAlign w:val="center"/>
          </w:tcPr>
          <w:p w14:paraId="7330ED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71852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DAF32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23CB4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0F657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E98AE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980A5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F568D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D29E7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98AD5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BDA5C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0CDC5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03ADD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3FD3A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C9533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23BB5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FD8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61DCE2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E179E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2CD2D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对境外认证机构未经登记在境内设立代表机构的行政处罚</w:t>
            </w:r>
          </w:p>
        </w:tc>
        <w:tc>
          <w:tcPr>
            <w:tcW w:w="930" w:type="dxa"/>
            <w:noWrap/>
            <w:vAlign w:val="center"/>
          </w:tcPr>
          <w:p w14:paraId="12038E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《中华人民共和国认证认可条例》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第五十七条</w:t>
            </w:r>
          </w:p>
        </w:tc>
        <w:tc>
          <w:tcPr>
            <w:tcW w:w="655" w:type="dxa"/>
            <w:noWrap/>
            <w:vAlign w:val="center"/>
          </w:tcPr>
          <w:p w14:paraId="0630F9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D5E8A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46568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D488F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8D7AA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DE6BE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81B2C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04B24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EAEDA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A2D81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95F9A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7BA77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AC498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EF3C8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E5275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584E7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F32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556A9E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BCF4E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EEE01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对经登记设立的境外认证机构代表机构在境内从事认证活动的行政处罚</w:t>
            </w:r>
          </w:p>
        </w:tc>
        <w:tc>
          <w:tcPr>
            <w:tcW w:w="930" w:type="dxa"/>
            <w:noWrap/>
            <w:vAlign w:val="center"/>
          </w:tcPr>
          <w:p w14:paraId="451841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《中华人民共和国认证认可条例》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第五十七条</w:t>
            </w:r>
          </w:p>
        </w:tc>
        <w:tc>
          <w:tcPr>
            <w:tcW w:w="655" w:type="dxa"/>
            <w:noWrap/>
            <w:vAlign w:val="center"/>
          </w:tcPr>
          <w:p w14:paraId="72AEAE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FBA81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4A23D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F8889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F4606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78ECF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C5A58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DFCB1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078B6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05CFD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17627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FFC40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ED570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22067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E38E0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62B8C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4CB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BED0A5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FD64B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A493F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对认证机构从事影响认证活动客观公正性的行为的行政处罚</w:t>
            </w:r>
          </w:p>
        </w:tc>
        <w:tc>
          <w:tcPr>
            <w:tcW w:w="930" w:type="dxa"/>
            <w:noWrap/>
            <w:vAlign w:val="center"/>
          </w:tcPr>
          <w:p w14:paraId="7DE6D3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《中华人民共和国认证认可条例》第五十八条</w:t>
            </w:r>
          </w:p>
        </w:tc>
        <w:tc>
          <w:tcPr>
            <w:tcW w:w="655" w:type="dxa"/>
            <w:noWrap/>
            <w:vAlign w:val="center"/>
          </w:tcPr>
          <w:p w14:paraId="0A6B77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B0489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EF5A8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D20B8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580CF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A2CAD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77C9C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2A834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CA704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E336A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1905A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F13A9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67DAB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33D76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93975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DDEB5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4E1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D1DD58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2469C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7CF66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认证机构超出批准范围从事认证活动；未对其认证的产品、服务、管理体系实施有效的跟踪调查，或者发现其认证的产品、服务、管理体系不能持续符合认证要求，不及时暂停其使用或者撤销认证证书并予公布的；聘用未经认可机构注册的人员从事认证活动的；对认证机构以及认证有关的检查机构、实验室新增、减少遗漏认证基本规范、认证规则规定程序的行政处罚</w:t>
            </w:r>
          </w:p>
        </w:tc>
        <w:tc>
          <w:tcPr>
            <w:tcW w:w="930" w:type="dxa"/>
            <w:noWrap/>
            <w:vAlign w:val="center"/>
          </w:tcPr>
          <w:p w14:paraId="3AA6E9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《中华人民共和国认证认可条例》第五十九条</w:t>
            </w:r>
          </w:p>
        </w:tc>
        <w:tc>
          <w:tcPr>
            <w:tcW w:w="655" w:type="dxa"/>
            <w:noWrap/>
            <w:vAlign w:val="center"/>
          </w:tcPr>
          <w:p w14:paraId="7B9585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ECA37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110F4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ADF07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BC2CE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C9526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8051E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D80DF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005A0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F83CD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7388C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E6F39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1303C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5006B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F0CF7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3CD25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941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FE4132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9EA98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33D69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认证机构向委托人提出与认证活动无关的要求或者限制条件的；自制认证标志与国家推行的认证标志相同或者近似或者妨碍社会管理或者有损社会道德风尚的；未公开认证基本规范、认证规则、收费标准等信息的；未及时出具认证证书的；对认证机构以及认证有关的检查机构、实验室未对认证过程作出记录归档的行政处罚</w:t>
            </w:r>
          </w:p>
        </w:tc>
        <w:tc>
          <w:tcPr>
            <w:tcW w:w="930" w:type="dxa"/>
            <w:noWrap/>
            <w:vAlign w:val="center"/>
          </w:tcPr>
          <w:p w14:paraId="187B2F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《中华人民共和国认证认可条例》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第六十条；</w:t>
            </w:r>
          </w:p>
        </w:tc>
        <w:tc>
          <w:tcPr>
            <w:tcW w:w="655" w:type="dxa"/>
            <w:noWrap/>
            <w:vAlign w:val="center"/>
          </w:tcPr>
          <w:p w14:paraId="09F489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A2759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25F02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37185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1D409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F6E3C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A64C4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E4ED2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800C6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F20C3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FAEC1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BDC4B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1C496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29906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F420C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C3466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320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F6F8F4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E4307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6CEAF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对认证人员从事认证活动不在认证机构执业或同时在两个以上认证机构执业的行政处罚</w:t>
            </w:r>
          </w:p>
        </w:tc>
        <w:tc>
          <w:tcPr>
            <w:tcW w:w="930" w:type="dxa"/>
            <w:noWrap/>
            <w:vAlign w:val="center"/>
          </w:tcPr>
          <w:p w14:paraId="63A753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《中华人民共和国认证认可条例》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第六十二条</w:t>
            </w:r>
          </w:p>
        </w:tc>
        <w:tc>
          <w:tcPr>
            <w:tcW w:w="655" w:type="dxa"/>
            <w:noWrap/>
            <w:vAlign w:val="center"/>
          </w:tcPr>
          <w:p w14:paraId="7E5773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58E17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E3530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E3C44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A8734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2FBBC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0B94B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9DCC1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9E10D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C3B7D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7264C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50846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93000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AE88E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DEF31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C1859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0CA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3248A2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5335F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36EE1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对认证机构以及与认证有关的检查机构、实验室未经指定擅自从事列入目录产品的认证活动的行政处罚</w:t>
            </w:r>
          </w:p>
        </w:tc>
        <w:tc>
          <w:tcPr>
            <w:tcW w:w="930" w:type="dxa"/>
            <w:noWrap/>
            <w:vAlign w:val="center"/>
          </w:tcPr>
          <w:p w14:paraId="2FCC3E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《中华人民共和国认证认可条例》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第六十三条</w:t>
            </w:r>
          </w:p>
        </w:tc>
        <w:tc>
          <w:tcPr>
            <w:tcW w:w="655" w:type="dxa"/>
            <w:noWrap/>
            <w:vAlign w:val="center"/>
          </w:tcPr>
          <w:p w14:paraId="2BAB20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5E655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66442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A9F09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12833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89021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9B614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9F2D3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8E2F5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56E25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2827E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CE51F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75BB8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B700C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8F067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BB2F0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B07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04BB47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F0FDE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CB86C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对指定的认证机构以及检查机构、实验室超出指定的业务范围从事活动的以及转让指定的认证业务的行政处罚</w:t>
            </w:r>
          </w:p>
        </w:tc>
        <w:tc>
          <w:tcPr>
            <w:tcW w:w="930" w:type="dxa"/>
            <w:noWrap/>
            <w:vAlign w:val="center"/>
          </w:tcPr>
          <w:p w14:paraId="03E8C2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《中华人民共和国认证认可条例》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第六十四条</w:t>
            </w:r>
          </w:p>
        </w:tc>
        <w:tc>
          <w:tcPr>
            <w:tcW w:w="655" w:type="dxa"/>
            <w:noWrap/>
            <w:vAlign w:val="center"/>
          </w:tcPr>
          <w:p w14:paraId="6FFA57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5D1CC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44B87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E94C9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23CBA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DE637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0A9E3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64AAB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2A95E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80E3D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59816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4FC56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79BE0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8EEB9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75465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C2EE5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FD2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A89769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3EDFD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93E69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对列入目录的产品未经认证，擅自出厂、销售、进口或者在其他经营活动中使用的行政处罚</w:t>
            </w:r>
          </w:p>
        </w:tc>
        <w:tc>
          <w:tcPr>
            <w:tcW w:w="930" w:type="dxa"/>
            <w:noWrap/>
            <w:vAlign w:val="center"/>
          </w:tcPr>
          <w:p w14:paraId="7017DB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《中华人民共和国认证认可条例》第六十六条；</w:t>
            </w:r>
          </w:p>
        </w:tc>
        <w:tc>
          <w:tcPr>
            <w:tcW w:w="655" w:type="dxa"/>
            <w:noWrap/>
            <w:vAlign w:val="center"/>
          </w:tcPr>
          <w:p w14:paraId="030B93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1E18B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49801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C85BB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0AD71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5BA2F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D85F4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B5F16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A572F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88D1F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9C1CC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73EA8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B9DA7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19753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430A8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A7329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93E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F7597E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0FF19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AC9A7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对混淆使用认证证书和认证标志的行政处罚</w:t>
            </w:r>
          </w:p>
        </w:tc>
        <w:tc>
          <w:tcPr>
            <w:tcW w:w="930" w:type="dxa"/>
            <w:noWrap/>
            <w:vAlign w:val="center"/>
          </w:tcPr>
          <w:p w14:paraId="5E4E67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《认证证书和认证标志管理办法》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第二十五条第一款、</w:t>
            </w:r>
          </w:p>
        </w:tc>
        <w:tc>
          <w:tcPr>
            <w:tcW w:w="655" w:type="dxa"/>
            <w:noWrap/>
            <w:vAlign w:val="center"/>
          </w:tcPr>
          <w:p w14:paraId="487063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E296F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7D25E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26B72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09251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FAA99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07494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88029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8E462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BDDD7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BF8FF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9D442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37B2F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6DFC0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A2CDA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904DE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485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58871A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4E515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D375B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对伪造、冒用认证证书的行政处罚</w:t>
            </w:r>
          </w:p>
        </w:tc>
        <w:tc>
          <w:tcPr>
            <w:tcW w:w="930" w:type="dxa"/>
            <w:noWrap/>
            <w:vAlign w:val="center"/>
          </w:tcPr>
          <w:p w14:paraId="38F713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《认证证书和认证标志管理办法》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第二十六条</w:t>
            </w:r>
          </w:p>
        </w:tc>
        <w:tc>
          <w:tcPr>
            <w:tcW w:w="655" w:type="dxa"/>
            <w:noWrap/>
            <w:vAlign w:val="center"/>
          </w:tcPr>
          <w:p w14:paraId="69B0CB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91272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B5083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B8CDB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77DC2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81902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E2002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FE411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689FD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1ECFD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E5514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6E0E2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72DF4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54991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278A9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5BCA2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D0A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43B7F6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1B884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D1E81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对非法买卖或者转让认证证书的行政处罚</w:t>
            </w:r>
          </w:p>
        </w:tc>
        <w:tc>
          <w:tcPr>
            <w:tcW w:w="930" w:type="dxa"/>
            <w:noWrap/>
            <w:vAlign w:val="center"/>
          </w:tcPr>
          <w:p w14:paraId="31491B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《认证证书和认证标志管理办法》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第二十七条</w:t>
            </w:r>
          </w:p>
        </w:tc>
        <w:tc>
          <w:tcPr>
            <w:tcW w:w="655" w:type="dxa"/>
            <w:noWrap/>
            <w:vAlign w:val="center"/>
          </w:tcPr>
          <w:p w14:paraId="026122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79A98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08926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15E41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DE635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225FD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FAD7F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E940B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289FB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A01E3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91FD4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08EA7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F8B79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DFA18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4B688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70425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29A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7649D2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7B9F3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29BBD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对认证机构未按照规定向社会公布本机构认证证书和认证标志使用等相关信息的行政处罚</w:t>
            </w:r>
          </w:p>
        </w:tc>
        <w:tc>
          <w:tcPr>
            <w:tcW w:w="930" w:type="dxa"/>
            <w:noWrap/>
            <w:vAlign w:val="center"/>
          </w:tcPr>
          <w:p w14:paraId="4474D2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《认证证书和认证标志管理办法》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第三十条</w:t>
            </w:r>
          </w:p>
        </w:tc>
        <w:tc>
          <w:tcPr>
            <w:tcW w:w="655" w:type="dxa"/>
            <w:noWrap/>
            <w:vAlign w:val="center"/>
          </w:tcPr>
          <w:p w14:paraId="01E036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76C5D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6C4CE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84A21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0F82C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F63D6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14DE9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29719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CADEF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C7DAC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C5F21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6BD61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61893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A1462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F6DAA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6A90C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A9F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DEB9E0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B6C6B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21527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对列入目录的产品经过认证后，不按照法定条件、要求从事生产经营活动或者生产、销售不符合法定要求的产品的行政处罚</w:t>
            </w:r>
          </w:p>
        </w:tc>
        <w:tc>
          <w:tcPr>
            <w:tcW w:w="930" w:type="dxa"/>
            <w:noWrap/>
            <w:vAlign w:val="center"/>
          </w:tcPr>
          <w:p w14:paraId="356250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《国务院关于加强食品等产品安全监督管理的特别规定》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第三条</w:t>
            </w:r>
          </w:p>
        </w:tc>
        <w:tc>
          <w:tcPr>
            <w:tcW w:w="655" w:type="dxa"/>
            <w:noWrap/>
            <w:vAlign w:val="center"/>
          </w:tcPr>
          <w:p w14:paraId="7B827D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8A5BD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2322B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1E976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25119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7711C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05900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58369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8D1A5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F0AC8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0A4B6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A88DF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47CC6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5EE4F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A1581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68158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70A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6912C1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79680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41E2E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对伪造、变造、出租、出借、冒用、买卖或者转让认证证书的行政处罚</w:t>
            </w:r>
          </w:p>
        </w:tc>
        <w:tc>
          <w:tcPr>
            <w:tcW w:w="930" w:type="dxa"/>
            <w:noWrap/>
            <w:vAlign w:val="center"/>
          </w:tcPr>
          <w:p w14:paraId="7D8875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《强制性产品认证管理规定》第五十三条第一款</w:t>
            </w:r>
          </w:p>
        </w:tc>
        <w:tc>
          <w:tcPr>
            <w:tcW w:w="655" w:type="dxa"/>
            <w:noWrap/>
            <w:vAlign w:val="center"/>
          </w:tcPr>
          <w:p w14:paraId="5ABA6F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D1796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94986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BB104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4BCD1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8A3F6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72434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552DE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AE331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E61B6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FAB26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32756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38E24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28152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E7D1C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953C0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EC4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B1F524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72F92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B6B12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对转让或者倒卖强制性认证标志的行政处罚</w:t>
            </w:r>
          </w:p>
        </w:tc>
        <w:tc>
          <w:tcPr>
            <w:tcW w:w="930" w:type="dxa"/>
            <w:noWrap/>
            <w:vAlign w:val="center"/>
          </w:tcPr>
          <w:p w14:paraId="5E564D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《强制性产品认证管理规定》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第五十三条二款</w:t>
            </w:r>
          </w:p>
        </w:tc>
        <w:tc>
          <w:tcPr>
            <w:tcW w:w="655" w:type="dxa"/>
            <w:noWrap/>
            <w:vAlign w:val="center"/>
          </w:tcPr>
          <w:p w14:paraId="60D903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E0277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497AD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DE0BD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62877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80990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951A6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A1F65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C1E72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F4A20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A6590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E1202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E8511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98F0B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918DE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5C989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3A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5D0502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82AD4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23702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对未按照规定向认证机构申请认证证书变更或扩展，擅自出厂、销售、进口或者在其他经营活动中使用列入目录产品的；认证委托人提供的强制性产品认证的样品与实际生产的产品不一致的行政处罚</w:t>
            </w:r>
          </w:p>
        </w:tc>
        <w:tc>
          <w:tcPr>
            <w:tcW w:w="930" w:type="dxa"/>
            <w:noWrap/>
            <w:vAlign w:val="center"/>
          </w:tcPr>
          <w:p w14:paraId="59ADD7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《强制性产品认证管理规定》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第五十四条</w:t>
            </w:r>
          </w:p>
        </w:tc>
        <w:tc>
          <w:tcPr>
            <w:tcW w:w="655" w:type="dxa"/>
            <w:noWrap/>
            <w:vAlign w:val="center"/>
          </w:tcPr>
          <w:p w14:paraId="4E59C0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3F7FE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6BD03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4C9BD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F9813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F3683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E066A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E3F6E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F3E77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8E613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A100C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0C080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32DF4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E1258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738B8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455EA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61D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3CF985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E684C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28FCF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对未按照规定使用认证标志的；获证产品及其销售包装上标注的认证证书所含内容与认证证书内容不一致的行政处罚</w:t>
            </w:r>
          </w:p>
        </w:tc>
        <w:tc>
          <w:tcPr>
            <w:tcW w:w="930" w:type="dxa"/>
            <w:noWrap/>
            <w:vAlign w:val="center"/>
          </w:tcPr>
          <w:p w14:paraId="3EEBCE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《强制性产品认证管理规定》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第二十三条、第三十二条、第五十五条</w:t>
            </w:r>
          </w:p>
        </w:tc>
        <w:tc>
          <w:tcPr>
            <w:tcW w:w="655" w:type="dxa"/>
            <w:noWrap/>
            <w:vAlign w:val="center"/>
          </w:tcPr>
          <w:p w14:paraId="4413CE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B1542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5CD87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A9194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23163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6F96C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578B1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21126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46513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5BE27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69DF5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5EB0E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7CDFB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C7CAB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7AA7F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B2793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7C5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9DA413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AE9DF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E438F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对获得无公害农产品认证并加贴标志的产品，经检查、检测、鉴定，不符合无公害农产品质量标准要求的行政处罚</w:t>
            </w:r>
          </w:p>
        </w:tc>
        <w:tc>
          <w:tcPr>
            <w:tcW w:w="930" w:type="dxa"/>
            <w:noWrap/>
            <w:vAlign w:val="center"/>
          </w:tcPr>
          <w:p w14:paraId="68C32F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《无公害农产品管理办法》第三十八条</w:t>
            </w:r>
          </w:p>
        </w:tc>
        <w:tc>
          <w:tcPr>
            <w:tcW w:w="655" w:type="dxa"/>
            <w:noWrap/>
            <w:vAlign w:val="center"/>
          </w:tcPr>
          <w:p w14:paraId="746471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2DD43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4D199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CE0CF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DE5B7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86E99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BCC6D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F0C99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F155C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43A9F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0462A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B40C8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25A1A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2CA7C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8A321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36818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340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E6EA63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933FD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B3676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对伪造、冒用、转让、买卖无公害农产品产地认定证书、产品认证证书和标志的行政处罚</w:t>
            </w:r>
          </w:p>
        </w:tc>
        <w:tc>
          <w:tcPr>
            <w:tcW w:w="930" w:type="dxa"/>
            <w:noWrap/>
            <w:vAlign w:val="center"/>
          </w:tcPr>
          <w:p w14:paraId="4A25C9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《无公害农产品管理办法》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第三十七条</w:t>
            </w:r>
          </w:p>
        </w:tc>
        <w:tc>
          <w:tcPr>
            <w:tcW w:w="655" w:type="dxa"/>
            <w:noWrap/>
            <w:vAlign w:val="center"/>
          </w:tcPr>
          <w:p w14:paraId="67A664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A1022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0080E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9A181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7A5F8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929BE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D0DAE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DAB8D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30A31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39E75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D10BF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2CF90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2171D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7FC2A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4A91A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B400B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59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BC0556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882F2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ED757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对伪造、变造、冒用、非法买卖、转让、涂改有机认证证书的行政处罚</w:t>
            </w:r>
          </w:p>
        </w:tc>
        <w:tc>
          <w:tcPr>
            <w:tcW w:w="930" w:type="dxa"/>
            <w:noWrap/>
            <w:vAlign w:val="center"/>
          </w:tcPr>
          <w:p w14:paraId="6F79DD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《有机产品认证管理办法》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第四十八条</w:t>
            </w:r>
          </w:p>
        </w:tc>
        <w:tc>
          <w:tcPr>
            <w:tcW w:w="655" w:type="dxa"/>
            <w:noWrap/>
            <w:vAlign w:val="center"/>
          </w:tcPr>
          <w:p w14:paraId="417D71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ADE64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A3DB6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6B412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86577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767A0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22F10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B9491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2C179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3F823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848A8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2A7AA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EC2AB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81A6D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D20A4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F3403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A8D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95D449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B399C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53D17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对认证机构向不符合国家规定的区域或者目录外产品的认证委托人出具认证证书的行政处罚</w:t>
            </w:r>
          </w:p>
        </w:tc>
        <w:tc>
          <w:tcPr>
            <w:tcW w:w="930" w:type="dxa"/>
            <w:noWrap/>
            <w:vAlign w:val="center"/>
          </w:tcPr>
          <w:p w14:paraId="67F8D8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《有机产品认证管理办法》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第四十九条</w:t>
            </w:r>
          </w:p>
        </w:tc>
        <w:tc>
          <w:tcPr>
            <w:tcW w:w="655" w:type="dxa"/>
            <w:noWrap/>
            <w:vAlign w:val="center"/>
          </w:tcPr>
          <w:p w14:paraId="7BD2FC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66EE6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CDE83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8F0F2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7855D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EF6C4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AE790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46BCB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58A97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EC8F1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03DCD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C8D67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CCAC7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DA435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DAE24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C1187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6BF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B5C4BF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C9C9E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AE75B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对在产品或者产品包装及标签上标注含有“有机”“ORGANIC”等字样且可能误导公众认为该产品为有机产品的文字表述和图案的行政处罚</w:t>
            </w:r>
          </w:p>
        </w:tc>
        <w:tc>
          <w:tcPr>
            <w:tcW w:w="930" w:type="dxa"/>
            <w:noWrap/>
            <w:vAlign w:val="center"/>
          </w:tcPr>
          <w:p w14:paraId="171F26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《有机产品认证管理办法》第三十五、第五十条、 </w:t>
            </w:r>
          </w:p>
        </w:tc>
        <w:tc>
          <w:tcPr>
            <w:tcW w:w="655" w:type="dxa"/>
            <w:noWrap/>
            <w:vAlign w:val="center"/>
          </w:tcPr>
          <w:p w14:paraId="40A166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77DEB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B5286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87480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51068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630F9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6BB36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6143F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F179A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62971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8876C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1F87B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AB2E7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25066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AAC57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4C069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517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4844FC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FE3BE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A9BDF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对认证机构发放的有机产品销售证数量超过获证产品的认证委托人所生产、加工的有机产品实际数量的行政处罚</w:t>
            </w:r>
          </w:p>
        </w:tc>
        <w:tc>
          <w:tcPr>
            <w:tcW w:w="930" w:type="dxa"/>
            <w:noWrap/>
            <w:vAlign w:val="center"/>
          </w:tcPr>
          <w:p w14:paraId="5FDC53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《有机产品认证管理办法》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第十四条、第五十二条</w:t>
            </w:r>
          </w:p>
        </w:tc>
        <w:tc>
          <w:tcPr>
            <w:tcW w:w="655" w:type="dxa"/>
            <w:noWrap/>
            <w:vAlign w:val="center"/>
          </w:tcPr>
          <w:p w14:paraId="7F02FF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08BB0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3FB8A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F7B3A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12369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40036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B51E6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5C0C8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2EC8D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4067A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C11EA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3C447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A5B1C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B0ACE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19CCC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0D7CC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67E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640090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28CE4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88C89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对认证机构对有机配料含量低于95％的加工产品进行有机认证的行政处罚</w:t>
            </w:r>
          </w:p>
        </w:tc>
        <w:tc>
          <w:tcPr>
            <w:tcW w:w="930" w:type="dxa"/>
            <w:noWrap/>
            <w:vAlign w:val="center"/>
          </w:tcPr>
          <w:p w14:paraId="35BD3D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《有机产品认证管理办法》第十六条、第五十三条</w:t>
            </w:r>
          </w:p>
        </w:tc>
        <w:tc>
          <w:tcPr>
            <w:tcW w:w="655" w:type="dxa"/>
            <w:noWrap/>
            <w:vAlign w:val="center"/>
          </w:tcPr>
          <w:p w14:paraId="21B0BB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472EE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15CB2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4D87F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9A136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159B5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BECE9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5E3FD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BA68F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666E1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8BC77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463C3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438B2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0B4D9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2D783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83E7D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D83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4F357B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CF6F3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4A07B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对未获有机产品认证的加工产品进行有机产品认证标识标注的、未依照规定使用认证标志的行政处罚</w:t>
            </w:r>
          </w:p>
        </w:tc>
        <w:tc>
          <w:tcPr>
            <w:tcW w:w="930" w:type="dxa"/>
            <w:noWrap/>
            <w:vAlign w:val="center"/>
          </w:tcPr>
          <w:p w14:paraId="2C1A18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《有机产品认证管理办法》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第五十五条</w:t>
            </w:r>
          </w:p>
        </w:tc>
        <w:tc>
          <w:tcPr>
            <w:tcW w:w="655" w:type="dxa"/>
            <w:noWrap/>
            <w:vAlign w:val="center"/>
          </w:tcPr>
          <w:p w14:paraId="70CB7A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F7BEE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9E719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E80D4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3C124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15499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EEE90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7205A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CA21D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78459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B32B8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EF1F9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93975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64284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0BA8C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77C50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29B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7B4F5E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01B5C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317D7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对认证机构、获证产品的认证委托人拒绝接受国家认监委或者地方认证监管部门监督检查的行政处罚</w:t>
            </w:r>
          </w:p>
        </w:tc>
        <w:tc>
          <w:tcPr>
            <w:tcW w:w="930" w:type="dxa"/>
            <w:noWrap/>
            <w:vAlign w:val="center"/>
          </w:tcPr>
          <w:p w14:paraId="11802A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《有机产品认证管理办法》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第五十六条</w:t>
            </w:r>
          </w:p>
        </w:tc>
        <w:tc>
          <w:tcPr>
            <w:tcW w:w="655" w:type="dxa"/>
            <w:noWrap/>
            <w:vAlign w:val="center"/>
          </w:tcPr>
          <w:p w14:paraId="031E89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4125F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7519C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CCD53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5E3DE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8AEFC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7F061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341F4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133C2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EFF3A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A900F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FE979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6D7BA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9C43A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F968C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E9E1F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603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AA2D83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A35ED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A7BA7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对检验检测机构未依法取得资质认定，擅自向社会出具具有证明作用的数据、结果，且法律、法规未作规定的行政处罚</w:t>
            </w:r>
          </w:p>
        </w:tc>
        <w:tc>
          <w:tcPr>
            <w:tcW w:w="930" w:type="dxa"/>
            <w:noWrap/>
            <w:vAlign w:val="center"/>
          </w:tcPr>
          <w:p w14:paraId="74F6A4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《检验检测机构资质认定管理办法》</w:t>
            </w:r>
          </w:p>
          <w:p w14:paraId="0F6360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第三十四条</w:t>
            </w:r>
          </w:p>
        </w:tc>
        <w:tc>
          <w:tcPr>
            <w:tcW w:w="655" w:type="dxa"/>
            <w:noWrap/>
            <w:vAlign w:val="center"/>
          </w:tcPr>
          <w:p w14:paraId="6952FC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03324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E401D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EB5E6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29A17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6DC5C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773AC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74BC3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4197C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07689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DD036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23F96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4CF64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367EE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A5910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70D77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6EC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8DBEFE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E096D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AA742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检验检测机构基本条件和技术能力不能持续符合资质认定条件和要求，擅自向社会出具具有证明作用的检验检测数据、结果或超出资质认定证书规定的检验检测能力范围，擅自向社会出具具有证明作用的数据、结果，且法律法规未作规定的行政处罚</w:t>
            </w:r>
          </w:p>
        </w:tc>
        <w:tc>
          <w:tcPr>
            <w:tcW w:w="930" w:type="dxa"/>
            <w:noWrap/>
            <w:vAlign w:val="center"/>
          </w:tcPr>
          <w:p w14:paraId="5FD505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w:t>
            </w:r>
            <w:r>
              <w:rPr>
                <w:rFonts w:hint="eastAsia" w:ascii="仿宋_GB2312" w:hAnsi="仿宋_GB2312" w:eastAsia="仿宋_GB2312" w:cs="仿宋_GB2312"/>
                <w:b w:val="0"/>
                <w:color w:val="auto"/>
                <w:spacing w:val="0"/>
                <w:kern w:val="0"/>
                <w:sz w:val="21"/>
                <w:szCs w:val="21"/>
                <w:lang w:val="en-US" w:eastAsia="zh-CN"/>
              </w:rPr>
              <w:fldChar w:fldCharType="begin"/>
            </w:r>
            <w:r>
              <w:rPr>
                <w:rFonts w:hint="eastAsia" w:ascii="仿宋_GB2312" w:hAnsi="仿宋_GB2312" w:eastAsia="仿宋_GB2312" w:cs="仿宋_GB2312"/>
                <w:b w:val="0"/>
                <w:color w:val="auto"/>
                <w:spacing w:val="0"/>
                <w:kern w:val="0"/>
                <w:sz w:val="21"/>
                <w:szCs w:val="21"/>
                <w:lang w:val="en-US" w:eastAsia="zh-CN"/>
              </w:rPr>
              <w:instrText xml:space="preserve"> HYPERLINK "https://sclx.pkulaw.com/chl/e1f6683e371b6af5bdfb.html?keyword=%E6%A3%80%E9%AA%8C%E6%A3%80%E6%B5%8B%E6%9C%BA%E6%9E%84%E8%B5%84%E8%B4%A8%E8%AE%A4%E5%AE%9A%E7%AE%A1%E7%90%86%E5%8A%9E%E6%B3%95 " \t "https://sclx.pkulaw.com/_blank" </w:instrText>
            </w:r>
            <w:r>
              <w:rPr>
                <w:rFonts w:hint="eastAsia" w:ascii="仿宋_GB2312" w:hAnsi="仿宋_GB2312" w:eastAsia="仿宋_GB2312" w:cs="仿宋_GB2312"/>
                <w:b w:val="0"/>
                <w:color w:val="auto"/>
                <w:spacing w:val="0"/>
                <w:kern w:val="0"/>
                <w:sz w:val="21"/>
                <w:szCs w:val="21"/>
                <w:lang w:val="en-US" w:eastAsia="zh-CN"/>
              </w:rPr>
              <w:fldChar w:fldCharType="separate"/>
            </w:r>
            <w:r>
              <w:rPr>
                <w:rFonts w:hint="eastAsia" w:ascii="仿宋_GB2312" w:hAnsi="仿宋_GB2312" w:eastAsia="仿宋_GB2312" w:cs="仿宋_GB2312"/>
                <w:b w:val="0"/>
                <w:color w:val="auto"/>
                <w:spacing w:val="0"/>
                <w:kern w:val="0"/>
                <w:sz w:val="21"/>
                <w:szCs w:val="21"/>
                <w:lang w:val="en-US" w:eastAsia="zh-CN"/>
              </w:rPr>
              <w:t>检验检测机构资质认定管理办法</w:t>
            </w:r>
            <w:r>
              <w:rPr>
                <w:rFonts w:hint="eastAsia" w:ascii="仿宋_GB2312" w:hAnsi="仿宋_GB2312" w:eastAsia="仿宋_GB2312" w:cs="仿宋_GB2312"/>
                <w:b w:val="0"/>
                <w:color w:val="auto"/>
                <w:spacing w:val="0"/>
                <w:kern w:val="0"/>
                <w:sz w:val="21"/>
                <w:szCs w:val="21"/>
                <w:lang w:val="en-US" w:eastAsia="zh-CN"/>
              </w:rPr>
              <w:fldChar w:fldCharType="end"/>
            </w:r>
            <w:r>
              <w:rPr>
                <w:rFonts w:hint="eastAsia" w:ascii="仿宋_GB2312" w:hAnsi="仿宋_GB2312" w:eastAsia="仿宋_GB2312" w:cs="仿宋_GB2312"/>
                <w:b w:val="0"/>
                <w:color w:val="auto"/>
                <w:spacing w:val="0"/>
                <w:kern w:val="0"/>
                <w:sz w:val="21"/>
                <w:szCs w:val="21"/>
                <w:lang w:val="en-US" w:eastAsia="zh-CN"/>
              </w:rPr>
              <w:t>》第三十六条</w:t>
            </w:r>
          </w:p>
        </w:tc>
        <w:tc>
          <w:tcPr>
            <w:tcW w:w="655" w:type="dxa"/>
            <w:noWrap/>
            <w:vAlign w:val="center"/>
          </w:tcPr>
          <w:p w14:paraId="02F591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81523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5E3C3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AF60A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47511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EC005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17CEB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4F5B2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FFE2A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96517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60935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B3AC4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07C90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3FC3D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8A3B4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3728A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6D7D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92E7C1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3C907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2977F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对认证机构出具虚假认证结论的行政处罚</w:t>
            </w:r>
          </w:p>
        </w:tc>
        <w:tc>
          <w:tcPr>
            <w:tcW w:w="930" w:type="dxa"/>
            <w:noWrap/>
            <w:vAlign w:val="center"/>
          </w:tcPr>
          <w:p w14:paraId="3C8B25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第一百三十九条</w:t>
            </w:r>
          </w:p>
        </w:tc>
        <w:tc>
          <w:tcPr>
            <w:tcW w:w="655" w:type="dxa"/>
            <w:noWrap/>
            <w:vAlign w:val="center"/>
          </w:tcPr>
          <w:p w14:paraId="73CB99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5E3E4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81342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5EE85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D417B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C9E90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DD542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51FF7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D60A6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2B0B8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A007A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B9DA4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C61F7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1EE03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4C1F2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75326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24E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7399B0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B9FB5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DBD77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对转让节能、低碳产品认证标志的行政处罚</w:t>
            </w:r>
          </w:p>
        </w:tc>
        <w:tc>
          <w:tcPr>
            <w:tcW w:w="930" w:type="dxa"/>
            <w:noWrap/>
            <w:vAlign w:val="center"/>
          </w:tcPr>
          <w:p w14:paraId="4E0D35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《节能低碳产品认证管理办法》第三十五条第二款 </w:t>
            </w:r>
          </w:p>
        </w:tc>
        <w:tc>
          <w:tcPr>
            <w:tcW w:w="655" w:type="dxa"/>
            <w:noWrap/>
            <w:vAlign w:val="center"/>
          </w:tcPr>
          <w:p w14:paraId="7997A8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03EB3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3D00F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53D1A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B66BD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F9A6C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D0FA2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D4ABB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16247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3475F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9E927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9AA30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2966D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BB0F4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4E214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F5814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6F5D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3736EA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13E11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F02F7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对认证及认证培训、咨询机构对其执业人员未实施有效管理，或者纵容、唆使，导致其执业人员违法违规的行政处罚</w:t>
            </w:r>
          </w:p>
        </w:tc>
        <w:tc>
          <w:tcPr>
            <w:tcW w:w="930" w:type="dxa"/>
            <w:noWrap/>
            <w:vAlign w:val="center"/>
          </w:tcPr>
          <w:p w14:paraId="6DAB10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《认证及认证培训、咨询人员管理办法》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第十四条、第十七条、第十八条</w:t>
            </w:r>
          </w:p>
        </w:tc>
        <w:tc>
          <w:tcPr>
            <w:tcW w:w="655" w:type="dxa"/>
            <w:noWrap/>
            <w:vAlign w:val="center"/>
          </w:tcPr>
          <w:p w14:paraId="4B4569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5FB11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7563B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E77F3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83A77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88570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5B399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1D4E2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CC8DB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EB619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AFAAF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FB97E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3893F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BFAC5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54A1A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CA76C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087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46BA99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5B8B7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DBA05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对未经许可从事特种设备生产活动的行政处罚</w:t>
            </w:r>
          </w:p>
        </w:tc>
        <w:tc>
          <w:tcPr>
            <w:tcW w:w="930" w:type="dxa"/>
            <w:noWrap/>
            <w:vAlign w:val="center"/>
          </w:tcPr>
          <w:p w14:paraId="26A857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第七十四条</w:t>
            </w:r>
          </w:p>
          <w:p w14:paraId="26A9D2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c>
          <w:tcPr>
            <w:tcW w:w="655" w:type="dxa"/>
            <w:noWrap/>
            <w:vAlign w:val="center"/>
          </w:tcPr>
          <w:p w14:paraId="52C472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A0656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62CFC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238A9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F88C7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47544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30AF6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B401C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6B566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BE679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72935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16C0B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EE261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0F65A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E8325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AD09E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E6F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73DCD0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9CA99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4F0F6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对特种设备的设计文件未经鉴定，擅自用于制造的行政处罚</w:t>
            </w:r>
          </w:p>
        </w:tc>
        <w:tc>
          <w:tcPr>
            <w:tcW w:w="930" w:type="dxa"/>
            <w:noWrap/>
            <w:vAlign w:val="center"/>
          </w:tcPr>
          <w:p w14:paraId="4F3856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第七十五条</w:t>
            </w:r>
          </w:p>
        </w:tc>
        <w:tc>
          <w:tcPr>
            <w:tcW w:w="655" w:type="dxa"/>
            <w:noWrap/>
            <w:vAlign w:val="center"/>
          </w:tcPr>
          <w:p w14:paraId="0EE30D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D3258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4B1AD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A5CF7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A5AFB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5ECB2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74CC6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B73A2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C75D9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2AFB3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14ADE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CD86C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84977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A4FAC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F5EAA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042FB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B61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AC7591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448C4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237ED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对特种设备产品、部件或者试制的特种设备新产品、新部件以及特种设备采用的新材料，未进行型式试验，经责令限期改正，逾期未改正的行政处罚</w:t>
            </w:r>
          </w:p>
        </w:tc>
        <w:tc>
          <w:tcPr>
            <w:tcW w:w="930" w:type="dxa"/>
            <w:noWrap/>
            <w:vAlign w:val="center"/>
          </w:tcPr>
          <w:p w14:paraId="448CA1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第七十六条</w:t>
            </w:r>
          </w:p>
        </w:tc>
        <w:tc>
          <w:tcPr>
            <w:tcW w:w="655" w:type="dxa"/>
            <w:noWrap/>
            <w:vAlign w:val="center"/>
          </w:tcPr>
          <w:p w14:paraId="53B2E5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0A576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37FD0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9BF56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A5581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67638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10209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52BEF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6C575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E5DC2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D69AA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B664D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98093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72A03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0C293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CEEF1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AFB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B9DFEE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BF68D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8EFD3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对特种设备出厂时，未按照安全技术规范的要求随附相关技术资料和文件的，经责令限期改正，逾期未改正的行政处罚</w:t>
            </w:r>
          </w:p>
        </w:tc>
        <w:tc>
          <w:tcPr>
            <w:tcW w:w="930" w:type="dxa"/>
            <w:noWrap/>
            <w:vAlign w:val="center"/>
          </w:tcPr>
          <w:p w14:paraId="277D83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第七十七条</w:t>
            </w:r>
          </w:p>
        </w:tc>
        <w:tc>
          <w:tcPr>
            <w:tcW w:w="655" w:type="dxa"/>
            <w:noWrap/>
            <w:vAlign w:val="center"/>
          </w:tcPr>
          <w:p w14:paraId="25AEA5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1F43C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4DC0F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67D1B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EC073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9B5A3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D94FB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2DA7A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45C5F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2EBDB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E1A03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78FCB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5072F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755C7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5B754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C5C0D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CD5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F57E53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45697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56CDF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特种设备安装、改造、修理的施工单位在施工前未书面告知负责特种设备安全监督管理的部门即行施工的，或者在验收后三十日内未将相关技术资料和文件移交特种设备使用单位，经责令限期改正，逾期未改正的行政处罚</w:t>
            </w:r>
          </w:p>
        </w:tc>
        <w:tc>
          <w:tcPr>
            <w:tcW w:w="930" w:type="dxa"/>
            <w:noWrap/>
            <w:vAlign w:val="center"/>
          </w:tcPr>
          <w:p w14:paraId="195ED6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第七十八条</w:t>
            </w:r>
          </w:p>
        </w:tc>
        <w:tc>
          <w:tcPr>
            <w:tcW w:w="655" w:type="dxa"/>
            <w:noWrap/>
            <w:vAlign w:val="center"/>
          </w:tcPr>
          <w:p w14:paraId="07EE32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A4598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6D7B4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DEC56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A374E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EE081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DE18D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2F4E4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EAD8A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69D16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E82FB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D1085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5D182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07903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AFC86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ABB70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DE4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CEC0C3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64D4F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977D4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对特种设备的制造、安装、改造、重大修理以及锅炉清洗过程，未经监督检验，经责令限期改正，逾期未改正的行政处罚</w:t>
            </w:r>
          </w:p>
        </w:tc>
        <w:tc>
          <w:tcPr>
            <w:tcW w:w="930" w:type="dxa"/>
            <w:noWrap/>
            <w:vAlign w:val="center"/>
          </w:tcPr>
          <w:p w14:paraId="5AF267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第七十九条</w:t>
            </w:r>
          </w:p>
        </w:tc>
        <w:tc>
          <w:tcPr>
            <w:tcW w:w="655" w:type="dxa"/>
            <w:noWrap/>
            <w:vAlign w:val="center"/>
          </w:tcPr>
          <w:p w14:paraId="0E75A4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B63AD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98AFF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7129B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7BAF4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513B7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EEC7B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B0BB2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E4965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4EF62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73E2E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91B70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6DBDD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B3B94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5366B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CD1CF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DE9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81E5EB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409D2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C70F3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对发现电梯安全运行中存在严重事故隐患，未及时告知使用单位并向监管部门报告的；对电梯制造单位未按照安全技术规范的要求对电梯进行校验、调试的行政处罚</w:t>
            </w:r>
          </w:p>
        </w:tc>
        <w:tc>
          <w:tcPr>
            <w:tcW w:w="930" w:type="dxa"/>
            <w:noWrap/>
            <w:vAlign w:val="center"/>
          </w:tcPr>
          <w:p w14:paraId="77DB5C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第八十条</w:t>
            </w:r>
          </w:p>
        </w:tc>
        <w:tc>
          <w:tcPr>
            <w:tcW w:w="655" w:type="dxa"/>
            <w:noWrap/>
            <w:vAlign w:val="center"/>
          </w:tcPr>
          <w:p w14:paraId="786FA2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12171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AFFD7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3E4A1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80B19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5F211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CF2B8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E67AD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8B8F8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45697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FA053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98053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62A37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FEFE7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9068D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0BBE9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80B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46FB3D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ACBD1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18F56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特种设备使用单位违反规定或者安全技术规范的要求，使用特种设备未办理使用登记，未建立特种设备安全技术档案或者安全技术档案不符合规定要求，未依法设置使用登记标志、定期检验标志，未对其使用的特种设备进行经常性维护保养和定期自行检查、未对其使用的特种设备的安全附件、安全保护装置进行定期校验、检修，并作出记录；未及时申报并接受检验；未进行锅炉水（介）质处理，未制定特种设备事故应急专项预案，经责令限期改正，逾期未改正的行政处罚</w:t>
            </w:r>
          </w:p>
        </w:tc>
        <w:tc>
          <w:tcPr>
            <w:tcW w:w="930" w:type="dxa"/>
            <w:noWrap/>
            <w:vAlign w:val="center"/>
          </w:tcPr>
          <w:p w14:paraId="3C2D36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第八十三条</w:t>
            </w:r>
          </w:p>
        </w:tc>
        <w:tc>
          <w:tcPr>
            <w:tcW w:w="655" w:type="dxa"/>
            <w:noWrap/>
            <w:vAlign w:val="center"/>
          </w:tcPr>
          <w:p w14:paraId="2EFFA1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A3BDF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FDFEB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EF03B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337D7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C6A94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15420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5805F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549B1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FC1E3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0B605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8ED1C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81AF3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65EFC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26818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CF54D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0CE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03BE50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F1896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9EC93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特种设备生产、经营、使用单位违反规定，未配备具有相应资格的特种设备安全管理人员、检测人员和作业人员的，使用未取得相应资格的人员从事特种设备安全管理、检测和作业的，未对特种设备安全管理人员、检测人员和作业人员进行安全教育和技能培训的行政处罚</w:t>
            </w:r>
          </w:p>
        </w:tc>
        <w:tc>
          <w:tcPr>
            <w:tcW w:w="930" w:type="dxa"/>
            <w:noWrap/>
            <w:vAlign w:val="center"/>
          </w:tcPr>
          <w:p w14:paraId="6040D2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第八十六条</w:t>
            </w:r>
          </w:p>
        </w:tc>
        <w:tc>
          <w:tcPr>
            <w:tcW w:w="655" w:type="dxa"/>
            <w:noWrap/>
            <w:vAlign w:val="center"/>
          </w:tcPr>
          <w:p w14:paraId="18C46E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5F833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ABFC7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884F3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C47E4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8CE1F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2A3AA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3D543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64945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61416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E0089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B2ACE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6416E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ACD3A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BA57F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43187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A59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96D617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11E89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C343D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电梯、客运索道、大型游乐设施的运营使用单位违反规定，未设置特种设备安全管理机构或者配备专职的特种设备安全管理人员，未将电梯、客运索道、大型游乐设施的安全使用说明、安全注意事项和警示标志置于易于为乘客注意的显著位置，客运索道、大型游乐设施每日投入使用前，未进行试运行和例行安全检查，并对安全装置进行检查确认，经限期改正，逾期未改正的行政处罚</w:t>
            </w:r>
          </w:p>
        </w:tc>
        <w:tc>
          <w:tcPr>
            <w:tcW w:w="930" w:type="dxa"/>
            <w:noWrap/>
            <w:vAlign w:val="center"/>
          </w:tcPr>
          <w:p w14:paraId="3BB5B7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第八十七条</w:t>
            </w:r>
          </w:p>
        </w:tc>
        <w:tc>
          <w:tcPr>
            <w:tcW w:w="655" w:type="dxa"/>
            <w:noWrap/>
            <w:vAlign w:val="center"/>
          </w:tcPr>
          <w:p w14:paraId="4D13A4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AA114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C9786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BFC6C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42D64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2853F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8D2CE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A6C25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0EC91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45811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CEB71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82DC1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09B3E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E7620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2E050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84D27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5E0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77DB75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5CE5B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EC05D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对发生特种设备事故时，违反规定，对事故迟报、谎报或者瞒报，不立即组织抢救，在事故调查处理期间擅离职守或者逃匿的行政处罚</w:t>
            </w:r>
          </w:p>
        </w:tc>
        <w:tc>
          <w:tcPr>
            <w:tcW w:w="930" w:type="dxa"/>
            <w:noWrap/>
            <w:vAlign w:val="center"/>
          </w:tcPr>
          <w:p w14:paraId="68069D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《中华人民共和国特种设备安全法》第八十九条</w:t>
            </w:r>
            <w:r>
              <w:rPr>
                <w:rFonts w:hint="eastAsia" w:ascii="仿宋_GB2312" w:hAnsi="仿宋_GB2312" w:eastAsia="仿宋_GB2312" w:cs="仿宋_GB2312"/>
                <w:b w:val="0"/>
                <w:color w:val="auto"/>
                <w:spacing w:val="0"/>
                <w:kern w:val="0"/>
                <w:sz w:val="21"/>
                <w:szCs w:val="21"/>
                <w:lang w:val="en-US" w:eastAsia="zh-CN"/>
              </w:rPr>
              <w:br w:type="textWrapping"/>
            </w:r>
          </w:p>
        </w:tc>
        <w:tc>
          <w:tcPr>
            <w:tcW w:w="655" w:type="dxa"/>
            <w:noWrap/>
            <w:vAlign w:val="center"/>
          </w:tcPr>
          <w:p w14:paraId="3E3B2D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21F21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B0256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3230A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FC35E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4205C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A6EA3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ABD02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9F861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6E26F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FAED2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50108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E35D6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4A16D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263E4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60227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CBC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93F977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6965E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D06BF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对特种设备事故发生负有责任的单位的行政处罚</w:t>
            </w:r>
          </w:p>
        </w:tc>
        <w:tc>
          <w:tcPr>
            <w:tcW w:w="930" w:type="dxa"/>
            <w:noWrap/>
            <w:vAlign w:val="center"/>
          </w:tcPr>
          <w:p w14:paraId="492292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第九十条</w:t>
            </w:r>
          </w:p>
        </w:tc>
        <w:tc>
          <w:tcPr>
            <w:tcW w:w="655" w:type="dxa"/>
            <w:noWrap/>
            <w:vAlign w:val="center"/>
          </w:tcPr>
          <w:p w14:paraId="7693D3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11E1D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DD95A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8BDDC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FE405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F481E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F4A9A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046AA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9021F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35968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46B6A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00B25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44E2C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19801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05271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8E477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382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3307BF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AB65B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EB5A2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对事故发生负有特种设备责任的单位的主要负责人未依法履行职责或者负有领导责任的行政处罚</w:t>
            </w:r>
          </w:p>
        </w:tc>
        <w:tc>
          <w:tcPr>
            <w:tcW w:w="930" w:type="dxa"/>
            <w:noWrap/>
            <w:vAlign w:val="center"/>
          </w:tcPr>
          <w:p w14:paraId="4FF315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第九十一条</w:t>
            </w:r>
          </w:p>
        </w:tc>
        <w:tc>
          <w:tcPr>
            <w:tcW w:w="655" w:type="dxa"/>
            <w:noWrap/>
            <w:vAlign w:val="center"/>
          </w:tcPr>
          <w:p w14:paraId="695121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AED3A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07931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DEBE0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20E31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C5560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FF722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76CC8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996A4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06B3E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2EF3B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6A1C5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E92B5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F0A00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956B4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1E1B2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E3B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D63B2D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7C98B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E27E6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对特种设备安全管理人员、检测人员和作业人员不履行岗位职责，违反操作规程和有关安全规章制度，造成事故的行政处罚</w:t>
            </w:r>
          </w:p>
        </w:tc>
        <w:tc>
          <w:tcPr>
            <w:tcW w:w="930" w:type="dxa"/>
            <w:noWrap/>
            <w:vAlign w:val="center"/>
          </w:tcPr>
          <w:p w14:paraId="667E4B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 xml:space="preserve">第九十二条 </w:t>
            </w:r>
          </w:p>
        </w:tc>
        <w:tc>
          <w:tcPr>
            <w:tcW w:w="655" w:type="dxa"/>
            <w:noWrap/>
            <w:vAlign w:val="center"/>
          </w:tcPr>
          <w:p w14:paraId="68A6B9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D084A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63179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AD113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5E974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3F2AF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1F1B0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7B6C7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D52BF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8CE3D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85780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40D31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FF6DB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EDCC5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49C03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5851C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7C7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2B1399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A4682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EE575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对特种设备检验、检测机构的检验、检测人员同时在两个以上检验、检测机构中执业的行政处罚</w:t>
            </w:r>
          </w:p>
        </w:tc>
        <w:tc>
          <w:tcPr>
            <w:tcW w:w="930" w:type="dxa"/>
            <w:noWrap/>
            <w:vAlign w:val="center"/>
          </w:tcPr>
          <w:p w14:paraId="6488DD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 xml:space="preserve">第九十三条第二款 </w:t>
            </w:r>
          </w:p>
          <w:p w14:paraId="11EA7E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c>
          <w:tcPr>
            <w:tcW w:w="655" w:type="dxa"/>
            <w:noWrap/>
            <w:vAlign w:val="center"/>
          </w:tcPr>
          <w:p w14:paraId="2EA0BE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5AB26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2203F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4818E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D70F0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A51B7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DEFF9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8E274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315BE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153C9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61553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BA069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CA5BC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8E13A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873AE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ED8B9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1B9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0EDD9F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1D7C0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7FE06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对已经取得许可、核准的特种设备生产单位、检验检测机构未按照安全技术规范的要求办理许可证变更手续的行政处罚</w:t>
            </w:r>
          </w:p>
        </w:tc>
        <w:tc>
          <w:tcPr>
            <w:tcW w:w="930" w:type="dxa"/>
            <w:noWrap/>
            <w:vAlign w:val="center"/>
          </w:tcPr>
          <w:p w14:paraId="0D4751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《特种设备安全监察条例》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第八十二条第（一）项</w:t>
            </w:r>
          </w:p>
        </w:tc>
        <w:tc>
          <w:tcPr>
            <w:tcW w:w="655" w:type="dxa"/>
            <w:noWrap/>
            <w:vAlign w:val="center"/>
          </w:tcPr>
          <w:p w14:paraId="7E8D23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FFA1D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5D617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29EED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B29B7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CCD53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2AC9C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DC2A5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B7210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520BE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ED6F1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918D5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863D4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22738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94404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F4CE7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1E6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611683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B1AB4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42464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对特种设备不符合能效指标，特种设备使用单位未及时采取相应措施进行整改。责令限期改正，逾期未改正的行政处罚</w:t>
            </w:r>
          </w:p>
        </w:tc>
        <w:tc>
          <w:tcPr>
            <w:tcW w:w="930" w:type="dxa"/>
            <w:noWrap/>
            <w:vAlign w:val="center"/>
          </w:tcPr>
          <w:p w14:paraId="729E9D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《特种设备安全监察条例》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 xml:space="preserve">第八十三条第一款第（十）项 </w:t>
            </w:r>
          </w:p>
        </w:tc>
        <w:tc>
          <w:tcPr>
            <w:tcW w:w="655" w:type="dxa"/>
            <w:noWrap/>
            <w:vAlign w:val="center"/>
          </w:tcPr>
          <w:p w14:paraId="12B5CC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CC289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01604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76849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92BF2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AB0DF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DAC73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3867D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2F2B1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C2B38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E9FF6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D7305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D8A8C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77AEF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041FD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C4752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F63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590E2E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B4434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EAFBE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大型游乐设施制造、安装单位违反规定，未对设计进行安全评价，提出安全风险防控措施，未对设计中首次使用的新技术进行安全性能验证，未明确整机、主要受力部件的设计使用期限，未在大型游乐设施明显部位装设符合有关安全技术规范要求的铭牌，使用维护说明书等出厂文件内容不符合要求，对因设计、制造、安装原因，存在质量安全问题隐患的未按照要求进行排查处理的行政处罚</w:t>
            </w:r>
          </w:p>
        </w:tc>
        <w:tc>
          <w:tcPr>
            <w:tcW w:w="930" w:type="dxa"/>
            <w:noWrap/>
            <w:vAlign w:val="center"/>
          </w:tcPr>
          <w:p w14:paraId="2E2E7C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《大型游乐设施安全监察规定》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第三十八条</w:t>
            </w:r>
          </w:p>
        </w:tc>
        <w:tc>
          <w:tcPr>
            <w:tcW w:w="655" w:type="dxa"/>
            <w:noWrap/>
            <w:vAlign w:val="center"/>
          </w:tcPr>
          <w:p w14:paraId="7E07C6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B1B01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A4608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36878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2B87E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E233A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49317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0CF71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9C51E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87CBA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F9DAE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6B36D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482B7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82506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FE8E3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7EF80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412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0C5BB8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53792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02BB0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大型游乐设施运营使用单位违反规定未及时更换超过设计使用期限要求且检验或者安全评估后不符合安全使用条件的主要受力部件，租借场地开展大型游乐设施经营的，未与场地提供单位签订安全管理协议，落实安全管理制度，未按照安全技术规范和使用维护说明书等要求进行重大修理的行政处罚</w:t>
            </w:r>
          </w:p>
        </w:tc>
        <w:tc>
          <w:tcPr>
            <w:tcW w:w="930" w:type="dxa"/>
            <w:noWrap/>
            <w:vAlign w:val="center"/>
          </w:tcPr>
          <w:p w14:paraId="02BD0A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《大型游乐设施安全监察规定》第三十九条</w:t>
            </w:r>
          </w:p>
        </w:tc>
        <w:tc>
          <w:tcPr>
            <w:tcW w:w="655" w:type="dxa"/>
            <w:noWrap/>
            <w:vAlign w:val="center"/>
          </w:tcPr>
          <w:p w14:paraId="3AE7A7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30E7C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F9922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5CB6B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65C8C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DCC24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A167E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DE85C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9E1D1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6310C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5CC60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D9ADF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80B1E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F1927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85A7E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EFD31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79D2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42B4A5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18D3F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C8B27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对大型游乐设施安装、改造和重大修理施工现场的作业人员数量不能满足施工要求或具有相应特种设备作业人员资格的人数不符合安全技术规范要求的行政处罚</w:t>
            </w:r>
          </w:p>
        </w:tc>
        <w:tc>
          <w:tcPr>
            <w:tcW w:w="930" w:type="dxa"/>
            <w:noWrap/>
            <w:vAlign w:val="center"/>
          </w:tcPr>
          <w:p w14:paraId="0CAE6E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《大型游乐设施安全监察规定》第四十一条 </w:t>
            </w:r>
          </w:p>
        </w:tc>
        <w:tc>
          <w:tcPr>
            <w:tcW w:w="655" w:type="dxa"/>
            <w:noWrap/>
            <w:vAlign w:val="center"/>
          </w:tcPr>
          <w:p w14:paraId="2E3D1B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DA963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70ED1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4D5E4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5CDAC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978AC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8B550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6B136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E31EF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5FAC3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72D5E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01B22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F1636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25162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3E89D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D3ADB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9A2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CC70A7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08F97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5098A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对特种设备用人单位违章指挥特种设备作业的行政处罚</w:t>
            </w:r>
          </w:p>
        </w:tc>
        <w:tc>
          <w:tcPr>
            <w:tcW w:w="930" w:type="dxa"/>
            <w:noWrap/>
            <w:vAlign w:val="center"/>
          </w:tcPr>
          <w:p w14:paraId="2E66B1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《特种设备作业人员监督管理办法》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 xml:space="preserve">第三十一条第（一）项 </w:t>
            </w:r>
          </w:p>
        </w:tc>
        <w:tc>
          <w:tcPr>
            <w:tcW w:w="655" w:type="dxa"/>
            <w:noWrap/>
            <w:vAlign w:val="center"/>
          </w:tcPr>
          <w:p w14:paraId="12C1D9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54AC4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8F7E6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842C5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4C4AF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76E96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DC85E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91E0B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2C718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13207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EB8AF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CAD74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7CE46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D5BC7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01B0C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047FB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1F9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4718AA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4937F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9BE60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特种设备用人单位在作业人员违反特种设备的操作规程和有关的安全规章制度操作时，或者在作业过程中发现事故隐患或者其他不安全因素未立即向现场管理人员和单位有关负责人报告，未给予批评教育或者处分的行政处罚</w:t>
            </w:r>
          </w:p>
        </w:tc>
        <w:tc>
          <w:tcPr>
            <w:tcW w:w="930" w:type="dxa"/>
            <w:noWrap/>
            <w:vAlign w:val="center"/>
          </w:tcPr>
          <w:p w14:paraId="2452EB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《特种设备作业人员监督管理办法》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第三十一条</w:t>
            </w:r>
          </w:p>
        </w:tc>
        <w:tc>
          <w:tcPr>
            <w:tcW w:w="655" w:type="dxa"/>
            <w:noWrap/>
            <w:vAlign w:val="center"/>
          </w:tcPr>
          <w:p w14:paraId="39BC18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FF384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208CD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40644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7A084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D3489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F27D9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0E822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6BC4D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F11D9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8D354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E3C08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A3FA3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CBA5A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B84F5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E324C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2C5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48FF75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D7B89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F27AF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对非法印制、伪造、涂改、倒卖、出租、出借《特种设备作业人员证》，或者使用非法印制、伪造、涂改、倒卖、出租、出借《特种设备作业人员证》的行政处罚</w:t>
            </w:r>
          </w:p>
        </w:tc>
        <w:tc>
          <w:tcPr>
            <w:tcW w:w="930" w:type="dxa"/>
            <w:noWrap/>
            <w:vAlign w:val="center"/>
          </w:tcPr>
          <w:p w14:paraId="2518EB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《特种设备作业人员监督管理办法》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第三十二条</w:t>
            </w:r>
          </w:p>
        </w:tc>
        <w:tc>
          <w:tcPr>
            <w:tcW w:w="655" w:type="dxa"/>
            <w:noWrap/>
            <w:vAlign w:val="center"/>
          </w:tcPr>
          <w:p w14:paraId="0267F2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D344D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23652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7867D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5E3B4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F2182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FCB0C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CDD3A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CDE9E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A4043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0CD34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9BACB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01DFB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6218D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DDFAD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9F6FD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8A9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7B3316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54703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3FAA9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对电梯制造单位或者电梯维护保养单位故意设置技术障碍的行政处罚</w:t>
            </w:r>
          </w:p>
        </w:tc>
        <w:tc>
          <w:tcPr>
            <w:tcW w:w="930" w:type="dxa"/>
            <w:noWrap/>
            <w:vAlign w:val="center"/>
          </w:tcPr>
          <w:p w14:paraId="00AE6E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《四川省电梯安全监督管理办法》第九条、第二十七条、第三十三条</w:t>
            </w:r>
          </w:p>
        </w:tc>
        <w:tc>
          <w:tcPr>
            <w:tcW w:w="655" w:type="dxa"/>
            <w:noWrap/>
            <w:vAlign w:val="center"/>
          </w:tcPr>
          <w:p w14:paraId="4E0E78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73734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B5D3D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A7652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DBA40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6CDC3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F3DEB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A5878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B253D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510B2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C9721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70D4C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94ED2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46B0D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5192F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2D6EE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F43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9F01E6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3A246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8DE05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对电梯销售单位不提供相关技术资料的行政处罚</w:t>
            </w:r>
          </w:p>
        </w:tc>
        <w:tc>
          <w:tcPr>
            <w:tcW w:w="930" w:type="dxa"/>
            <w:noWrap/>
            <w:vAlign w:val="center"/>
          </w:tcPr>
          <w:p w14:paraId="55BEB1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《四川省电梯安全监督管理办法》第十一条、第三十四条</w:t>
            </w:r>
          </w:p>
        </w:tc>
        <w:tc>
          <w:tcPr>
            <w:tcW w:w="655" w:type="dxa"/>
            <w:noWrap/>
            <w:vAlign w:val="center"/>
          </w:tcPr>
          <w:p w14:paraId="4A0DC9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11963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DA69C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92820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E0871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A4E3E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35A53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DB899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CD018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28877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ADDB3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BB942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F2320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697BB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B1F7B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C3AF3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ADF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0F602A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076F8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FDAB8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对采购不合格电梯的行政处罚</w:t>
            </w:r>
          </w:p>
        </w:tc>
        <w:tc>
          <w:tcPr>
            <w:tcW w:w="930" w:type="dxa"/>
            <w:noWrap/>
            <w:vAlign w:val="center"/>
          </w:tcPr>
          <w:p w14:paraId="7A312E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《四川省电梯安全监督管理办法》第十二条、第三十五条</w:t>
            </w:r>
          </w:p>
        </w:tc>
        <w:tc>
          <w:tcPr>
            <w:tcW w:w="655" w:type="dxa"/>
            <w:noWrap/>
            <w:vAlign w:val="center"/>
          </w:tcPr>
          <w:p w14:paraId="3BC4D9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D5BD3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79518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B8B7F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41DF5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9FA61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A5310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03198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56E62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F1850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8D339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D8F96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778A6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98805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AA2CE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D0755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488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9DFAE8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53994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80F31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电梯停用1年以上或者停用期超过1次定期检验周期，未按规定封存电梯、设置警示标志和办理相关手续，对未建立电梯使用安全管理制度或者对电梯使用单位变更时，未按规定移交电梯安全技术档案，责令限期改正，逾期未改正的行政处罚</w:t>
            </w:r>
          </w:p>
        </w:tc>
        <w:tc>
          <w:tcPr>
            <w:tcW w:w="930" w:type="dxa"/>
            <w:noWrap/>
            <w:vAlign w:val="center"/>
          </w:tcPr>
          <w:p w14:paraId="3717CC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《四川省电梯安全监督管理办法》第三十六条第一款</w:t>
            </w:r>
          </w:p>
        </w:tc>
        <w:tc>
          <w:tcPr>
            <w:tcW w:w="655" w:type="dxa"/>
            <w:noWrap/>
            <w:vAlign w:val="center"/>
          </w:tcPr>
          <w:p w14:paraId="7FE240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C024D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0C202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E29F1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15051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3C112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5F4C5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CE17D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5112C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36BA4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D2C70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079A1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E2E90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01A63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C3D9F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34983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5A0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29ADA3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6E781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6C98A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对电梯紧急报警装置不能正常使用，或者发生乘客被困电梯轿厢未及时组织救援，导致乘客被困电梯轿厢内1小时以上，责令限期改正，逾期未改正的行政处罚</w:t>
            </w:r>
          </w:p>
        </w:tc>
        <w:tc>
          <w:tcPr>
            <w:tcW w:w="930" w:type="dxa"/>
            <w:noWrap/>
            <w:vAlign w:val="center"/>
          </w:tcPr>
          <w:p w14:paraId="72BCA4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《四川省电梯安全监督管理办法》第三十六条第一款</w:t>
            </w:r>
          </w:p>
        </w:tc>
        <w:tc>
          <w:tcPr>
            <w:tcW w:w="655" w:type="dxa"/>
            <w:noWrap/>
            <w:vAlign w:val="center"/>
          </w:tcPr>
          <w:p w14:paraId="386238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60985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41BD9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29A54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D0C1C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10B9A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E0EC5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C8387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53FFC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B170D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2B1B0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D15F4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1FA48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414BA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890B6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80618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12C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069570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DA85F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B74E1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对电梯检验、检测机构及其检验、检测人员未按照规定时限开展相应工作的行政处罚</w:t>
            </w:r>
          </w:p>
        </w:tc>
        <w:tc>
          <w:tcPr>
            <w:tcW w:w="930" w:type="dxa"/>
            <w:noWrap/>
            <w:vAlign w:val="center"/>
          </w:tcPr>
          <w:p w14:paraId="2A94F4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《四川省电梯安全监督管理办法》第二十九条、第三十七条</w:t>
            </w:r>
          </w:p>
        </w:tc>
        <w:tc>
          <w:tcPr>
            <w:tcW w:w="655" w:type="dxa"/>
            <w:noWrap/>
            <w:vAlign w:val="center"/>
          </w:tcPr>
          <w:p w14:paraId="322C4A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AD7DD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9C252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0942C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5BC0C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A7C41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A7E2A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39879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A4686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6E301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A6A4F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42435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41F9B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6401F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D74C3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39005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9E3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3C3920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0F7B1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F4562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对客运索道使用单位未按照规定开展应急救援演练，责令限期改正，逾期未改正的行政处罚</w:t>
            </w:r>
          </w:p>
        </w:tc>
        <w:tc>
          <w:tcPr>
            <w:tcW w:w="930" w:type="dxa"/>
            <w:noWrap/>
            <w:vAlign w:val="center"/>
          </w:tcPr>
          <w:p w14:paraId="59FD78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《客运索道安全监督管理规定》第三十六条</w:t>
            </w:r>
          </w:p>
        </w:tc>
        <w:tc>
          <w:tcPr>
            <w:tcW w:w="655" w:type="dxa"/>
            <w:noWrap/>
            <w:vAlign w:val="center"/>
          </w:tcPr>
          <w:p w14:paraId="5A58BC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4DD00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18433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5040B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A6EEF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5CB68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EAD0E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BAF3A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B6E8B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964FB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9D89D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0440A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86CA3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BD5C1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C3AB8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A901A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42B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A28C32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DD56E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CC7ED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对加气站生产经营活动未在显著位置公示车用气瓶充装和使用的安全注意事项或者加气站充装驾驶和乘坐人员未离开车辆的车用气瓶，责令改正，逾期不改的行政处罚</w:t>
            </w:r>
          </w:p>
        </w:tc>
        <w:tc>
          <w:tcPr>
            <w:tcW w:w="930" w:type="dxa"/>
            <w:noWrap/>
            <w:vAlign w:val="center"/>
          </w:tcPr>
          <w:p w14:paraId="53EA75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《四川省压缩天然气汽车安全管理办法》第十条、第三十八条</w:t>
            </w:r>
          </w:p>
        </w:tc>
        <w:tc>
          <w:tcPr>
            <w:tcW w:w="655" w:type="dxa"/>
            <w:noWrap/>
            <w:vAlign w:val="center"/>
          </w:tcPr>
          <w:p w14:paraId="48CE58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E9460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5D24E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4D018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89DAE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20394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BD8B1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53111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63055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04AA1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E4C40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C1AB7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16A1F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933AE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49268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EE454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17B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4A625B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BC4EB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BFB16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加气站违反车用气瓶充装安全技术规范，充装无使用登记证或者与使用登记证不一致的、超期未检验或者定期检验不合格的、未进行安全状况检查或者经检查气瓶及专用装置有松动、损伤、泄漏等安全隐患的车用气瓶的行政处罚</w:t>
            </w:r>
          </w:p>
        </w:tc>
        <w:tc>
          <w:tcPr>
            <w:tcW w:w="930" w:type="dxa"/>
            <w:noWrap/>
            <w:vAlign w:val="center"/>
          </w:tcPr>
          <w:p w14:paraId="4176AC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《四川省压缩天然气汽车安全管理办法》第十一条、第四十条第一项</w:t>
            </w:r>
          </w:p>
        </w:tc>
        <w:tc>
          <w:tcPr>
            <w:tcW w:w="655" w:type="dxa"/>
            <w:noWrap/>
            <w:vAlign w:val="center"/>
          </w:tcPr>
          <w:p w14:paraId="5F8F39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24B47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FCD5F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ADC71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DC0C1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2589B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DC872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2E911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D7075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6A04C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4E7C3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C3A4E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CA97B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15A62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22B21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2B414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999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598EBF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01688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90C50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对车用气瓶法定检验检测机构违反规定，对检验合格的车用气瓶未经气体置换处理交付使用或者对检验不合格气瓶和按规定报废气瓶未有偿回收和进行破坏处理的行政处罚</w:t>
            </w:r>
          </w:p>
        </w:tc>
        <w:tc>
          <w:tcPr>
            <w:tcW w:w="930" w:type="dxa"/>
            <w:noWrap/>
            <w:vAlign w:val="center"/>
          </w:tcPr>
          <w:p w14:paraId="41DB5F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《四川省压缩天然气汽车安全管理办法》第二十七条第二款、第四十条第二项</w:t>
            </w:r>
          </w:p>
        </w:tc>
        <w:tc>
          <w:tcPr>
            <w:tcW w:w="655" w:type="dxa"/>
            <w:noWrap/>
            <w:vAlign w:val="center"/>
          </w:tcPr>
          <w:p w14:paraId="26C331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173B7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2A612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39B8D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32BFC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DFEBB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413ED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226B9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64F52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48931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9C6F6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63CBE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CFE11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AB41B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D8C0D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3EA41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3B6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1490D2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48FD8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9B97C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对使用自行安装、拆卸、修理、更换、增加数量或者改变瓶体钢印、颜色标记车用气瓶的行政处罚</w:t>
            </w:r>
          </w:p>
        </w:tc>
        <w:tc>
          <w:tcPr>
            <w:tcW w:w="930" w:type="dxa"/>
            <w:noWrap/>
            <w:vAlign w:val="center"/>
          </w:tcPr>
          <w:p w14:paraId="553899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《四川省压缩天然气汽车安全管理办法》第二十六条第三项、第四十一条</w:t>
            </w:r>
          </w:p>
        </w:tc>
        <w:tc>
          <w:tcPr>
            <w:tcW w:w="655" w:type="dxa"/>
            <w:noWrap/>
            <w:vAlign w:val="center"/>
          </w:tcPr>
          <w:p w14:paraId="3779B4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39DDF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441A9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E5D7D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3D587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9A283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E5729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74966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D6C04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5276C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B16E4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AE285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8C82E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5789A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7B84A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CA1FB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AF3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33F7D6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1D028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A6942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棉花经营者收购棉花，不按照国家标准和技术规范排除异性纤维和其他有害物质后确定所收购棉花的类别、等级、数量，或者对所收购的超出国家规定水分标准的棉花不进行技术处理，或者对所收购的棉花不分类别、等级置放的行政处罚</w:t>
            </w:r>
          </w:p>
        </w:tc>
        <w:tc>
          <w:tcPr>
            <w:tcW w:w="930" w:type="dxa"/>
            <w:noWrap/>
            <w:vAlign w:val="center"/>
          </w:tcPr>
          <w:p w14:paraId="6087BE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《棉花质量监督管理条例》第七条第二款、第二十四条</w:t>
            </w:r>
          </w:p>
        </w:tc>
        <w:tc>
          <w:tcPr>
            <w:tcW w:w="655" w:type="dxa"/>
            <w:noWrap/>
            <w:vAlign w:val="center"/>
          </w:tcPr>
          <w:p w14:paraId="45F840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67116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043A4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0F343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294C0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3B7CD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F3CE8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264ED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97AA0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C4ACC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82D59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E8CFD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3F698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C3B02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3DE39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7F43F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AF9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91A62A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4FFA9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06DB2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对棉花经营者加工棉花，不按照国家标准分拣、排除异性纤维和其他有害物质，不按照国家标准对棉花分等级加工、进行包装并标注标识，或者不按照国家标准成包组批放置的行政处罚</w:t>
            </w:r>
          </w:p>
        </w:tc>
        <w:tc>
          <w:tcPr>
            <w:tcW w:w="930" w:type="dxa"/>
            <w:noWrap/>
            <w:vAlign w:val="center"/>
          </w:tcPr>
          <w:p w14:paraId="13BF92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《棉花质量监督管理条例》第八条第一款、第二十五条第一款</w:t>
            </w:r>
          </w:p>
        </w:tc>
        <w:tc>
          <w:tcPr>
            <w:tcW w:w="655" w:type="dxa"/>
            <w:noWrap/>
            <w:vAlign w:val="center"/>
          </w:tcPr>
          <w:p w14:paraId="5ECCA4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6F675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F1DE5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13CB9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8501D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1B4C2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0E319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89693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C73E3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4134C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58808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31B8A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4A693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708D6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2F935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30DB7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0BF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2A005C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0B684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0D9ED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对棉花经营者加工棉花，使用国家明令禁止的棉花加工设备的行政处罚</w:t>
            </w:r>
          </w:p>
        </w:tc>
        <w:tc>
          <w:tcPr>
            <w:tcW w:w="930" w:type="dxa"/>
            <w:noWrap/>
            <w:vAlign w:val="center"/>
          </w:tcPr>
          <w:p w14:paraId="624D05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《棉花质量监督管理条例》第八条第二款 、第二十五条第二款</w:t>
            </w:r>
          </w:p>
        </w:tc>
        <w:tc>
          <w:tcPr>
            <w:tcW w:w="655" w:type="dxa"/>
            <w:noWrap/>
            <w:vAlign w:val="center"/>
          </w:tcPr>
          <w:p w14:paraId="6952AE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51429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70D86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FF46C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D052A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F3DF2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C12FD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3B8D9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6BC2C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879FF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DAF15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68C8E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6C3CE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10DC7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1938C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8755F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0C6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C084F4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CB998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73A82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对棉花经营者销售棉花，销售的棉花没有质量凭证，或者其包装、标识不符合国家标准，或者质量凭证、标识与实物不符，或者经公证检验的棉花没有公证检验证书、国家储备棉没有粘贴公证检验标志的行政处罚</w:t>
            </w:r>
          </w:p>
        </w:tc>
        <w:tc>
          <w:tcPr>
            <w:tcW w:w="930" w:type="dxa"/>
            <w:noWrap/>
            <w:vAlign w:val="center"/>
          </w:tcPr>
          <w:p w14:paraId="348B20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《棉花质量监督管理条例》第九条、第二十六条</w:t>
            </w:r>
          </w:p>
        </w:tc>
        <w:tc>
          <w:tcPr>
            <w:tcW w:w="655" w:type="dxa"/>
            <w:noWrap/>
            <w:vAlign w:val="center"/>
          </w:tcPr>
          <w:p w14:paraId="69D98D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100B2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987B8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42187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B7A7A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5AED9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A0243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6367D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70974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ACA45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AAC88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855E0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0A9B7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8F31F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D5128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89D80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902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ADF63B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31E3C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D88A4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棉花经营者承储国家储备棉，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行政处罚</w:t>
            </w:r>
          </w:p>
        </w:tc>
        <w:tc>
          <w:tcPr>
            <w:tcW w:w="930" w:type="dxa"/>
            <w:noWrap/>
            <w:vAlign w:val="center"/>
          </w:tcPr>
          <w:p w14:paraId="653147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《棉花质量监督管理条例》第十条第一款 </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第二十七条</w:t>
            </w:r>
          </w:p>
        </w:tc>
        <w:tc>
          <w:tcPr>
            <w:tcW w:w="655" w:type="dxa"/>
            <w:noWrap/>
            <w:vAlign w:val="center"/>
          </w:tcPr>
          <w:p w14:paraId="46C141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292FC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874F0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13BDB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9DB07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71989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D2DF9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1D4A2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09B57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032F6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17ED1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FCEB3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FC51F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4725D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4973C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F2CB9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8F7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801DD9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C1FA5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F4922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对棉花经营者隐匿、转移、损毁被棉花质量监督机构查封、扣押的物品的行政处罚</w:t>
            </w:r>
          </w:p>
        </w:tc>
        <w:tc>
          <w:tcPr>
            <w:tcW w:w="930" w:type="dxa"/>
            <w:noWrap/>
            <w:vAlign w:val="center"/>
          </w:tcPr>
          <w:p w14:paraId="50CA1A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《棉花质量监督管理条例》第二十八条</w:t>
            </w:r>
          </w:p>
        </w:tc>
        <w:tc>
          <w:tcPr>
            <w:tcW w:w="655" w:type="dxa"/>
            <w:noWrap/>
            <w:vAlign w:val="center"/>
          </w:tcPr>
          <w:p w14:paraId="551949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00209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2AEB4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7AC10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3EE9B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680DF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1CD89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A7264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7D3EB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C7A8B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54B3C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E7486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85FFA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0FB08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F8881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67C0A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796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899737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EEA4B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05DB8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对棉花经营者伪造、变造、冒用棉花质量凭证、标识、公证检验证书、公证检验标志的行政处罚</w:t>
            </w:r>
          </w:p>
        </w:tc>
        <w:tc>
          <w:tcPr>
            <w:tcW w:w="930" w:type="dxa"/>
            <w:noWrap/>
            <w:vAlign w:val="center"/>
          </w:tcPr>
          <w:p w14:paraId="625C78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《棉花质量监督管理条例》第十一条、第二十九条</w:t>
            </w:r>
          </w:p>
        </w:tc>
        <w:tc>
          <w:tcPr>
            <w:tcW w:w="655" w:type="dxa"/>
            <w:noWrap/>
            <w:vAlign w:val="center"/>
          </w:tcPr>
          <w:p w14:paraId="53EDE5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83A6C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03B13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3C328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B06FF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E2B6F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66C7F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A8D63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3A4F0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978E6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D838D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D7148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0C01A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0CBA6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C9576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C3EBE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1F0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A37415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B5FB7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954F4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对棉花经营者在棉花经营活动中掺杂掺假、以次充好、以假充真的行政处罚</w:t>
            </w:r>
          </w:p>
        </w:tc>
        <w:tc>
          <w:tcPr>
            <w:tcW w:w="930" w:type="dxa"/>
            <w:noWrap/>
            <w:vAlign w:val="center"/>
          </w:tcPr>
          <w:p w14:paraId="28DAC6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《棉花质量监督管理条例》第十二条、第三十条</w:t>
            </w:r>
          </w:p>
        </w:tc>
        <w:tc>
          <w:tcPr>
            <w:tcW w:w="655" w:type="dxa"/>
            <w:noWrap/>
            <w:vAlign w:val="center"/>
          </w:tcPr>
          <w:p w14:paraId="1ACF8F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C2C00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8EB97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8D90E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D2B74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63F44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1F56D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34E53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33872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6EE30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59BED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21E40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A019C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D8402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B4F24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63F5F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F8C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47ABFB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AAE7A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8DA35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对棉花加工企业销售皮棉时未将棉花中异性纤维情况在外包装上标识或标识与实物不符的行政处罚</w:t>
            </w:r>
          </w:p>
        </w:tc>
        <w:tc>
          <w:tcPr>
            <w:tcW w:w="930" w:type="dxa"/>
            <w:noWrap/>
            <w:vAlign w:val="center"/>
          </w:tcPr>
          <w:p w14:paraId="20881F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《避免在棉花采摘、交售、加工过程中混入异性纤维的暂行规定》第八条第（三）项</w:t>
            </w:r>
          </w:p>
        </w:tc>
        <w:tc>
          <w:tcPr>
            <w:tcW w:w="655" w:type="dxa"/>
            <w:noWrap/>
            <w:vAlign w:val="center"/>
          </w:tcPr>
          <w:p w14:paraId="4A9E46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F138C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B82CA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61C4C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68519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50D00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0B9C2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E895C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9D6DE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ED8E0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FAF29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B658D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06063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3BDCD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F37F4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5E3AC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3A1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242D13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64084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08BD3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对毛绒纤维经营者在毛绒纤维经营活动中掺杂掺假、以假充真、以次充好或经营掺杂掺假、以假充真、以次充好毛绒纤维的行政处罚</w:t>
            </w:r>
          </w:p>
        </w:tc>
        <w:tc>
          <w:tcPr>
            <w:tcW w:w="930" w:type="dxa"/>
            <w:noWrap/>
            <w:vAlign w:val="center"/>
          </w:tcPr>
          <w:p w14:paraId="3260ED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《毛绒纤维质量监督管理办法》第十九条</w:t>
            </w:r>
          </w:p>
        </w:tc>
        <w:tc>
          <w:tcPr>
            <w:tcW w:w="655" w:type="dxa"/>
            <w:noWrap/>
            <w:vAlign w:val="center"/>
          </w:tcPr>
          <w:p w14:paraId="7A9AC0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D2871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60392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69D96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770DD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B934B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F345F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49C66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671F1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074C8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41924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B7BE9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C00A7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29C4E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FFD4D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073F4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9A5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C9B121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C9F13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6509F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毛绒纤维经营者收购毛绒纤维不按照国家标准、技术规范真实确定所收购毛绒纤维的类别、等级、重量；不按照国家标准、技术规范挑拣、排除导致质量下降的异性纤维及其他非毛绒纤维物质；不对所收购毛绒纤维的水分含量超过国家标准规定的，进行晾晒、烘干等技术处理；不对所收购的毛绒纤维按类别、等级、型号分别置放，并妥善保管的行政处罚</w:t>
            </w:r>
          </w:p>
        </w:tc>
        <w:tc>
          <w:tcPr>
            <w:tcW w:w="930" w:type="dxa"/>
            <w:noWrap/>
            <w:vAlign w:val="center"/>
          </w:tcPr>
          <w:p w14:paraId="57D0FD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《毛绒纤维质量监督管理办法》第二十条</w:t>
            </w:r>
          </w:p>
        </w:tc>
        <w:tc>
          <w:tcPr>
            <w:tcW w:w="655" w:type="dxa"/>
            <w:noWrap/>
            <w:vAlign w:val="center"/>
          </w:tcPr>
          <w:p w14:paraId="0A9A59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EF4A5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5FBF3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DAA45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BAD5B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FA1B9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87B6C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EDB86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103B2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3DF2F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BCA0C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7BA67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D3986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E31E6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3258F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74173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4D7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EEFD95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32B71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55351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对毛绒纤维经营者对所收购的毛绒纤维不按净毛绒计算公量的行政处罚</w:t>
            </w:r>
          </w:p>
        </w:tc>
        <w:tc>
          <w:tcPr>
            <w:tcW w:w="930" w:type="dxa"/>
            <w:noWrap/>
            <w:vAlign w:val="center"/>
          </w:tcPr>
          <w:p w14:paraId="30727C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《毛绒纤维质量监督管理办法》第二十条</w:t>
            </w:r>
          </w:p>
        </w:tc>
        <w:tc>
          <w:tcPr>
            <w:tcW w:w="655" w:type="dxa"/>
            <w:noWrap/>
            <w:vAlign w:val="center"/>
          </w:tcPr>
          <w:p w14:paraId="797A0A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4DCD7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55389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92318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D355C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B3258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47537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CEE97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E0854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07E94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3A796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CAAED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0A4DB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76C55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39858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5451C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360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D52FCA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1D2F0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0A709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对毛绒纤维经营者加工毛绒纤维不具备符合规定的质量标准、检验设备和环境、检验人员、加工机械和加工场所、质量保证制度以及国家规定的其他条件的行政处罚</w:t>
            </w:r>
          </w:p>
        </w:tc>
        <w:tc>
          <w:tcPr>
            <w:tcW w:w="930" w:type="dxa"/>
            <w:noWrap/>
            <w:vAlign w:val="center"/>
          </w:tcPr>
          <w:p w14:paraId="659CDF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《毛绒纤维质量监督管理办法》第二十一条第一款</w:t>
            </w:r>
          </w:p>
        </w:tc>
        <w:tc>
          <w:tcPr>
            <w:tcW w:w="655" w:type="dxa"/>
            <w:noWrap/>
            <w:vAlign w:val="center"/>
          </w:tcPr>
          <w:p w14:paraId="2C45BC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7AB5D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E223B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ABF59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2CF8A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52BC6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947A6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1573C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745BD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76EDB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4F2CA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58F7A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AE711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339A5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55757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D10E1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0E2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3A706E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FB01E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BF54B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对毛绒纤维经营者加工毛绒纤维不符合要求的行政处罚</w:t>
            </w:r>
          </w:p>
        </w:tc>
        <w:tc>
          <w:tcPr>
            <w:tcW w:w="930" w:type="dxa"/>
            <w:noWrap/>
            <w:vAlign w:val="center"/>
          </w:tcPr>
          <w:p w14:paraId="63DAF8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《毛绒纤维质量监督管理办法》第二十一条第一款</w:t>
            </w:r>
          </w:p>
        </w:tc>
        <w:tc>
          <w:tcPr>
            <w:tcW w:w="655" w:type="dxa"/>
            <w:noWrap/>
            <w:vAlign w:val="center"/>
          </w:tcPr>
          <w:p w14:paraId="54935B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C56AB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326F2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11DBB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0AFAE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6F74A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B81ED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7F230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E12BE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C7D62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25FB2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B90F9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A7A94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59027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79AA7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61F7A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ECD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C7B80B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53863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07E85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对毛绒纤维经营者从事毛绒纤维加工活动使用国家明令禁用的加工设备的行政处罚</w:t>
            </w:r>
          </w:p>
        </w:tc>
        <w:tc>
          <w:tcPr>
            <w:tcW w:w="930" w:type="dxa"/>
            <w:noWrap/>
            <w:vAlign w:val="center"/>
          </w:tcPr>
          <w:p w14:paraId="54C773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《毛绒纤维质量监督管理办法》第二十一条第二款</w:t>
            </w:r>
          </w:p>
        </w:tc>
        <w:tc>
          <w:tcPr>
            <w:tcW w:w="655" w:type="dxa"/>
            <w:noWrap/>
            <w:vAlign w:val="center"/>
          </w:tcPr>
          <w:p w14:paraId="22E85A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B8192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1A9F4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BC8CB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AB49F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D67F5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4FD1C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504BC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396E8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8C979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7CE76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7E65C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77F4D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67030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387FA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85723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FA0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075773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E6FC8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2EC74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对毛绒纤维经营者批量销售未经过加工的毛绒纤维不符合要的行政处罚</w:t>
            </w:r>
          </w:p>
        </w:tc>
        <w:tc>
          <w:tcPr>
            <w:tcW w:w="930" w:type="dxa"/>
            <w:noWrap/>
            <w:vAlign w:val="center"/>
          </w:tcPr>
          <w:p w14:paraId="66E483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《毛绒纤维质量监督管理办法》第二十二条</w:t>
            </w:r>
          </w:p>
        </w:tc>
        <w:tc>
          <w:tcPr>
            <w:tcW w:w="655" w:type="dxa"/>
            <w:noWrap/>
            <w:vAlign w:val="center"/>
          </w:tcPr>
          <w:p w14:paraId="142338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6627A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0D4F1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4EFF2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72179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A6FBC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F51D0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6FD4D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B87C0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12803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2630D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93F63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76CC4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12875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16A9F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86AE2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EA0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109FE7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B18A9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C65F8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对毛绒纤维经营者批量销售未经过加工的毛绒纤维对所销售的毛绒纤维不按净毛绒计算公量的行政处罚</w:t>
            </w:r>
          </w:p>
        </w:tc>
        <w:tc>
          <w:tcPr>
            <w:tcW w:w="930" w:type="dxa"/>
            <w:noWrap/>
            <w:vAlign w:val="center"/>
          </w:tcPr>
          <w:p w14:paraId="5555E0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《毛绒纤维质量监督管理办法》第二十二条</w:t>
            </w:r>
          </w:p>
        </w:tc>
        <w:tc>
          <w:tcPr>
            <w:tcW w:w="655" w:type="dxa"/>
            <w:noWrap/>
            <w:vAlign w:val="center"/>
          </w:tcPr>
          <w:p w14:paraId="272F7A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8629E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6EAB5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39EE2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DA47D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955B4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5A0B2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40308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E71E2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B7589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E9DF6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81C38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75C14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EF459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9C8B4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823F0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DC6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2F9136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FC2A4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CA0C9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对山羊绒纤维经营者批量销售山羊绒未向专业纤维检验机构申请检验的行政处罚</w:t>
            </w:r>
          </w:p>
        </w:tc>
        <w:tc>
          <w:tcPr>
            <w:tcW w:w="930" w:type="dxa"/>
            <w:noWrap/>
            <w:vAlign w:val="center"/>
          </w:tcPr>
          <w:p w14:paraId="009886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《毛绒纤维质量监督管理办法》第二十二条</w:t>
            </w:r>
          </w:p>
        </w:tc>
        <w:tc>
          <w:tcPr>
            <w:tcW w:w="655" w:type="dxa"/>
            <w:noWrap/>
            <w:vAlign w:val="center"/>
          </w:tcPr>
          <w:p w14:paraId="64A0C2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DFAB0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61B38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67334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20CB3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9B114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CCC52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00535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82D80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74263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D1401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8DE5D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F04A8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9CE79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98168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22B99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79C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A353BF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34C7F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8BA1A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对毛绒纤维经营者承储国家储备毛绒纤维，未建立健全毛绒纤维入库质量验收、出库质量检查制度，入库、出库的国家储备毛绒纤维的类别、型号、等级、数量、包装、标识等与质量凭证不相符的行政处罚</w:t>
            </w:r>
          </w:p>
        </w:tc>
        <w:tc>
          <w:tcPr>
            <w:tcW w:w="930" w:type="dxa"/>
            <w:noWrap/>
            <w:vAlign w:val="center"/>
          </w:tcPr>
          <w:p w14:paraId="042F5F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《毛绒纤维质量监督管理办法》第二十三条</w:t>
            </w:r>
          </w:p>
        </w:tc>
        <w:tc>
          <w:tcPr>
            <w:tcW w:w="655" w:type="dxa"/>
            <w:noWrap/>
            <w:vAlign w:val="center"/>
          </w:tcPr>
          <w:p w14:paraId="3D9CBE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CD30C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372C6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9269A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1FA7F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D038C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06D61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72D25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1F10E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6233A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5535F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DB23C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CA619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221D4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F5B37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2B1F4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AA3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C5F4CF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1DE14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D4644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对单位或个人伪造、变造、冒用毛绒纤维质量凭证、标识、毛绒纤维质量公证检验证书和标志、专业纤维检验机构检验证书的行政处罚</w:t>
            </w:r>
          </w:p>
        </w:tc>
        <w:tc>
          <w:tcPr>
            <w:tcW w:w="930" w:type="dxa"/>
            <w:noWrap/>
            <w:vAlign w:val="center"/>
          </w:tcPr>
          <w:p w14:paraId="671F06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《毛绒纤维质量监督管理办法》第二十四条</w:t>
            </w:r>
          </w:p>
        </w:tc>
        <w:tc>
          <w:tcPr>
            <w:tcW w:w="655" w:type="dxa"/>
            <w:noWrap/>
            <w:vAlign w:val="center"/>
          </w:tcPr>
          <w:p w14:paraId="0498D0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480AA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02A33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532C4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02AA5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FFCD0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E4B93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8C0B6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00E89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9FC2F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E1A61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9DA6F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5B408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1D805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F5942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B86E2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375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6571CF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008DC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610BC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对麻类纤维经营者在麻类纤维经营活动中掺杂掺假、以假充真、以次充好尚不构成犯罪的行政处罚</w:t>
            </w:r>
          </w:p>
        </w:tc>
        <w:tc>
          <w:tcPr>
            <w:tcW w:w="930" w:type="dxa"/>
            <w:noWrap/>
            <w:vAlign w:val="center"/>
          </w:tcPr>
          <w:p w14:paraId="3AE661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《麻类纤维质量监督管理办法》第四条、第十九条</w:t>
            </w:r>
          </w:p>
        </w:tc>
        <w:tc>
          <w:tcPr>
            <w:tcW w:w="655" w:type="dxa"/>
            <w:noWrap/>
            <w:vAlign w:val="center"/>
          </w:tcPr>
          <w:p w14:paraId="71F0A9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A01D4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3DFC8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75D4C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92113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F312A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157F1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6FB86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46280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416AB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D57EF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E61C6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5683A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F1140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2C12E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ECEE4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CF4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4A9594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8B5CA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2BFBC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对麻类纤维经营者收购麻类纤维，不具备麻类纤维收购质量验收制度、相应的文字标准和实物标准样品等质量保证基本条件的行政处罚</w:t>
            </w:r>
          </w:p>
        </w:tc>
        <w:tc>
          <w:tcPr>
            <w:tcW w:w="930" w:type="dxa"/>
            <w:noWrap/>
            <w:vAlign w:val="center"/>
          </w:tcPr>
          <w:p w14:paraId="03DEE3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《麻类纤维质量监督管理办法》第十五条、第二十条</w:t>
            </w:r>
          </w:p>
        </w:tc>
        <w:tc>
          <w:tcPr>
            <w:tcW w:w="655" w:type="dxa"/>
            <w:noWrap/>
            <w:vAlign w:val="center"/>
          </w:tcPr>
          <w:p w14:paraId="4B6172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EC8F8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DD351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A3E1B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FD83C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5DE0A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98FFF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FAC5D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3F86D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2C2AA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D7180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A4242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3EE4C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9A4FD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B27FE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9C2F8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A73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A96F9A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39AA8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FFBAF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对麻类纤维经营者收购麻类纤维不符合要求的行政处罚</w:t>
            </w:r>
          </w:p>
        </w:tc>
        <w:tc>
          <w:tcPr>
            <w:tcW w:w="930" w:type="dxa"/>
            <w:noWrap/>
            <w:vAlign w:val="center"/>
          </w:tcPr>
          <w:p w14:paraId="6C89EF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《麻类纤维质量监督管理办法》第十五条、第二十条</w:t>
            </w:r>
          </w:p>
        </w:tc>
        <w:tc>
          <w:tcPr>
            <w:tcW w:w="655" w:type="dxa"/>
            <w:noWrap/>
            <w:vAlign w:val="center"/>
          </w:tcPr>
          <w:p w14:paraId="16D249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809A6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3CC9D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BD1FA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185C8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7264D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1C3D0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3BEEE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AC69D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696F8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390F7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31D6B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5844C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49B1E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16977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8A91D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033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C482D6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4C7B6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DF73B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对麻类纤维经营者从事麻类纤维加工活动，不具备符合规定的质量标准、检验设备和环境、检验人员、加工机械和加工场所、质量保证制度等质量保证基本条件的行政处罚</w:t>
            </w:r>
          </w:p>
        </w:tc>
        <w:tc>
          <w:tcPr>
            <w:tcW w:w="930" w:type="dxa"/>
            <w:noWrap/>
            <w:vAlign w:val="center"/>
          </w:tcPr>
          <w:p w14:paraId="3045DF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《麻类纤维质量监督管理办法》第十六条、第二十一条</w:t>
            </w:r>
          </w:p>
        </w:tc>
        <w:tc>
          <w:tcPr>
            <w:tcW w:w="655" w:type="dxa"/>
            <w:noWrap/>
            <w:vAlign w:val="center"/>
          </w:tcPr>
          <w:p w14:paraId="65E73E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BC53D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2D1F2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9E2EF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FEEA0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E4E70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4E9A3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04A2C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A5375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B0144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1E5E3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7DF96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9B819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29A29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0C5C4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F5ED7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235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75A499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67B14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FE933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对麻类纤维经营者加工麻类纤维不符合要求的行政处罚</w:t>
            </w:r>
          </w:p>
        </w:tc>
        <w:tc>
          <w:tcPr>
            <w:tcW w:w="930" w:type="dxa"/>
            <w:noWrap/>
            <w:vAlign w:val="center"/>
          </w:tcPr>
          <w:p w14:paraId="72AE89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《麻类纤维质量监督管理办法》第十六条、</w:t>
            </w:r>
          </w:p>
          <w:p w14:paraId="377C65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第二十一条</w:t>
            </w:r>
          </w:p>
        </w:tc>
        <w:tc>
          <w:tcPr>
            <w:tcW w:w="655" w:type="dxa"/>
            <w:noWrap/>
            <w:vAlign w:val="center"/>
          </w:tcPr>
          <w:p w14:paraId="421A9C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C3AEB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5CB4F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07C19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FDE34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7561A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45B99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2E869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7025A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A764F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A37E6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D7971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839B3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DAC64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58006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555E0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A76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A84FAB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A773F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0B96A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麻类纤维经营者销售麻类纤维，每批麻类纤维未附有质量凭证；麻类纤维未按国家标准、技术规范进行包装或标注标识的；麻类纤维品种、等级、重量与质量凭证、标识不相符；经公证检验的麻类纤维，未附有公证检验证书、公证检验标志的行政处罚</w:t>
            </w:r>
          </w:p>
        </w:tc>
        <w:tc>
          <w:tcPr>
            <w:tcW w:w="930" w:type="dxa"/>
            <w:noWrap/>
            <w:vAlign w:val="center"/>
          </w:tcPr>
          <w:p w14:paraId="63B862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《麻类纤维质量监督管理办法》第十六条、第十七条、第二十二条</w:t>
            </w:r>
          </w:p>
        </w:tc>
        <w:tc>
          <w:tcPr>
            <w:tcW w:w="655" w:type="dxa"/>
            <w:noWrap/>
            <w:vAlign w:val="center"/>
          </w:tcPr>
          <w:p w14:paraId="5DBB3C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31D5E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EAD76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F5B8B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B3C40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4574D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8D8FF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32308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BA406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1FF64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AB56F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F0939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CA60C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DAEFF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EF9B8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C2F17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E6B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23C227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67FA6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3A10F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对单位和个人伪造、变造、冒用麻类纤维质量凭证、标识、公证检验证书、公证检验标志的行政处罚</w:t>
            </w:r>
          </w:p>
        </w:tc>
        <w:tc>
          <w:tcPr>
            <w:tcW w:w="930" w:type="dxa"/>
            <w:noWrap/>
            <w:vAlign w:val="center"/>
          </w:tcPr>
          <w:p w14:paraId="472E03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《麻类纤维质量监督管理办法》第十八条、第二十三条</w:t>
            </w:r>
          </w:p>
        </w:tc>
        <w:tc>
          <w:tcPr>
            <w:tcW w:w="655" w:type="dxa"/>
            <w:noWrap/>
            <w:vAlign w:val="center"/>
          </w:tcPr>
          <w:p w14:paraId="711C04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B2999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3B57A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CF05A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2C129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541CF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0802B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CCC6C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0C3F6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F161F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31F56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A4AA7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BA8B5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6FF73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AED5C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7D1F3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EA8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0C0F32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55096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9A1C6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茧丝经营者收购蚕茧，从事收购桑蚕鲜茧的，不按照国家标准、行业标准或者地方标准以及技术规范，保证收购蚕茧的质量；不按照国家标准、行业标准或者地方标准以及技术规范，对收购的桑蚕鲜茧进行仪评；不根据仪评的结果真实确定所收购桑蚕鲜茧的类别、等级、数量，并在与交售者结算前以书面形式将仪评结果告知交售者；收购毛脚茧、过潮茧、统茧等有严重质量问题的蚕茧；不分类别、分等级置放所收购的蚕茧的行政处罚</w:t>
            </w:r>
          </w:p>
        </w:tc>
        <w:tc>
          <w:tcPr>
            <w:tcW w:w="930" w:type="dxa"/>
            <w:noWrap/>
            <w:vAlign w:val="center"/>
          </w:tcPr>
          <w:p w14:paraId="73577A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《茧丝质量监督管理办法》第九条、第十七条</w:t>
            </w:r>
          </w:p>
        </w:tc>
        <w:tc>
          <w:tcPr>
            <w:tcW w:w="655" w:type="dxa"/>
            <w:noWrap/>
            <w:vAlign w:val="center"/>
          </w:tcPr>
          <w:p w14:paraId="11E572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5A5F0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927CA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BD9CC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FD869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C89FA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AB9E1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A305E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739D0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CB0D5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716DA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C42CF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CDD98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A19DD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FEFBD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905D7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BF7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6FF4BB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34BC8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B91E7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茧丝经营者加工茧丝，从事桑蚕干茧加工，未按照国家标准、行业标准或者地方标准以及技术规范，对茧丝进行加工，不得使用土灶加工等可能导致茧丝资源被破坏的方法加工茧丝；未按照《茧丝质量监督管理办法》第十五条对加工的茧丝进行包装；未按照《茧丝质量监督管理办法》第十六条规定对加工的茧丝标注标识；未标注的标识与茧丝的质量、数量相符；未对加工后的桑蚕干茧进行合理放置，保证放置在一起的桑蚕干茧的品种、类别、等级、蚕茧收购期（茧季）、养殖地域（庄口）一致；未合理贮存，防止茧丝受潮、霉变、被污染、虫蛀鼠咬等质量损毁的行政处罚</w:t>
            </w:r>
          </w:p>
        </w:tc>
        <w:tc>
          <w:tcPr>
            <w:tcW w:w="930" w:type="dxa"/>
            <w:noWrap/>
            <w:vAlign w:val="center"/>
          </w:tcPr>
          <w:p w14:paraId="367211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《茧丝质量监督管理办法》第十条第一款、第十八条第一款</w:t>
            </w:r>
          </w:p>
        </w:tc>
        <w:tc>
          <w:tcPr>
            <w:tcW w:w="655" w:type="dxa"/>
            <w:noWrap/>
            <w:vAlign w:val="center"/>
          </w:tcPr>
          <w:p w14:paraId="5F630D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59169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E38D1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6FBD1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E242C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4C590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E5C7C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8B035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61ABD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74EDE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516BF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2F6B2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2074A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36D73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F49C8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6C1B1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352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E82FE1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E8662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CC083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对茧丝经营者使用按国家规定应当淘汰、报废的生产设备生产生丝的行政处罚</w:t>
            </w:r>
          </w:p>
        </w:tc>
        <w:tc>
          <w:tcPr>
            <w:tcW w:w="930" w:type="dxa"/>
            <w:noWrap/>
            <w:vAlign w:val="center"/>
          </w:tcPr>
          <w:p w14:paraId="739585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《茧丝质量监督管理办法》第十条第二款、第十八条第二款</w:t>
            </w:r>
          </w:p>
        </w:tc>
        <w:tc>
          <w:tcPr>
            <w:tcW w:w="655" w:type="dxa"/>
            <w:noWrap/>
            <w:vAlign w:val="center"/>
          </w:tcPr>
          <w:p w14:paraId="30F09C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11D85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1CC0B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4DE27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18A6B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CF931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FE191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85591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AA0C8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7362B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08391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0EB02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EEAC4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BB6CB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DD725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66BA8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C61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8D58D8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1C6D4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BD796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茧丝经营者销售茧丝，每批茧丝未附有有效的质量凭证的，在质量凭证有效期6个月内，发生茧丝受潮、霉变、被污染、虫蛀鼠咬等非正常质量变异的，质量凭证自行失效；茧丝包装、标识不符合规定；茧丝的质量、数量与质量凭证、标识不相符，经公证检验的茧丝未附有公证检验证书、有公证检验标记粘贴规定的，未附有公证检验标记的行政处罚</w:t>
            </w:r>
          </w:p>
        </w:tc>
        <w:tc>
          <w:tcPr>
            <w:tcW w:w="930" w:type="dxa"/>
            <w:noWrap/>
            <w:vAlign w:val="center"/>
          </w:tcPr>
          <w:p w14:paraId="30D265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《茧丝质量监督管理办法》第十三条、</w:t>
            </w:r>
          </w:p>
          <w:p w14:paraId="1BC893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第十九条</w:t>
            </w:r>
          </w:p>
        </w:tc>
        <w:tc>
          <w:tcPr>
            <w:tcW w:w="655" w:type="dxa"/>
            <w:noWrap/>
            <w:vAlign w:val="center"/>
          </w:tcPr>
          <w:p w14:paraId="4959FA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C358F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0EE57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05831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A57BD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3EB88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3FEA6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E66B2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FC947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0B571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E3F06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30347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D244A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F546C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829D2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DC9B2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F86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DA061A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8E95B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0076E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茧丝经营者承储国家储备茧丝，未建立健全茧丝入库、出库质量检查验收制度，保证入库、出库的国家储备茧丝的质量、数量与标识、质量凭证相符；不按照国家规定维护、保养承储设施，保证国家储备茧丝质量免受人为因素造成的质量变异；不履行国家规定的其他有关质量义务的行政处罚</w:t>
            </w:r>
          </w:p>
        </w:tc>
        <w:tc>
          <w:tcPr>
            <w:tcW w:w="930" w:type="dxa"/>
            <w:noWrap/>
            <w:vAlign w:val="center"/>
          </w:tcPr>
          <w:p w14:paraId="002948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《茧丝质量监督管理办法》第十四条、第二十条</w:t>
            </w:r>
          </w:p>
        </w:tc>
        <w:tc>
          <w:tcPr>
            <w:tcW w:w="655" w:type="dxa"/>
            <w:noWrap/>
            <w:vAlign w:val="center"/>
          </w:tcPr>
          <w:p w14:paraId="1F1A2A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C66A8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75E42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C67B7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E8D35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43A32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533F2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91FB3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BD0A1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B1464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5B00A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E640A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57524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3BDA6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47F81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E8A6D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C50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46FC7B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5652A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AC710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对茧丝经营者收购蚕茧伪造、变造仪评的数据或结论；茧丝经营者收购、加工、销售、承储茧丝，伪造、变造、冒用质量保证条件审核意见书、茧丝质量凭证、标识、公证检验证书的行政处罚</w:t>
            </w:r>
          </w:p>
        </w:tc>
        <w:tc>
          <w:tcPr>
            <w:tcW w:w="930" w:type="dxa"/>
            <w:noWrap/>
            <w:vAlign w:val="center"/>
          </w:tcPr>
          <w:p w14:paraId="610A74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《茧丝质量监督管理办法》第九条、第十五条、第二十一条</w:t>
            </w:r>
          </w:p>
        </w:tc>
        <w:tc>
          <w:tcPr>
            <w:tcW w:w="655" w:type="dxa"/>
            <w:noWrap/>
            <w:vAlign w:val="center"/>
          </w:tcPr>
          <w:p w14:paraId="0DB37B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9ECD5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96313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B467E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6DB5D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8D0E2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C8034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CB7B7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8E6A6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B8148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CE4B2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351CE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59C79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03622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0918A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1850E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E19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A80766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80A90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62582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对茧丝经营者在收购、加工、销售、承储等茧丝经营活动中掺杂掺假、以次充好、以假充真或经营掺杂掺假、以次充好、以假充真的茧丝的行政处罚</w:t>
            </w:r>
          </w:p>
        </w:tc>
        <w:tc>
          <w:tcPr>
            <w:tcW w:w="930" w:type="dxa"/>
            <w:noWrap/>
            <w:vAlign w:val="center"/>
          </w:tcPr>
          <w:p w14:paraId="5A0515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《茧丝质量监督管理办法》第十六条、第二十二条</w:t>
            </w:r>
          </w:p>
        </w:tc>
        <w:tc>
          <w:tcPr>
            <w:tcW w:w="655" w:type="dxa"/>
            <w:noWrap/>
            <w:vAlign w:val="center"/>
          </w:tcPr>
          <w:p w14:paraId="1A5440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EBEC1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804CE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04A5C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D6A43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2E101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0FE5C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733DD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393A1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071D6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F3D2A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F11AA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6692E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634FD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19482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1DF27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A2B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8989B8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89087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A4389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在公益活动中使用不符合保障人体健康和人身、财产安全的国家标准、行业标准的，掺杂、掺假，以假充真，以次充好的，以不合格产品冒充合格产品的，伪造、冒用质量标志或者其他质量证明文件的，伪造产地，伪造或者冒用他人的厂名、厂址纤维制品的行政处罚</w:t>
            </w:r>
          </w:p>
        </w:tc>
        <w:tc>
          <w:tcPr>
            <w:tcW w:w="930" w:type="dxa"/>
            <w:noWrap/>
            <w:vAlign w:val="center"/>
          </w:tcPr>
          <w:p w14:paraId="23D584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《纤维制品质量监督管理办法》第三十条第三款、第七条</w:t>
            </w:r>
          </w:p>
        </w:tc>
        <w:tc>
          <w:tcPr>
            <w:tcW w:w="655" w:type="dxa"/>
            <w:noWrap/>
            <w:vAlign w:val="center"/>
          </w:tcPr>
          <w:p w14:paraId="01CA21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97CFA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8825D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F5416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6A5C7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97A2A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95B28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C8A57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B846C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B16FC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8217E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C515B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97DFD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50D82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C1359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235AB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FB4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2EEDF1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5353D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D3A27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对未对原辅材料进行进货检查验收记录，或者未验明原辅材料符合相关质量要求以及包装、标识等要求进行生产的行政处罚</w:t>
            </w:r>
          </w:p>
        </w:tc>
        <w:tc>
          <w:tcPr>
            <w:tcW w:w="930" w:type="dxa"/>
            <w:noWrap/>
            <w:vAlign w:val="center"/>
          </w:tcPr>
          <w:p w14:paraId="70B4A7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《纤维制品质量监督管理办法》第十一条、第十二条、第十三条、第三十二条</w:t>
            </w:r>
          </w:p>
        </w:tc>
        <w:tc>
          <w:tcPr>
            <w:tcW w:w="655" w:type="dxa"/>
            <w:noWrap/>
            <w:vAlign w:val="center"/>
          </w:tcPr>
          <w:p w14:paraId="1CDC1C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C7C18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65F59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E85BD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98E80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E8752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46235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B49AD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73A00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C6393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38DAA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7D0F3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FEEB4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7E1D2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0A71E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E0DE9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7AC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CCB7BB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BB135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9B9F2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对未按有关规定标注标识纤维制品的行政处罚</w:t>
            </w:r>
          </w:p>
        </w:tc>
        <w:tc>
          <w:tcPr>
            <w:tcW w:w="930" w:type="dxa"/>
            <w:noWrap/>
            <w:vAlign w:val="center"/>
          </w:tcPr>
          <w:p w14:paraId="17FEC7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w:t>
            </w:r>
            <w:r>
              <w:rPr>
                <w:rFonts w:hint="eastAsia" w:ascii="仿宋_GB2312" w:hAnsi="仿宋_GB2312" w:eastAsia="仿宋_GB2312" w:cs="仿宋_GB2312"/>
                <w:b w:val="0"/>
                <w:color w:val="auto"/>
                <w:spacing w:val="0"/>
                <w:kern w:val="0"/>
                <w:sz w:val="21"/>
                <w:szCs w:val="21"/>
                <w:lang w:val="en-US" w:eastAsia="zh-CN"/>
              </w:rPr>
              <w:fldChar w:fldCharType="begin"/>
            </w:r>
            <w:r>
              <w:rPr>
                <w:rFonts w:hint="eastAsia" w:ascii="仿宋_GB2312" w:hAnsi="仿宋_GB2312" w:eastAsia="仿宋_GB2312" w:cs="仿宋_GB2312"/>
                <w:b w:val="0"/>
                <w:color w:val="auto"/>
                <w:spacing w:val="0"/>
                <w:kern w:val="0"/>
                <w:sz w:val="21"/>
                <w:szCs w:val="21"/>
                <w:lang w:val="en-US" w:eastAsia="zh-CN"/>
              </w:rPr>
              <w:instrText xml:space="preserve"> HYPERLINK "javascript:SLC(167101)" </w:instrText>
            </w:r>
            <w:r>
              <w:rPr>
                <w:rFonts w:hint="eastAsia" w:ascii="仿宋_GB2312" w:hAnsi="仿宋_GB2312" w:eastAsia="仿宋_GB2312" w:cs="仿宋_GB2312"/>
                <w:b w:val="0"/>
                <w:color w:val="auto"/>
                <w:spacing w:val="0"/>
                <w:kern w:val="0"/>
                <w:sz w:val="21"/>
                <w:szCs w:val="21"/>
                <w:lang w:val="en-US" w:eastAsia="zh-CN"/>
              </w:rPr>
              <w:fldChar w:fldCharType="separate"/>
            </w:r>
            <w:r>
              <w:rPr>
                <w:rFonts w:hint="eastAsia" w:ascii="仿宋_GB2312" w:hAnsi="仿宋_GB2312" w:eastAsia="仿宋_GB2312" w:cs="仿宋_GB2312"/>
                <w:b w:val="0"/>
                <w:color w:val="auto"/>
                <w:spacing w:val="0"/>
                <w:kern w:val="0"/>
                <w:sz w:val="21"/>
                <w:szCs w:val="21"/>
                <w:lang w:val="en-US" w:eastAsia="zh-CN"/>
              </w:rPr>
              <w:t>中华人民共和国产品质量法</w:t>
            </w:r>
            <w:r>
              <w:rPr>
                <w:rFonts w:hint="eastAsia" w:ascii="仿宋_GB2312" w:hAnsi="仿宋_GB2312" w:eastAsia="仿宋_GB2312" w:cs="仿宋_GB2312"/>
                <w:b w:val="0"/>
                <w:color w:val="auto"/>
                <w:spacing w:val="0"/>
                <w:kern w:val="0"/>
                <w:sz w:val="21"/>
                <w:szCs w:val="21"/>
                <w:lang w:val="en-US" w:eastAsia="zh-CN"/>
              </w:rPr>
              <w:fldChar w:fldCharType="end"/>
            </w:r>
            <w:r>
              <w:rPr>
                <w:rFonts w:hint="eastAsia" w:ascii="仿宋_GB2312" w:hAnsi="仿宋_GB2312" w:eastAsia="仿宋_GB2312" w:cs="仿宋_GB2312"/>
                <w:b w:val="0"/>
                <w:color w:val="auto"/>
                <w:spacing w:val="0"/>
                <w:kern w:val="0"/>
                <w:sz w:val="21"/>
                <w:szCs w:val="21"/>
                <w:lang w:val="en-US" w:eastAsia="zh-CN"/>
              </w:rPr>
              <w:t>》第</w:t>
            </w:r>
            <w:r>
              <w:rPr>
                <w:rFonts w:hint="eastAsia" w:ascii="仿宋_GB2312" w:hAnsi="仿宋_GB2312" w:eastAsia="仿宋_GB2312" w:cs="仿宋_GB2312"/>
                <w:b w:val="0"/>
                <w:color w:val="auto"/>
                <w:spacing w:val="0"/>
                <w:kern w:val="0"/>
                <w:sz w:val="21"/>
                <w:szCs w:val="21"/>
                <w:lang w:val="en-US" w:eastAsia="zh-CN"/>
              </w:rPr>
              <w:fldChar w:fldCharType="begin"/>
            </w:r>
            <w:r>
              <w:rPr>
                <w:rFonts w:hint="eastAsia" w:ascii="仿宋_GB2312" w:hAnsi="仿宋_GB2312" w:eastAsia="仿宋_GB2312" w:cs="仿宋_GB2312"/>
                <w:b w:val="0"/>
                <w:color w:val="auto"/>
                <w:spacing w:val="0"/>
                <w:kern w:val="0"/>
                <w:sz w:val="21"/>
                <w:szCs w:val="21"/>
                <w:lang w:val="en-US" w:eastAsia="zh-CN"/>
              </w:rPr>
              <w:instrText xml:space="preserve"> HYPERLINK "javascript:SLC(167101,54)" </w:instrText>
            </w:r>
            <w:r>
              <w:rPr>
                <w:rFonts w:hint="eastAsia" w:ascii="仿宋_GB2312" w:hAnsi="仿宋_GB2312" w:eastAsia="仿宋_GB2312" w:cs="仿宋_GB2312"/>
                <w:b w:val="0"/>
                <w:color w:val="auto"/>
                <w:spacing w:val="0"/>
                <w:kern w:val="0"/>
                <w:sz w:val="21"/>
                <w:szCs w:val="21"/>
                <w:lang w:val="en-US" w:eastAsia="zh-CN"/>
              </w:rPr>
              <w:fldChar w:fldCharType="separate"/>
            </w:r>
            <w:r>
              <w:rPr>
                <w:rFonts w:hint="eastAsia" w:ascii="仿宋_GB2312" w:hAnsi="仿宋_GB2312" w:eastAsia="仿宋_GB2312" w:cs="仿宋_GB2312"/>
                <w:b w:val="0"/>
                <w:color w:val="auto"/>
                <w:spacing w:val="0"/>
                <w:kern w:val="0"/>
                <w:sz w:val="21"/>
                <w:szCs w:val="21"/>
                <w:lang w:val="en-US" w:eastAsia="zh-CN"/>
              </w:rPr>
              <w:t>五十四条</w:t>
            </w:r>
            <w:r>
              <w:rPr>
                <w:rFonts w:hint="eastAsia" w:ascii="仿宋_GB2312" w:hAnsi="仿宋_GB2312" w:eastAsia="仿宋_GB2312" w:cs="仿宋_GB2312"/>
                <w:b w:val="0"/>
                <w:color w:val="auto"/>
                <w:spacing w:val="0"/>
                <w:kern w:val="0"/>
                <w:sz w:val="21"/>
                <w:szCs w:val="21"/>
                <w:lang w:val="en-US" w:eastAsia="zh-CN"/>
              </w:rPr>
              <w:fldChar w:fldCharType="end"/>
            </w:r>
            <w:r>
              <w:rPr>
                <w:rFonts w:hint="eastAsia" w:ascii="仿宋_GB2312" w:hAnsi="仿宋_GB2312" w:eastAsia="仿宋_GB2312" w:cs="仿宋_GB2312"/>
                <w:b w:val="0"/>
                <w:color w:val="auto"/>
                <w:spacing w:val="0"/>
                <w:kern w:val="0"/>
                <w:sz w:val="21"/>
                <w:szCs w:val="21"/>
                <w:lang w:val="en-US" w:eastAsia="zh-CN"/>
              </w:rPr>
              <w:t>；《纤维制品质量监督管理办法》第三十三条</w:t>
            </w:r>
          </w:p>
        </w:tc>
        <w:tc>
          <w:tcPr>
            <w:tcW w:w="655" w:type="dxa"/>
            <w:noWrap/>
            <w:vAlign w:val="center"/>
          </w:tcPr>
          <w:p w14:paraId="58C7EE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6EF33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9CC17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172D2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3FF4F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AA89A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13D0C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CB1ED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F70C7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E5A8B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BE265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AD600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D7779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C8014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FF2BF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FA128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2C7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750B36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E54B5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A873C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对学生服使用单位未履行检查验收和记录义务或未按规定委托送检的行政处罚</w:t>
            </w:r>
          </w:p>
        </w:tc>
        <w:tc>
          <w:tcPr>
            <w:tcW w:w="930" w:type="dxa"/>
            <w:noWrap/>
            <w:vAlign w:val="center"/>
          </w:tcPr>
          <w:p w14:paraId="353242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《纤维制品质量监督管理办法》第十九条第二款、第三款、第三十四条</w:t>
            </w:r>
          </w:p>
        </w:tc>
        <w:tc>
          <w:tcPr>
            <w:tcW w:w="655" w:type="dxa"/>
            <w:noWrap/>
            <w:vAlign w:val="center"/>
          </w:tcPr>
          <w:p w14:paraId="1CC045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A6490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45D14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0E04C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5C5B1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C317C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493EF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78204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B8CA7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C589F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97DE3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5C460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25766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AD55D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B8934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3DF9B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FD9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1714D9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77918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F70C5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对系统成员将其厂商识别代码和相应的商品条码转让他人使用的行政处罚</w:t>
            </w:r>
          </w:p>
        </w:tc>
        <w:tc>
          <w:tcPr>
            <w:tcW w:w="930" w:type="dxa"/>
            <w:noWrap/>
            <w:vAlign w:val="center"/>
          </w:tcPr>
          <w:p w14:paraId="535008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《商品条码管理办法》第二十条、第三十四条</w:t>
            </w:r>
          </w:p>
        </w:tc>
        <w:tc>
          <w:tcPr>
            <w:tcW w:w="655" w:type="dxa"/>
            <w:noWrap/>
            <w:vAlign w:val="center"/>
          </w:tcPr>
          <w:p w14:paraId="229C84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AE6C2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3F1DC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AE3E0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3E0D1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A4521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B00F7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DFC38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1F4D6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66CEC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F5903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E8805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2067A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2BF85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B68D7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1B5C8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103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1234B2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613EB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23F37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对未经核准注册使用厂商识别代码和相应条码，对在商品包装上使用其他条码冒充商品条码或伪造商品条码的行政处罚</w:t>
            </w:r>
          </w:p>
        </w:tc>
        <w:tc>
          <w:tcPr>
            <w:tcW w:w="930" w:type="dxa"/>
            <w:noWrap/>
            <w:vAlign w:val="center"/>
          </w:tcPr>
          <w:p w14:paraId="6CB156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《商品条码管理办法》第二十一条第一款、第二十一条第二款、第三十五条</w:t>
            </w:r>
          </w:p>
        </w:tc>
        <w:tc>
          <w:tcPr>
            <w:tcW w:w="655" w:type="dxa"/>
            <w:noWrap/>
            <w:vAlign w:val="center"/>
          </w:tcPr>
          <w:p w14:paraId="03F673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DC316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0A7CC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A26F7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5A549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C5B31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BA6E6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D6862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75FBC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82D54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6C341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3EB7F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3ABA4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A1BD2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B6DAD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D8669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FA5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9E8219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01E4B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1DBC2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对使用已经注销的厂商识别代码和相应条码的行政处罚</w:t>
            </w:r>
          </w:p>
        </w:tc>
        <w:tc>
          <w:tcPr>
            <w:tcW w:w="930" w:type="dxa"/>
            <w:noWrap/>
            <w:vAlign w:val="center"/>
          </w:tcPr>
          <w:p w14:paraId="1B245E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《商品条码管理办法》第三十二条、第三十五条</w:t>
            </w:r>
          </w:p>
        </w:tc>
        <w:tc>
          <w:tcPr>
            <w:tcW w:w="655" w:type="dxa"/>
            <w:noWrap/>
            <w:vAlign w:val="center"/>
          </w:tcPr>
          <w:p w14:paraId="4AD888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69F2A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016C6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96F7C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D6A63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C43DB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83C43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3217C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2262F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3AAE0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E5055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3FE68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E2B95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660CA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E0B24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616F7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AA8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798C8F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1C646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DD620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对经销的商品印有未经核准注册、备案或者伪造的商品条码的行政处罚</w:t>
            </w:r>
          </w:p>
        </w:tc>
        <w:tc>
          <w:tcPr>
            <w:tcW w:w="930" w:type="dxa"/>
            <w:noWrap/>
            <w:vAlign w:val="center"/>
          </w:tcPr>
          <w:p w14:paraId="7984A2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《商品条码管理办法》第二十四条、第二十一条、第二十五条、第三十六条</w:t>
            </w:r>
          </w:p>
        </w:tc>
        <w:tc>
          <w:tcPr>
            <w:tcW w:w="655" w:type="dxa"/>
            <w:noWrap/>
            <w:vAlign w:val="center"/>
          </w:tcPr>
          <w:p w14:paraId="7313CF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8243B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D895A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6F7AE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10D50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CD6E6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79BB6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AB2AC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1A2AB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7632A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528FD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CADD5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8EEC1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6BA63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27AD4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413F4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80D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D4CB86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96899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5F251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对商品条码编码、设计不符合国家标准，对以商品条码名义收取进店费等费用的行政处罚</w:t>
            </w:r>
          </w:p>
        </w:tc>
        <w:tc>
          <w:tcPr>
            <w:tcW w:w="930" w:type="dxa"/>
            <w:noWrap/>
            <w:vAlign w:val="center"/>
          </w:tcPr>
          <w:p w14:paraId="430C93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《四川省商品条码管理办法》第十五条、</w:t>
            </w:r>
          </w:p>
          <w:p w14:paraId="798C40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第二十六条</w:t>
            </w:r>
          </w:p>
        </w:tc>
        <w:tc>
          <w:tcPr>
            <w:tcW w:w="655" w:type="dxa"/>
            <w:noWrap/>
            <w:vAlign w:val="center"/>
          </w:tcPr>
          <w:p w14:paraId="10EBF2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FA1A4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86DA8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C438E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3033A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6D314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2950B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26514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C4221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C6D48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236E7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76534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E2C95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7C6B5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C185A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23CDD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5CF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136DC4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747CD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AA0D0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对违法承印或者提供商品条码，对商品条码印刷质量不符合国家标准的行政处罚</w:t>
            </w:r>
          </w:p>
        </w:tc>
        <w:tc>
          <w:tcPr>
            <w:tcW w:w="930" w:type="dxa"/>
            <w:noWrap/>
            <w:vAlign w:val="center"/>
          </w:tcPr>
          <w:p w14:paraId="32E00C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《四川省商品条码管理办法》第十九条、第二十条、第三十四条  </w:t>
            </w:r>
          </w:p>
        </w:tc>
        <w:tc>
          <w:tcPr>
            <w:tcW w:w="655" w:type="dxa"/>
            <w:noWrap/>
            <w:vAlign w:val="center"/>
          </w:tcPr>
          <w:p w14:paraId="11AA09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1C6E0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9AE6F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6DB94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E2EF7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B2755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2FCDB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D2A19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B6660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BA6D1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56C1B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2983E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4C0A7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65C8F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B57C8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C35B5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2E0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DE52C6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89DD2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C7E62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销售不符合质量标准的煤炭、石油焦，生产挥发性有机物含量不符合质量标准或者要求的原材料和产品，生产不符合标准的机动车船和非道路移动机械用燃料、发动机油、氮氧化物还原剂、燃料和润滑油添加剂以及其他添加剂，在禁燃区内销售高污染燃料的行政处罚</w:t>
            </w:r>
          </w:p>
        </w:tc>
        <w:tc>
          <w:tcPr>
            <w:tcW w:w="930" w:type="dxa"/>
            <w:noWrap/>
            <w:vAlign w:val="center"/>
          </w:tcPr>
          <w:p w14:paraId="5DD2FA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《中华人民共和国大气污染防治法》第一百零三条</w:t>
            </w:r>
          </w:p>
        </w:tc>
        <w:tc>
          <w:tcPr>
            <w:tcW w:w="655" w:type="dxa"/>
            <w:noWrap/>
            <w:vAlign w:val="center"/>
          </w:tcPr>
          <w:p w14:paraId="19A7C4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26BF1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218FE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B6D7B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5EF5A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9DC65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07841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35706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FFA68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6E258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CD15C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DCD57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CE95A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ED79A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0004E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282B4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2AD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D787E8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42BD9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C76C5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对生产、进口、销售或者使用不符合规定标准或者要求的锅炉的行政处罚</w:t>
            </w:r>
          </w:p>
        </w:tc>
        <w:tc>
          <w:tcPr>
            <w:tcW w:w="930" w:type="dxa"/>
            <w:noWrap/>
            <w:vAlign w:val="center"/>
          </w:tcPr>
          <w:p w14:paraId="5971F2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《中华人民共和国大气污染防治法》第一百零七条第二款</w:t>
            </w:r>
          </w:p>
        </w:tc>
        <w:tc>
          <w:tcPr>
            <w:tcW w:w="655" w:type="dxa"/>
            <w:noWrap/>
            <w:vAlign w:val="center"/>
          </w:tcPr>
          <w:p w14:paraId="6CF72E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613EB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7F34F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29F9A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AD5E4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431C5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5EC97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155BA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48BED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7D9D6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47C34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51EFB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D12EC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AE059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21350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4341F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CD9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ED1A94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742BF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8BE29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对未取得食品（食品添加剂）生产经营许可从事食品（食品添加剂）生产经营活动，或违反食品安全法向未取得食品（食品添加剂）生产许可者提供生产经营场所的行政处罚</w:t>
            </w:r>
          </w:p>
        </w:tc>
        <w:tc>
          <w:tcPr>
            <w:tcW w:w="930" w:type="dxa"/>
            <w:noWrap/>
            <w:vAlign w:val="center"/>
          </w:tcPr>
          <w:p w14:paraId="382684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《中华人民共和国食品安全法》第一百二十二条</w:t>
            </w:r>
          </w:p>
        </w:tc>
        <w:tc>
          <w:tcPr>
            <w:tcW w:w="655" w:type="dxa"/>
            <w:noWrap/>
            <w:vAlign w:val="center"/>
          </w:tcPr>
          <w:p w14:paraId="512271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31848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9F553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ECE99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65F33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46C1F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F19F4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E4B92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A72A2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98E11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2237F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44A72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0283A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C4956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7D955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5DCBC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FA3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FAD5F8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A4BDE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79364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用非食品原料生产食品、在食品中添加食品添加剂以外的化学物质和其他可能危害人体健康的物质，或者用回收食品作为原料生产食品，或者经营上述食品以及明知从事前款规定的违法行为，仍为其提供生产经营场所或者其他条件的行政处罚</w:t>
            </w:r>
          </w:p>
        </w:tc>
        <w:tc>
          <w:tcPr>
            <w:tcW w:w="930" w:type="dxa"/>
            <w:noWrap/>
            <w:vAlign w:val="center"/>
          </w:tcPr>
          <w:p w14:paraId="1E8BB9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《中华人民共和国食品安全法》第一百二十三条第（一）项</w:t>
            </w:r>
          </w:p>
        </w:tc>
        <w:tc>
          <w:tcPr>
            <w:tcW w:w="655" w:type="dxa"/>
            <w:noWrap/>
            <w:vAlign w:val="center"/>
          </w:tcPr>
          <w:p w14:paraId="5D5CB4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6878B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85A3C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F8002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61CB7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01DFE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BB7F1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E969A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19F1C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F93B6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9A1D1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33DD4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FB418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671D9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0BCAA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6C5B0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1B3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B78861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306B8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A4E3F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对生产经营营养成分不符合食品安全标准的专供婴幼儿和其他特定人群的主辅食品的行政处罚</w:t>
            </w:r>
          </w:p>
        </w:tc>
        <w:tc>
          <w:tcPr>
            <w:tcW w:w="930" w:type="dxa"/>
            <w:noWrap/>
            <w:vAlign w:val="center"/>
          </w:tcPr>
          <w:p w14:paraId="69BBE7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《中华人民共和国食品安全法》第一百二十三条第（二）项</w:t>
            </w:r>
          </w:p>
        </w:tc>
        <w:tc>
          <w:tcPr>
            <w:tcW w:w="655" w:type="dxa"/>
            <w:noWrap/>
            <w:vAlign w:val="center"/>
          </w:tcPr>
          <w:p w14:paraId="72EA88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1D288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78C8E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F4910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88F71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ABD90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24591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28285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A357C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B5526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6D07C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DDB0B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5063A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A515A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1F1A5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6D5EE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4EA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FF8668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AC251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2233F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对食品、食品添加剂、食品相关产品生产者未按规定对采购的食品原料和生产的食品、食品添加剂、食品相关产品进行检验的行政处罚</w:t>
            </w:r>
          </w:p>
        </w:tc>
        <w:tc>
          <w:tcPr>
            <w:tcW w:w="930" w:type="dxa"/>
            <w:noWrap/>
            <w:vAlign w:val="center"/>
          </w:tcPr>
          <w:p w14:paraId="33A7CD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《中华人民共和国食品安全法》第一百二十六条第（一）项</w:t>
            </w:r>
          </w:p>
        </w:tc>
        <w:tc>
          <w:tcPr>
            <w:tcW w:w="655" w:type="dxa"/>
            <w:noWrap/>
            <w:vAlign w:val="center"/>
          </w:tcPr>
          <w:p w14:paraId="6CAB75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E895F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A8B8F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0B70B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BD299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205AA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60805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9A0C2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E3023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6CADF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01CBA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53678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EF7F4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92317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35499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CC7C5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A3C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618B27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DD93D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81D12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食品生产经营企业未按规定建立食品安全管理制度，或者未按规定配备或者培训、考核食品安全管理人员；食品、食品添加剂生产经营者进货时未查验许可证和相关证明文件，或者未按规定建立并遵守进货查验记录、出厂检验记录和销售记录制度；食品生产经营企业未制定食品安全事故处置方案；食用农产品销售者未建立进货查验记录制度的行政处罚</w:t>
            </w:r>
          </w:p>
        </w:tc>
        <w:tc>
          <w:tcPr>
            <w:tcW w:w="930" w:type="dxa"/>
            <w:noWrap/>
            <w:vAlign w:val="center"/>
          </w:tcPr>
          <w:p w14:paraId="29C9BD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《中华人民共和国食品安全法》第六十五条、第一百二十六条第一款第（二）、（三）、（四）、第四款</w:t>
            </w:r>
          </w:p>
        </w:tc>
        <w:tc>
          <w:tcPr>
            <w:tcW w:w="655" w:type="dxa"/>
            <w:noWrap/>
            <w:vAlign w:val="center"/>
          </w:tcPr>
          <w:p w14:paraId="58EC00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3E0F8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8A9B2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50203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A643E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AF79E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E24A6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0410C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CB8F2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8EB64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D6934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23254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FD05F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EF61B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B1941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F2D90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3D7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2D00A5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58E63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3120F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对餐具、饮具和盛放直接入口食品的容器，使用前未经洗净、消毒或者清洗消毒不合格，或者餐饮服务设施、设备未按规定定期维护、清洗、校验的行政处罚</w:t>
            </w:r>
          </w:p>
        </w:tc>
        <w:tc>
          <w:tcPr>
            <w:tcW w:w="930" w:type="dxa"/>
            <w:noWrap/>
            <w:vAlign w:val="center"/>
          </w:tcPr>
          <w:p w14:paraId="234A36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《中华人民共和国食品安全法》第一百二十六条</w:t>
            </w:r>
          </w:p>
        </w:tc>
        <w:tc>
          <w:tcPr>
            <w:tcW w:w="655" w:type="dxa"/>
            <w:noWrap/>
            <w:vAlign w:val="center"/>
          </w:tcPr>
          <w:p w14:paraId="7127C1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447CF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E5430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827EB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3816E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CF9BD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3E335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FCDFC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0E24E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28BDD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5CF22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6DA63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095D8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1A42F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31441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42118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44D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084790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F089A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B7FD5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对事故单位在发生食品安全事故后未进行处置、报告以及隐匿、伪造、毁灭有关证据的行政处罚</w:t>
            </w:r>
          </w:p>
        </w:tc>
        <w:tc>
          <w:tcPr>
            <w:tcW w:w="930" w:type="dxa"/>
            <w:noWrap/>
            <w:vAlign w:val="center"/>
          </w:tcPr>
          <w:p w14:paraId="651957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《中华人民共和国食品安全法》第一百二十八条</w:t>
            </w:r>
          </w:p>
        </w:tc>
        <w:tc>
          <w:tcPr>
            <w:tcW w:w="655" w:type="dxa"/>
            <w:noWrap/>
            <w:vAlign w:val="center"/>
          </w:tcPr>
          <w:p w14:paraId="4AA2B0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0752E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9744F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B1FA4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28C14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F72C1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3703C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CF664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300D7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5A98A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2B972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5652C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2063D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E3D26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2D828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17B45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315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157F51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81452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92D8E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集中交易市场的开办者、柜台出租者、展销会的举办者允许未依法取得许可的食品经营者进入市场销售食品，或者未履行检查、报告等义务，以及食用农产品批发市场违反《中华人民共和国食品安全法》第六十四条规定的行政处罚</w:t>
            </w:r>
          </w:p>
        </w:tc>
        <w:tc>
          <w:tcPr>
            <w:tcW w:w="930" w:type="dxa"/>
            <w:noWrap/>
            <w:vAlign w:val="center"/>
          </w:tcPr>
          <w:p w14:paraId="0B9F43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《中华人民共和国食品安全法》第一百三十条</w:t>
            </w:r>
          </w:p>
        </w:tc>
        <w:tc>
          <w:tcPr>
            <w:tcW w:w="655" w:type="dxa"/>
            <w:noWrap/>
            <w:vAlign w:val="center"/>
          </w:tcPr>
          <w:p w14:paraId="1B3199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2EA22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AD7D6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22635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D7019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B5150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BA386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CEFFD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F8237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D79DC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4B025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B82AD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AEAF1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88A3B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3EEE4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AC724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712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46CE0F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2AAA4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9CC7F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对网络食品交易第三方平台提供者未对入网食品经营者进行实名登记、审查许可证，或者未履行报告、停止提供网络交易平台服务等义务的行政处罚</w:t>
            </w:r>
          </w:p>
        </w:tc>
        <w:tc>
          <w:tcPr>
            <w:tcW w:w="930" w:type="dxa"/>
            <w:noWrap/>
            <w:vAlign w:val="center"/>
          </w:tcPr>
          <w:p w14:paraId="2ED927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《中华人民共和国食品安全法》第一百三十一条第一款</w:t>
            </w:r>
          </w:p>
        </w:tc>
        <w:tc>
          <w:tcPr>
            <w:tcW w:w="655" w:type="dxa"/>
            <w:noWrap/>
            <w:vAlign w:val="center"/>
          </w:tcPr>
          <w:p w14:paraId="48D0D6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EF5C1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13415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B1A7C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0EA40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F19F4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E764C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452AC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24A44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54C1B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5A576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C30A0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B9CC0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C3FB1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870E6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EB753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3C5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C3B199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F6544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D3269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对未按要求进行食品贮存、运输和装卸的行政处罚</w:t>
            </w:r>
          </w:p>
        </w:tc>
        <w:tc>
          <w:tcPr>
            <w:tcW w:w="930" w:type="dxa"/>
            <w:noWrap/>
            <w:vAlign w:val="center"/>
          </w:tcPr>
          <w:p w14:paraId="056ECC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《中华人民共和国食品安全法》第一百三十二条</w:t>
            </w:r>
          </w:p>
        </w:tc>
        <w:tc>
          <w:tcPr>
            <w:tcW w:w="655" w:type="dxa"/>
            <w:noWrap/>
            <w:vAlign w:val="center"/>
          </w:tcPr>
          <w:p w14:paraId="16A00A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FE0A7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6FB69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49DC3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191DF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E6C4A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B92EF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73FC9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047B4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D9005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12829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245D0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B4575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31DEC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7FFE8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0EC95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F07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C3BD62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937C2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3636A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对拒绝、阻挠、干涉有关部门、机构及其工作人员依法开展食品安全监督检查、事故调查处理、风险监测和风险评估的行政处罚</w:t>
            </w:r>
          </w:p>
        </w:tc>
        <w:tc>
          <w:tcPr>
            <w:tcW w:w="930" w:type="dxa"/>
            <w:noWrap/>
            <w:vAlign w:val="center"/>
          </w:tcPr>
          <w:p w14:paraId="3E783E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《中华人民共和国食品安全法》第一百三十三条</w:t>
            </w:r>
          </w:p>
        </w:tc>
        <w:tc>
          <w:tcPr>
            <w:tcW w:w="655" w:type="dxa"/>
            <w:noWrap/>
            <w:vAlign w:val="center"/>
          </w:tcPr>
          <w:p w14:paraId="6737CF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031D7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A29E0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7BF43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12C87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F93DC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1D839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50057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CD981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64F3B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40791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3F237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96897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FB3FF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9FCE8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F48E3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562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2A8ED3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3DCEA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EAEC9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对食品生产经营者在一年内累计三次因违反《中华人民共和国食品安全法》规定受到责令停产停业、吊销许可证以外处罚的行政处罚</w:t>
            </w:r>
          </w:p>
        </w:tc>
        <w:tc>
          <w:tcPr>
            <w:tcW w:w="930" w:type="dxa"/>
            <w:noWrap/>
            <w:vAlign w:val="center"/>
          </w:tcPr>
          <w:p w14:paraId="1CC232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《中华人民共和国食品安全法》第一百三十四条</w:t>
            </w:r>
          </w:p>
        </w:tc>
        <w:tc>
          <w:tcPr>
            <w:tcW w:w="655" w:type="dxa"/>
            <w:noWrap/>
            <w:vAlign w:val="center"/>
          </w:tcPr>
          <w:p w14:paraId="41B10C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2C098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5C1BA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84ECD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414EF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CA330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EA675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D2347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6E7EA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AC169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75083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EC330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418B6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CDFF8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AB757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32488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DBA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CE01C9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1BD9F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EBCD3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对食品生产经营者聘用人员违反《食品安全法》第一百三十五条第一款、第二款规定的行政处罚</w:t>
            </w:r>
          </w:p>
        </w:tc>
        <w:tc>
          <w:tcPr>
            <w:tcW w:w="930" w:type="dxa"/>
            <w:noWrap/>
            <w:vAlign w:val="center"/>
          </w:tcPr>
          <w:p w14:paraId="7B7DF9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《中华人民共和国食品安全法》第一百三十五条</w:t>
            </w:r>
          </w:p>
        </w:tc>
        <w:tc>
          <w:tcPr>
            <w:tcW w:w="655" w:type="dxa"/>
            <w:noWrap/>
            <w:vAlign w:val="center"/>
          </w:tcPr>
          <w:p w14:paraId="7376D3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B3993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6D36D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0E0C8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13C3E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014EB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68563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7A95F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2E517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B59D2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4EC57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69185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354E4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40F8D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49D07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A32D7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0D0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51B2D8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31528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1372A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对食品作虚假宣传且情节严重的行政处罚</w:t>
            </w:r>
          </w:p>
        </w:tc>
        <w:tc>
          <w:tcPr>
            <w:tcW w:w="930" w:type="dxa"/>
            <w:noWrap/>
            <w:vAlign w:val="center"/>
          </w:tcPr>
          <w:p w14:paraId="07E000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w:t>
            </w:r>
          </w:p>
          <w:p w14:paraId="46777B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第一百四十条第五款</w:t>
            </w:r>
          </w:p>
        </w:tc>
        <w:tc>
          <w:tcPr>
            <w:tcW w:w="655" w:type="dxa"/>
            <w:noWrap/>
            <w:vAlign w:val="center"/>
          </w:tcPr>
          <w:p w14:paraId="053CFD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7277F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9FB70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0A0A3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98BAC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6AEAB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8080E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B5822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4BB10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D310E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D56B1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07D51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A2441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CDEA3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29A7D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6D9B2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795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B79D0B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359F3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E4616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对责令采取的封存库存问题食品，暂停生产、销售和使用问题食品，召回问题食品等措施，食品生产经营者拒绝履行或者拖延履行的行政处罚</w:t>
            </w:r>
          </w:p>
        </w:tc>
        <w:tc>
          <w:tcPr>
            <w:tcW w:w="930" w:type="dxa"/>
            <w:noWrap/>
            <w:vAlign w:val="center"/>
          </w:tcPr>
          <w:p w14:paraId="4A6EA1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《食品安全抽样检验管理办法》第四十条、第四十一条、第四十八条</w:t>
            </w:r>
          </w:p>
        </w:tc>
        <w:tc>
          <w:tcPr>
            <w:tcW w:w="655" w:type="dxa"/>
            <w:noWrap/>
            <w:vAlign w:val="center"/>
          </w:tcPr>
          <w:p w14:paraId="11C62C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041F2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1A264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821EE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6995D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1D1BE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90E3F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5A68B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8BE95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8A649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58870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B04B4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64EFA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01C05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19E32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EEDA4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625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2FE706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E4299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AB422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对食品生产经营者发现不安全食品，未按照召回规定立即停止生产经营、主动召回、限时启动召回、按照召回计划召回、按照规定处置不安全食品、采取必要的措施防控食品安全风险的行政处罚</w:t>
            </w:r>
          </w:p>
        </w:tc>
        <w:tc>
          <w:tcPr>
            <w:tcW w:w="930" w:type="dxa"/>
            <w:noWrap/>
            <w:vAlign w:val="center"/>
          </w:tcPr>
          <w:p w14:paraId="15A530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《食品召回管理办法》第三十八条</w:t>
            </w:r>
          </w:p>
        </w:tc>
        <w:tc>
          <w:tcPr>
            <w:tcW w:w="655" w:type="dxa"/>
            <w:noWrap/>
            <w:vAlign w:val="center"/>
          </w:tcPr>
          <w:p w14:paraId="0E6B82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F2D0E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4FBFA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3E308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243C8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7BD5B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FB259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2FF62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8FE3F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75C8F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B1D39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11A3D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FAB9D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445D5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AB294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99753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301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8651AB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2775B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652C8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对食品经营者知悉食品生产者召回不安全食品后，不配合食品生产者召回不安全食品的行政处罚</w:t>
            </w:r>
          </w:p>
        </w:tc>
        <w:tc>
          <w:tcPr>
            <w:tcW w:w="930" w:type="dxa"/>
            <w:noWrap/>
            <w:vAlign w:val="center"/>
          </w:tcPr>
          <w:p w14:paraId="464B3E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《食品召回管理办法》第十九条、第三十九条</w:t>
            </w:r>
          </w:p>
        </w:tc>
        <w:tc>
          <w:tcPr>
            <w:tcW w:w="655" w:type="dxa"/>
            <w:noWrap/>
            <w:vAlign w:val="center"/>
          </w:tcPr>
          <w:p w14:paraId="7B8CDB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BA12D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40BCA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CC140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BFBEB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80E8F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73658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D05D8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E7F6E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07B5A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CC130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B349D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848B0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A22F2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7F2AA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9DA41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637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BE14BF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D40E2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818F2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对违反食品一级召回、二级召回、三级召回相关规定，未按规定履行相关报告义务的行政处罚</w:t>
            </w:r>
          </w:p>
        </w:tc>
        <w:tc>
          <w:tcPr>
            <w:tcW w:w="930" w:type="dxa"/>
            <w:noWrap/>
            <w:vAlign w:val="center"/>
          </w:tcPr>
          <w:p w14:paraId="13DA53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《食品召回管理办法》第十三条、第四十条</w:t>
            </w:r>
          </w:p>
        </w:tc>
        <w:tc>
          <w:tcPr>
            <w:tcW w:w="655" w:type="dxa"/>
            <w:noWrap/>
            <w:vAlign w:val="center"/>
          </w:tcPr>
          <w:p w14:paraId="4D34D7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E4E76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F8774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031EA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C608E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7FD70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AE020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F0C7B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B2A5F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DC836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3370C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98F6A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498BF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A09F2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0531D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43764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8C8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EC4040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3FB58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11C97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对责令食品生产经营者依法处置不安全食品，食品生产经营者拒绝或者拖延履行的行政处罚</w:t>
            </w:r>
          </w:p>
        </w:tc>
        <w:tc>
          <w:tcPr>
            <w:tcW w:w="930" w:type="dxa"/>
            <w:noWrap/>
            <w:vAlign w:val="center"/>
          </w:tcPr>
          <w:p w14:paraId="5DF800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《食品召回管理办法》第二十三条第二款、第四十一条</w:t>
            </w:r>
          </w:p>
        </w:tc>
        <w:tc>
          <w:tcPr>
            <w:tcW w:w="655" w:type="dxa"/>
            <w:noWrap/>
            <w:vAlign w:val="center"/>
          </w:tcPr>
          <w:p w14:paraId="288795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12A4B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86BE3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39BFD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A21C8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7976C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A7B15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23FB1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9013A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FA860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443AD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D691E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C4035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AB0E1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33F78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7707D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79C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FE6E9A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B4340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D2FF7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对未按规定记录保存不安全食品停止生产经营、召回和处置情况的行政处罚</w:t>
            </w:r>
          </w:p>
        </w:tc>
        <w:tc>
          <w:tcPr>
            <w:tcW w:w="930" w:type="dxa"/>
            <w:noWrap/>
            <w:vAlign w:val="center"/>
          </w:tcPr>
          <w:p w14:paraId="0DBBC6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《食品召回管理办法》第二十八条、第四十二条</w:t>
            </w:r>
          </w:p>
        </w:tc>
        <w:tc>
          <w:tcPr>
            <w:tcW w:w="655" w:type="dxa"/>
            <w:noWrap/>
            <w:vAlign w:val="center"/>
          </w:tcPr>
          <w:p w14:paraId="6A24DF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3B0AF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8B77B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2418F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A870E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62B9E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155E6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6A0FE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60054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D1625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FA4EA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C6235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CA4D8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257FC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2B441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FC523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7DB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25A9A6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8793C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57AFB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对许可申请人隐瞒真实情况或者提供虚假材料申请食品经营许可的行政处罚</w:t>
            </w:r>
          </w:p>
        </w:tc>
        <w:tc>
          <w:tcPr>
            <w:tcW w:w="930" w:type="dxa"/>
            <w:noWrap/>
            <w:vAlign w:val="center"/>
          </w:tcPr>
          <w:p w14:paraId="3EA112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《食品经营许可管理办法》第四十六条</w:t>
            </w:r>
          </w:p>
        </w:tc>
        <w:tc>
          <w:tcPr>
            <w:tcW w:w="655" w:type="dxa"/>
            <w:noWrap/>
            <w:vAlign w:val="center"/>
          </w:tcPr>
          <w:p w14:paraId="7A7963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B3B5E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2D0DC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F26BF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F5929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67B2B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047FE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FB45A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D6D93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C71C6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22007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F4B1E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27F28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00946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1E15F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F0268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471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4E9DEE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1AB9E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88BB4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对被许可人以欺骗、贿赂等不正当手段取得食品经营许可的行政处罚</w:t>
            </w:r>
          </w:p>
        </w:tc>
        <w:tc>
          <w:tcPr>
            <w:tcW w:w="930" w:type="dxa"/>
            <w:noWrap/>
            <w:vAlign w:val="center"/>
          </w:tcPr>
          <w:p w14:paraId="347E98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《食品经营许可管理办法》第四十六条</w:t>
            </w:r>
          </w:p>
        </w:tc>
        <w:tc>
          <w:tcPr>
            <w:tcW w:w="655" w:type="dxa"/>
            <w:noWrap/>
            <w:vAlign w:val="center"/>
          </w:tcPr>
          <w:p w14:paraId="207673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215C1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D8BFC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7AF06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86B71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2BCCF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083BC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F7616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87407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586BB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44AA1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B1628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FAFCD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37E73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37265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3CAF7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584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FAF14B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0070B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12006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对食品经营者未按规定摆放食品经营许可证和伪造、涂改、倒卖、出租、出借、转让食品经营许可证的行政处罚</w:t>
            </w:r>
          </w:p>
        </w:tc>
        <w:tc>
          <w:tcPr>
            <w:tcW w:w="930" w:type="dxa"/>
            <w:noWrap/>
            <w:vAlign w:val="center"/>
          </w:tcPr>
          <w:p w14:paraId="16B409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《食品经营许可管理办法》第二十六条、第四十八条</w:t>
            </w:r>
          </w:p>
        </w:tc>
        <w:tc>
          <w:tcPr>
            <w:tcW w:w="655" w:type="dxa"/>
            <w:noWrap/>
            <w:vAlign w:val="center"/>
          </w:tcPr>
          <w:p w14:paraId="457CB8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46B14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1DAD3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57F02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53CA5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50D7A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1DD67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C011E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E1D82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3CFA9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B656B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5158C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E8736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2DFFF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D7F89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8FF45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5E8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87ECD5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E9316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E8763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对食品经营许可事项发生变化，未按规定申请变更经营许可证的行政处罚</w:t>
            </w:r>
          </w:p>
        </w:tc>
        <w:tc>
          <w:tcPr>
            <w:tcW w:w="930" w:type="dxa"/>
            <w:noWrap/>
            <w:vAlign w:val="center"/>
          </w:tcPr>
          <w:p w14:paraId="07C51E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《食品经营许可管理办法》第二十七条、第四十九条</w:t>
            </w:r>
          </w:p>
        </w:tc>
        <w:tc>
          <w:tcPr>
            <w:tcW w:w="655" w:type="dxa"/>
            <w:noWrap/>
            <w:vAlign w:val="center"/>
          </w:tcPr>
          <w:p w14:paraId="641661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970E8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45459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57680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4C481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16216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E22CF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97373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53421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898F1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F3F1D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D8B07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9468F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4E635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F698B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6589D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771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299A3A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444FB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8ED1A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对在生鲜乳收购、乳制品生产过程中，加入非食品用化学物质或者其他可能危害人体健康的物质的行政处罚</w:t>
            </w:r>
          </w:p>
        </w:tc>
        <w:tc>
          <w:tcPr>
            <w:tcW w:w="930" w:type="dxa"/>
            <w:noWrap/>
            <w:vAlign w:val="center"/>
          </w:tcPr>
          <w:p w14:paraId="63D758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《乳品质量安全监督管理条例》第七条、第五十四条</w:t>
            </w:r>
          </w:p>
        </w:tc>
        <w:tc>
          <w:tcPr>
            <w:tcW w:w="655" w:type="dxa"/>
            <w:noWrap/>
            <w:vAlign w:val="center"/>
          </w:tcPr>
          <w:p w14:paraId="1F6C0D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EF6E3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6AAFF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65713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0470F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47BCE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F1F66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0F00A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815B6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D1ACF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FB70F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952A8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8BBEA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6690E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4C2DB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977A5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701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AAAC74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8BC2C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731AC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对乳制品生产企业对不符合乳品质量安全国家标准、存在危害人体健康和生命安全或者可能危害婴幼儿身体健康和生长发育的乳制品，不停止生产、不召回的行政处罚</w:t>
            </w:r>
          </w:p>
        </w:tc>
        <w:tc>
          <w:tcPr>
            <w:tcW w:w="930" w:type="dxa"/>
            <w:noWrap/>
            <w:vAlign w:val="center"/>
          </w:tcPr>
          <w:p w14:paraId="51D878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《乳品质量安全监督管理条例》第三十六条、第五十六条</w:t>
            </w:r>
          </w:p>
        </w:tc>
        <w:tc>
          <w:tcPr>
            <w:tcW w:w="655" w:type="dxa"/>
            <w:noWrap/>
            <w:vAlign w:val="center"/>
          </w:tcPr>
          <w:p w14:paraId="26BC25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46367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94A21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55B10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71585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36E33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87E05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EAF0D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976F9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44935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8E3EC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9F8A7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292A5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A6F66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AC1C4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C25A4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283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9C57B4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A3C5A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92FEC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对不符合乳品质量安全国家标准、存在危害人体健康和生命安全或者可能危害婴幼儿身体健康和生长发育的乳制品，不停止销售、不追回的行政处罚</w:t>
            </w:r>
          </w:p>
        </w:tc>
        <w:tc>
          <w:tcPr>
            <w:tcW w:w="930" w:type="dxa"/>
            <w:noWrap/>
            <w:vAlign w:val="center"/>
          </w:tcPr>
          <w:p w14:paraId="682B68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《乳品质量安全监督管理条例》第四十二条、第五十七条</w:t>
            </w:r>
          </w:p>
        </w:tc>
        <w:tc>
          <w:tcPr>
            <w:tcW w:w="655" w:type="dxa"/>
            <w:noWrap/>
            <w:vAlign w:val="center"/>
          </w:tcPr>
          <w:p w14:paraId="4F3C1F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75D7B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39A38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97C41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EEC5B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575E1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1004E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7FFC7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415F8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A5290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A34BD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FDC9A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6D53D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33633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468F6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5C840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417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324D09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932B1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7AED7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对乳制品生产企业、销售者在发生乳品质量安全事故后未报告、未处置并且毁灭有关证据的行政处罚</w:t>
            </w:r>
          </w:p>
        </w:tc>
        <w:tc>
          <w:tcPr>
            <w:tcW w:w="930" w:type="dxa"/>
            <w:noWrap/>
            <w:vAlign w:val="center"/>
          </w:tcPr>
          <w:p w14:paraId="5DD3C0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《乳品质量安全监督管理条例》第五条、第五十九条</w:t>
            </w:r>
          </w:p>
        </w:tc>
        <w:tc>
          <w:tcPr>
            <w:tcW w:w="655" w:type="dxa"/>
            <w:noWrap/>
            <w:vAlign w:val="center"/>
          </w:tcPr>
          <w:p w14:paraId="7BCB82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E700C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C051B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3D9EE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8A004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B95D9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9BF90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3D2E1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F2D2B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01A50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CEE7E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ECE8A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8121E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F5DAA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A3D38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1DCCC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E3A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170133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02405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BADA2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对个人及家庭酿造的酒类进行销售的行政处罚</w:t>
            </w:r>
          </w:p>
        </w:tc>
        <w:tc>
          <w:tcPr>
            <w:tcW w:w="930" w:type="dxa"/>
            <w:noWrap/>
            <w:vAlign w:val="center"/>
          </w:tcPr>
          <w:p w14:paraId="6DE288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《四川省酒类管理条例》</w:t>
            </w:r>
          </w:p>
          <w:p w14:paraId="73D572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第九条第三款、第三十七条</w:t>
            </w:r>
          </w:p>
        </w:tc>
        <w:tc>
          <w:tcPr>
            <w:tcW w:w="655" w:type="dxa"/>
            <w:noWrap/>
            <w:vAlign w:val="center"/>
          </w:tcPr>
          <w:p w14:paraId="7C2393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2F19A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E1299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9C3CF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53BEE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D4D02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BF435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27AD3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1412D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31E27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73833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BDF7D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1DA9C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7786D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41D8F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BE7F0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F25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90DDB1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736E3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82CEA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对年份酒生产者未在配料表中标注各类基础酒、调味酒贮存年份及量比，并留存追溯、查验材料的行政处罚</w:t>
            </w:r>
          </w:p>
        </w:tc>
        <w:tc>
          <w:tcPr>
            <w:tcW w:w="930" w:type="dxa"/>
            <w:noWrap/>
            <w:vAlign w:val="center"/>
          </w:tcPr>
          <w:p w14:paraId="287B26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《四川省酒类管理条例》第十三条第三款、第三十八条</w:t>
            </w:r>
          </w:p>
        </w:tc>
        <w:tc>
          <w:tcPr>
            <w:tcW w:w="655" w:type="dxa"/>
            <w:noWrap/>
            <w:vAlign w:val="center"/>
          </w:tcPr>
          <w:p w14:paraId="775974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32CFF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CDE98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3DCE2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2842A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AFE83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32B6B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F9F0A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68180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60CC5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C20B8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62E4A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37F76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8874D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0E4F2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3F97B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9CB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20EC59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380E7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E5D23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对酒类生产加工小作坊使用食用酒精加工生产酒类、生产预包装酒类的行政处罚</w:t>
            </w:r>
          </w:p>
        </w:tc>
        <w:tc>
          <w:tcPr>
            <w:tcW w:w="930" w:type="dxa"/>
            <w:noWrap/>
            <w:vAlign w:val="center"/>
          </w:tcPr>
          <w:p w14:paraId="679B90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《四川省酒类管理条例》第十四条、第三十九条</w:t>
            </w:r>
          </w:p>
        </w:tc>
        <w:tc>
          <w:tcPr>
            <w:tcW w:w="655" w:type="dxa"/>
            <w:noWrap/>
            <w:vAlign w:val="center"/>
          </w:tcPr>
          <w:p w14:paraId="17A591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3E863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F9F0C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BA8A5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912F0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BC1BB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E4E33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3FED7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9AF73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49D48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69511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86362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A4CEF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22D93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B40E4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B220B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79F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F8DFBA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47CE8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E7A71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对不按照规定销售散装白酒和泡酒的行政处罚</w:t>
            </w:r>
          </w:p>
        </w:tc>
        <w:tc>
          <w:tcPr>
            <w:tcW w:w="930" w:type="dxa"/>
            <w:noWrap/>
            <w:vAlign w:val="center"/>
          </w:tcPr>
          <w:p w14:paraId="76D534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《四川省酒类管理条例》第十六条、第四十条</w:t>
            </w:r>
          </w:p>
        </w:tc>
        <w:tc>
          <w:tcPr>
            <w:tcW w:w="655" w:type="dxa"/>
            <w:noWrap/>
            <w:vAlign w:val="center"/>
          </w:tcPr>
          <w:p w14:paraId="1313DE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43393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5338F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40A7C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9AB69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ADF9F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AEC8E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72CCA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B926B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FDBB8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F3061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F3CF0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36336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C6E41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1442E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310A7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369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12C389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2C432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6140B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对未按要求进行酒类储运的行政处罚</w:t>
            </w:r>
          </w:p>
        </w:tc>
        <w:tc>
          <w:tcPr>
            <w:tcW w:w="930" w:type="dxa"/>
            <w:noWrap/>
            <w:vAlign w:val="center"/>
          </w:tcPr>
          <w:p w14:paraId="6EB6EE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《四川省酒类管理条例》第十六条、第四十条</w:t>
            </w:r>
          </w:p>
        </w:tc>
        <w:tc>
          <w:tcPr>
            <w:tcW w:w="655" w:type="dxa"/>
            <w:noWrap/>
            <w:vAlign w:val="center"/>
          </w:tcPr>
          <w:p w14:paraId="639C0D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F5878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EC159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5508C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8BC3E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64A60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E67D0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D8D7F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B86CB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53746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DB896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39F24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B0D84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AC672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0C77D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5E190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5F9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C5337E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BB7A9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2F4F6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对未在显著位置设置不向未成年人销售酒类的标志和向未成年人销售酒类的行政处罚</w:t>
            </w:r>
          </w:p>
        </w:tc>
        <w:tc>
          <w:tcPr>
            <w:tcW w:w="930" w:type="dxa"/>
            <w:noWrap/>
            <w:vAlign w:val="center"/>
          </w:tcPr>
          <w:p w14:paraId="76D23B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《四川省酒类管理条例》第二十条、第四十三条</w:t>
            </w:r>
          </w:p>
        </w:tc>
        <w:tc>
          <w:tcPr>
            <w:tcW w:w="655" w:type="dxa"/>
            <w:noWrap/>
            <w:vAlign w:val="center"/>
          </w:tcPr>
          <w:p w14:paraId="19D012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EF617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96FC2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579AB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64B5E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23D23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A2763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CA074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A77A8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E9D71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C8431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97686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460FD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C3C6F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7BF34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1E172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2E0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18450D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E4FA5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1183A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对销售、使用非生猪定点屠宰厂（场）屠宰的生猪产品、未经肉品品质检验或者经肉品品质检验不合格的生猪产品以及注水或者注入其他物质的生猪产品的行政处罚</w:t>
            </w:r>
          </w:p>
        </w:tc>
        <w:tc>
          <w:tcPr>
            <w:tcW w:w="930" w:type="dxa"/>
            <w:noWrap/>
            <w:vAlign w:val="center"/>
          </w:tcPr>
          <w:p w14:paraId="210265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《生猪屠宰管理条例》第十八条、第二十九条</w:t>
            </w:r>
          </w:p>
        </w:tc>
        <w:tc>
          <w:tcPr>
            <w:tcW w:w="655" w:type="dxa"/>
            <w:noWrap/>
            <w:vAlign w:val="center"/>
          </w:tcPr>
          <w:p w14:paraId="1A4F26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39403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D3268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F51A3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F76C6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C1712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07136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A32B8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C8A6F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E0562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F4314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8C605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37D09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33B0A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BEE28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78E8C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D8E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223303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1CDBE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B7DB9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对食品标识与食品或者其包装分离的行政处罚</w:t>
            </w:r>
          </w:p>
        </w:tc>
        <w:tc>
          <w:tcPr>
            <w:tcW w:w="930" w:type="dxa"/>
            <w:noWrap/>
            <w:vAlign w:val="center"/>
          </w:tcPr>
          <w:p w14:paraId="25F6AF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《食品标识管理规定》第二十条、第三十四条</w:t>
            </w:r>
          </w:p>
        </w:tc>
        <w:tc>
          <w:tcPr>
            <w:tcW w:w="655" w:type="dxa"/>
            <w:noWrap/>
            <w:vAlign w:val="center"/>
          </w:tcPr>
          <w:p w14:paraId="0F9DB3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786EB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D5404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31E70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B23BE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D5700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45870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146BC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695F7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BFB2C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65077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90A5B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C0CD1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0FA42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E8D3B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DEEC0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309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D60E1B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3B2AD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E7729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对集中交易市场开办者未建立食品安全管理制度或者未落实食品安全管理规定和食品安全管理制度的行政处罚</w:t>
            </w:r>
          </w:p>
        </w:tc>
        <w:tc>
          <w:tcPr>
            <w:tcW w:w="930" w:type="dxa"/>
            <w:noWrap/>
            <w:vAlign w:val="center"/>
          </w:tcPr>
          <w:p w14:paraId="78705C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《食用农产品市场销售质量安全监督管理办法》第四十七条</w:t>
            </w:r>
          </w:p>
        </w:tc>
        <w:tc>
          <w:tcPr>
            <w:tcW w:w="655" w:type="dxa"/>
            <w:noWrap/>
            <w:vAlign w:val="center"/>
          </w:tcPr>
          <w:p w14:paraId="0F189B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C6DC5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8C65B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BAA7B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B5E6F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3EE5B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EF824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0CA45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A44B9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50AA1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CFCB5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43ACA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A97FF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EADA9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8F403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E2C63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14D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7E39F7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83BDA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F16B2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对批发市场开办者未与入场销售者签订食用农产品质量安全协议，或者未印制统一格式的食用农产品销售凭证的行政处罚</w:t>
            </w:r>
          </w:p>
        </w:tc>
        <w:tc>
          <w:tcPr>
            <w:tcW w:w="930" w:type="dxa"/>
            <w:noWrap/>
            <w:vAlign w:val="center"/>
          </w:tcPr>
          <w:p w14:paraId="6BEA6A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《食用农产品市场销售质量安全监督管理办法》第四十八条</w:t>
            </w:r>
          </w:p>
        </w:tc>
        <w:tc>
          <w:tcPr>
            <w:tcW w:w="655" w:type="dxa"/>
            <w:noWrap/>
            <w:vAlign w:val="center"/>
          </w:tcPr>
          <w:p w14:paraId="7D1C41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D8D69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F8D58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6DB08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B27D4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91B2B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EFD6A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8B1DB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486B7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8D58B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443FD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E769D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3AD91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B8B39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8DF2A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B27F1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EE2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88AA0F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9FB8C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22D66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对食用农产品销售者未按要求配备与销售品种相适应的冷藏、冷冻设施，或者温度、湿度和环境等不符合特殊要求的行政处罚</w:t>
            </w:r>
          </w:p>
        </w:tc>
        <w:tc>
          <w:tcPr>
            <w:tcW w:w="930" w:type="dxa"/>
            <w:noWrap/>
            <w:vAlign w:val="center"/>
          </w:tcPr>
          <w:p w14:paraId="1FACDB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《食用农产品市场销售质量安全监督管理办法》第四十九条</w:t>
            </w:r>
          </w:p>
        </w:tc>
        <w:tc>
          <w:tcPr>
            <w:tcW w:w="655" w:type="dxa"/>
            <w:noWrap/>
            <w:vAlign w:val="center"/>
          </w:tcPr>
          <w:p w14:paraId="55BBFA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D3E28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C0BBD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3B530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96031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D4C0B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91851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64D73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E1209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D5E71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C1F25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2B119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3421E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BE527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4D383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8D739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B02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3F39F4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EFC2F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E40B6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对食用农产品销售未按规定进行检验的肉类，或者销售标注虚假的食用农产品产地、生产者名称、生产者地址，标注伪造、冒用的认证标志等质量标志的食用农产品的行政处罚</w:t>
            </w:r>
          </w:p>
        </w:tc>
        <w:tc>
          <w:tcPr>
            <w:tcW w:w="930" w:type="dxa"/>
            <w:noWrap/>
            <w:vAlign w:val="center"/>
          </w:tcPr>
          <w:p w14:paraId="7D30DD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《食用农产品市场销售质量安全监督管理办法》</w:t>
            </w:r>
          </w:p>
          <w:p w14:paraId="18D316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第五十条第三款</w:t>
            </w:r>
          </w:p>
        </w:tc>
        <w:tc>
          <w:tcPr>
            <w:tcW w:w="655" w:type="dxa"/>
            <w:noWrap/>
            <w:vAlign w:val="center"/>
          </w:tcPr>
          <w:p w14:paraId="08CA09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18021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0A98F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611BE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01AB6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4A9DB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240CA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5E2E7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D9B44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81B79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086E3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EFBA8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71B37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BBCEB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6C5F5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69523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09C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F18A7A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D6E04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9BF20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对食用农产品销售者未按要求进行包装或者附加标签的行政处罚</w:t>
            </w:r>
          </w:p>
        </w:tc>
        <w:tc>
          <w:tcPr>
            <w:tcW w:w="930" w:type="dxa"/>
            <w:noWrap/>
            <w:vAlign w:val="center"/>
          </w:tcPr>
          <w:p w14:paraId="00E678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《食用农产品市场销售质量安全监督管理办法》第五十二条</w:t>
            </w:r>
          </w:p>
        </w:tc>
        <w:tc>
          <w:tcPr>
            <w:tcW w:w="655" w:type="dxa"/>
            <w:noWrap/>
            <w:vAlign w:val="center"/>
          </w:tcPr>
          <w:p w14:paraId="4364EA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FAA3D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EF758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DC2AE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BAAA0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FDFF6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ACF66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AF574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76CEB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0EF42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3136A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193FA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C7A68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4CEE0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01B8D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20158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15E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41386D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A8014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118ED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对食用农产品销售者未按要求公布食用农产品相关信息的行政处罚</w:t>
            </w:r>
          </w:p>
        </w:tc>
        <w:tc>
          <w:tcPr>
            <w:tcW w:w="930" w:type="dxa"/>
            <w:noWrap/>
            <w:vAlign w:val="center"/>
          </w:tcPr>
          <w:p w14:paraId="30619F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《食用农产品市场销售质量安全监督管理办法》第五十三条</w:t>
            </w:r>
          </w:p>
        </w:tc>
        <w:tc>
          <w:tcPr>
            <w:tcW w:w="655" w:type="dxa"/>
            <w:noWrap/>
            <w:vAlign w:val="center"/>
          </w:tcPr>
          <w:p w14:paraId="5F27F1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72ED4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5CE9E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36CC5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81F7F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27C70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2E304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E609D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E45D7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24FB3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8CA74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4D793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CF9D7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60F14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0BE7A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A940B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FE6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0D8B33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3C791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C14BB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对擅自转让保健食品注册证书的行政处罚</w:t>
            </w:r>
          </w:p>
        </w:tc>
        <w:tc>
          <w:tcPr>
            <w:tcW w:w="930" w:type="dxa"/>
            <w:noWrap/>
            <w:vAlign w:val="center"/>
          </w:tcPr>
          <w:p w14:paraId="695822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《保健食品注册与备案管理办法》》第七十二条</w:t>
            </w:r>
          </w:p>
        </w:tc>
        <w:tc>
          <w:tcPr>
            <w:tcW w:w="655" w:type="dxa"/>
            <w:noWrap/>
            <w:vAlign w:val="center"/>
          </w:tcPr>
          <w:p w14:paraId="7D0B1E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408A5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90A31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8AE8F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09597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F785F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49DEE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63430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E4037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3E44A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6F236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E77DE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89D85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588DF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E84F4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C3FE7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516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AF6272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DBE79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5BF7C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对食品生产经营者撕毁、涂改日常监督检查结果记录表，或者未保持日常监督检查结果记录表至下次日常监督检查的行政处罚</w:t>
            </w:r>
          </w:p>
        </w:tc>
        <w:tc>
          <w:tcPr>
            <w:tcW w:w="930" w:type="dxa"/>
            <w:noWrap/>
            <w:vAlign w:val="center"/>
          </w:tcPr>
          <w:p w14:paraId="1DE23D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《食品生产经营监督检查管理办法</w:t>
            </w:r>
            <w:r>
              <w:rPr>
                <w:rFonts w:hint="eastAsia" w:ascii="仿宋_GB2312" w:hAnsi="仿宋_GB2312" w:eastAsia="仿宋_GB2312" w:cs="仿宋_GB2312"/>
                <w:b w:val="0"/>
                <w:color w:val="auto"/>
                <w:spacing w:val="0"/>
                <w:kern w:val="0"/>
                <w:sz w:val="21"/>
                <w:szCs w:val="21"/>
                <w:lang w:val="en-US" w:eastAsia="zh-CN"/>
              </w:rPr>
              <w:fldChar w:fldCharType="begin"/>
            </w:r>
            <w:r>
              <w:rPr>
                <w:rFonts w:hint="eastAsia" w:ascii="仿宋_GB2312" w:hAnsi="仿宋_GB2312" w:eastAsia="仿宋_GB2312" w:cs="仿宋_GB2312"/>
                <w:b w:val="0"/>
                <w:color w:val="auto"/>
                <w:spacing w:val="0"/>
                <w:kern w:val="0"/>
                <w:sz w:val="21"/>
                <w:szCs w:val="21"/>
                <w:lang w:val="en-US" w:eastAsia="zh-CN"/>
              </w:rPr>
              <w:instrText xml:space="preserve"> HYPERLINK "https://sclx.pkulaw.com/Readchl/c474142d02a9beddbdfb.html" \t "https://sclx.pkulaw.com/chl/_blank" </w:instrText>
            </w:r>
            <w:r>
              <w:rPr>
                <w:rFonts w:hint="eastAsia" w:ascii="仿宋_GB2312" w:hAnsi="仿宋_GB2312" w:eastAsia="仿宋_GB2312" w:cs="仿宋_GB2312"/>
                <w:b w:val="0"/>
                <w:color w:val="auto"/>
                <w:spacing w:val="0"/>
                <w:kern w:val="0"/>
                <w:sz w:val="21"/>
                <w:szCs w:val="21"/>
                <w:lang w:val="en-US" w:eastAsia="zh-CN"/>
              </w:rPr>
              <w:fldChar w:fldCharType="separate"/>
            </w:r>
            <w:r>
              <w:rPr>
                <w:rFonts w:hint="eastAsia" w:ascii="仿宋_GB2312" w:hAnsi="仿宋_GB2312" w:eastAsia="仿宋_GB2312" w:cs="仿宋_GB2312"/>
                <w:b w:val="0"/>
                <w:color w:val="auto"/>
                <w:spacing w:val="0"/>
                <w:kern w:val="0"/>
                <w:sz w:val="21"/>
                <w:szCs w:val="21"/>
                <w:lang w:val="en-US" w:eastAsia="zh-CN"/>
              </w:rPr>
              <w:fldChar w:fldCharType="end"/>
            </w:r>
            <w:r>
              <w:rPr>
                <w:rFonts w:hint="eastAsia" w:ascii="仿宋_GB2312" w:hAnsi="仿宋_GB2312" w:eastAsia="仿宋_GB2312" w:cs="仿宋_GB2312"/>
                <w:b w:val="0"/>
                <w:color w:val="auto"/>
                <w:spacing w:val="0"/>
                <w:kern w:val="0"/>
                <w:sz w:val="21"/>
                <w:szCs w:val="21"/>
                <w:lang w:val="en-US" w:eastAsia="zh-CN"/>
              </w:rPr>
              <w:t>》第四十八条</w:t>
            </w:r>
          </w:p>
        </w:tc>
        <w:tc>
          <w:tcPr>
            <w:tcW w:w="655" w:type="dxa"/>
            <w:noWrap/>
            <w:vAlign w:val="center"/>
          </w:tcPr>
          <w:p w14:paraId="6ACDF5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67E30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76BE1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80E7F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F78E0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C89A0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3BFBE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E83F2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C63C9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31381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94296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EB435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D1E90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E1B6D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5ABB8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560D5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1B9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589E01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83067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C1565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对伪造、涂改、倒卖、出租、出借、转让特殊医学用途配方食品注册证书的行政处罚</w:t>
            </w:r>
          </w:p>
        </w:tc>
        <w:tc>
          <w:tcPr>
            <w:tcW w:w="930" w:type="dxa"/>
            <w:noWrap/>
            <w:vAlign w:val="center"/>
          </w:tcPr>
          <w:p w14:paraId="7F491A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《特殊医学用途配方食品注册管理办法》第四十五条</w:t>
            </w:r>
          </w:p>
        </w:tc>
        <w:tc>
          <w:tcPr>
            <w:tcW w:w="655" w:type="dxa"/>
            <w:noWrap/>
            <w:vAlign w:val="center"/>
          </w:tcPr>
          <w:p w14:paraId="5E10BF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4CE9F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EEB61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207B6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D9300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BFC1D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0E152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6802C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59C69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8315C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5D24E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66939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9B72F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C43AD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52D3C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165DB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99A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B8E14E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F1293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7AE60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对特殊医学用途配方食品注册人变更不影响产品安全性、营养充足性以及特殊医学用途临床效果的事项，未依法申请变更的行政处罚</w:t>
            </w:r>
          </w:p>
        </w:tc>
        <w:tc>
          <w:tcPr>
            <w:tcW w:w="930" w:type="dxa"/>
            <w:noWrap/>
            <w:vAlign w:val="center"/>
          </w:tcPr>
          <w:p w14:paraId="4C9249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《特殊医学用途配方食品注册管理办法》第四十六条第一款</w:t>
            </w:r>
          </w:p>
        </w:tc>
        <w:tc>
          <w:tcPr>
            <w:tcW w:w="655" w:type="dxa"/>
            <w:noWrap/>
            <w:vAlign w:val="center"/>
          </w:tcPr>
          <w:p w14:paraId="60031C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CAF02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8AE8F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71B8D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A66A4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641F2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2F538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F5C05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CB2B8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7475C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7D789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D67BF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D195A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AEE87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73DBB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D4F4C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526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104244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58E0C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16105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对申请人变更不影响产品配方科学性、安全性的事项，未依法申请变更；或者伪造、涂改、倒卖、出租、出借、转让婴幼儿配方乳粉产品配方注册证书的行政处罚</w:t>
            </w:r>
          </w:p>
        </w:tc>
        <w:tc>
          <w:tcPr>
            <w:tcW w:w="930" w:type="dxa"/>
            <w:noWrap/>
            <w:vAlign w:val="center"/>
          </w:tcPr>
          <w:p w14:paraId="4AFB25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《婴幼儿配方乳粉产品配方注册管理办法》第四十四条第一款、第四十五条</w:t>
            </w:r>
          </w:p>
        </w:tc>
        <w:tc>
          <w:tcPr>
            <w:tcW w:w="655" w:type="dxa"/>
            <w:noWrap/>
            <w:vAlign w:val="center"/>
          </w:tcPr>
          <w:p w14:paraId="3B6ECE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4CF30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E5F0D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327C6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C7AA1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98771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AD10A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2E792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A18EF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EADB4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E5DA5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AF156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0F4BA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AA47A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3F7A1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9D178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2A7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BF8DC3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04D66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0E0AC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对婴幼儿配方乳粉标签、说明书不符合规定的行政处罚</w:t>
            </w:r>
          </w:p>
        </w:tc>
        <w:tc>
          <w:tcPr>
            <w:tcW w:w="930" w:type="dxa"/>
            <w:noWrap/>
            <w:vAlign w:val="center"/>
          </w:tcPr>
          <w:p w14:paraId="02B5E3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《婴幼儿配方乳粉产品配方注册管理办法》第三十条、第三十一条、第三十二条、第三十四条、第四十六条</w:t>
            </w:r>
          </w:p>
        </w:tc>
        <w:tc>
          <w:tcPr>
            <w:tcW w:w="655" w:type="dxa"/>
            <w:noWrap/>
            <w:vAlign w:val="center"/>
          </w:tcPr>
          <w:p w14:paraId="37CB1F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89CEF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D434E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04E1D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E4278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722FA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11A47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6B83B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ADE07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8051B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617CC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33417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99C5D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65BD4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9F829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99EEF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3B1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6459CA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F09B3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6E571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对网络食品交易第三方平台提供者和通过自建网站交易的食品生产经营者未履行相应备案义务的行政处罚</w:t>
            </w:r>
          </w:p>
        </w:tc>
        <w:tc>
          <w:tcPr>
            <w:tcW w:w="930" w:type="dxa"/>
            <w:noWrap/>
            <w:vAlign w:val="center"/>
          </w:tcPr>
          <w:p w14:paraId="5DF212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《网络食品安全违法行为查处办法》第八条、第二十九条</w:t>
            </w:r>
          </w:p>
        </w:tc>
        <w:tc>
          <w:tcPr>
            <w:tcW w:w="655" w:type="dxa"/>
            <w:noWrap/>
            <w:vAlign w:val="center"/>
          </w:tcPr>
          <w:p w14:paraId="270FA2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F144D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FBA98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37AF1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D4A54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7AF84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16202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F8D4F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58F2E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527FD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BB3F9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2D486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FB955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8B018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EFD93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C3806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056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A65725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9EC68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53199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对网络食品交易第三方平台提供者和通过自建网站交易的食品生产经营者不具备数据备份、故障恢复等技术条件，不能保障网络食品交易数据和资料的可靠性与安全性的行政处罚</w:t>
            </w:r>
          </w:p>
        </w:tc>
        <w:tc>
          <w:tcPr>
            <w:tcW w:w="930" w:type="dxa"/>
            <w:noWrap/>
            <w:vAlign w:val="center"/>
          </w:tcPr>
          <w:p w14:paraId="6FD918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《网络食品安全违法行为查处办法》第九条、第三十条</w:t>
            </w:r>
          </w:p>
        </w:tc>
        <w:tc>
          <w:tcPr>
            <w:tcW w:w="655" w:type="dxa"/>
            <w:noWrap/>
            <w:vAlign w:val="center"/>
          </w:tcPr>
          <w:p w14:paraId="4B20DB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222C3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75FD5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A438B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073FE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8C725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D996C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7C277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CA966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A3C68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F2E98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70054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FF857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FD124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0761E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5CB70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794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C50911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AA6FF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83D55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食品交易第三方平台提供者未按要求建立入网食品生产经营者审查登记、食品安全自查、食品安全违法行为制止及报告、严重违法行为平台服务停止、食品安全投诉举报处理等制度的或者未公开以上制度的行政处罚</w:t>
            </w:r>
          </w:p>
        </w:tc>
        <w:tc>
          <w:tcPr>
            <w:tcW w:w="930" w:type="dxa"/>
            <w:noWrap/>
            <w:vAlign w:val="center"/>
          </w:tcPr>
          <w:p w14:paraId="449F38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《网络食品安全违法行为查处办法》第十条、第三十一条</w:t>
            </w:r>
          </w:p>
        </w:tc>
        <w:tc>
          <w:tcPr>
            <w:tcW w:w="655" w:type="dxa"/>
            <w:noWrap/>
            <w:vAlign w:val="center"/>
          </w:tcPr>
          <w:p w14:paraId="62A331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5028C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3E86D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08CAE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128CC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99102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C9EF6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3DFA2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C9D9F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15FE8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5052D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B2739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BC835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1AFC3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6BA4F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AABE9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2C4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E73A47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9633F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11C56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对网络食品交易第三方平台提供者未建立入网食品生产经营者档案、记录入网食品生产经营者相关信息的行政处罚</w:t>
            </w:r>
          </w:p>
        </w:tc>
        <w:tc>
          <w:tcPr>
            <w:tcW w:w="930" w:type="dxa"/>
            <w:noWrap/>
            <w:vAlign w:val="center"/>
          </w:tcPr>
          <w:p w14:paraId="7E4D3F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《网络食品安全违法行为查处办法》第十二条、第三十三条</w:t>
            </w:r>
          </w:p>
        </w:tc>
        <w:tc>
          <w:tcPr>
            <w:tcW w:w="655" w:type="dxa"/>
            <w:noWrap/>
            <w:vAlign w:val="center"/>
          </w:tcPr>
          <w:p w14:paraId="711DF1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2BADC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B1F89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AF3AA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1C27D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A4C2E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CD362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C8E94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DFC5B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71070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1FC36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FF0C0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039B4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7A843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9891F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3CA90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89C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E30128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CDB79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26989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对网络食品交易第三方平台提供者未按要求记录、保存食品交易信息的行政处罚</w:t>
            </w:r>
          </w:p>
        </w:tc>
        <w:tc>
          <w:tcPr>
            <w:tcW w:w="930" w:type="dxa"/>
            <w:noWrap/>
            <w:vAlign w:val="center"/>
          </w:tcPr>
          <w:p w14:paraId="01AAB7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《网络食品安全违法行为查处办法》第十三条、第三十四条</w:t>
            </w:r>
          </w:p>
        </w:tc>
        <w:tc>
          <w:tcPr>
            <w:tcW w:w="655" w:type="dxa"/>
            <w:noWrap/>
            <w:vAlign w:val="center"/>
          </w:tcPr>
          <w:p w14:paraId="1B4FBB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3FDE9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F3016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2EB0F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93829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DD47F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12D2C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170DA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70354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A798F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B198B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DFE27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F0BB6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3F330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392B5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5EB7D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B47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8D6789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DE626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97611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对网络食品交易第三方平台提供者未设置专门的网络食品安全管理机构或者指定专职食品安全管理人员对平台上的食品安全经营行为及信息进行检查的行政处罚</w:t>
            </w:r>
          </w:p>
        </w:tc>
        <w:tc>
          <w:tcPr>
            <w:tcW w:w="930" w:type="dxa"/>
            <w:noWrap/>
            <w:vAlign w:val="center"/>
          </w:tcPr>
          <w:p w14:paraId="00CE4D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《网络食品安全违法行为查处办法》第十四条、第三十五条</w:t>
            </w:r>
          </w:p>
        </w:tc>
        <w:tc>
          <w:tcPr>
            <w:tcW w:w="655" w:type="dxa"/>
            <w:noWrap/>
            <w:vAlign w:val="center"/>
          </w:tcPr>
          <w:p w14:paraId="0CDCDF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4D0B1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A75CE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9FAFF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07646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FE709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FFB1E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F91CF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3FD0F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70057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F7DAF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5D0B5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E4AFD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63E63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8C673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D0E7A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C71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359449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0760D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BFC0E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对网络食品交易第三方平台提供者未履行相关义务，导致发生严重后果的行政处罚</w:t>
            </w:r>
          </w:p>
        </w:tc>
        <w:tc>
          <w:tcPr>
            <w:tcW w:w="930" w:type="dxa"/>
            <w:noWrap/>
            <w:vAlign w:val="center"/>
          </w:tcPr>
          <w:p w14:paraId="5AE207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《网络食品安全违法行为查处办法》第三十七条</w:t>
            </w:r>
          </w:p>
        </w:tc>
        <w:tc>
          <w:tcPr>
            <w:tcW w:w="655" w:type="dxa"/>
            <w:noWrap/>
            <w:vAlign w:val="center"/>
          </w:tcPr>
          <w:p w14:paraId="795FCF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8454F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D0261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FDACF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41F72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04A99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88AD1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7192D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0A2AA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CCC70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B3E79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54655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859EB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24059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AECBC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BC13F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EBA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A82367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BA2F8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81A65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对入网食品生产经营者违反《网络食品安全违法行为查处办法》第十七条禁止性规定的行政处罚</w:t>
            </w:r>
          </w:p>
        </w:tc>
        <w:tc>
          <w:tcPr>
            <w:tcW w:w="930" w:type="dxa"/>
            <w:noWrap/>
            <w:vAlign w:val="center"/>
          </w:tcPr>
          <w:p w14:paraId="719686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《网络食品安全违法行为查处办法》第十七条、第三十九条</w:t>
            </w:r>
          </w:p>
        </w:tc>
        <w:tc>
          <w:tcPr>
            <w:tcW w:w="655" w:type="dxa"/>
            <w:noWrap/>
            <w:vAlign w:val="center"/>
          </w:tcPr>
          <w:p w14:paraId="12C282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B5C06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D5AF8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B3A71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65BCD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FD7E6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A6C1E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DD3AE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31A09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7B297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BB696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1DC57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4FE82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C5D70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C90FC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5DE9E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D3E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A2FB90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CED33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CBCE9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对入网食品生产经营者未按要求进行信息公示的行政处罚</w:t>
            </w:r>
          </w:p>
        </w:tc>
        <w:tc>
          <w:tcPr>
            <w:tcW w:w="930" w:type="dxa"/>
            <w:noWrap/>
            <w:vAlign w:val="center"/>
          </w:tcPr>
          <w:p w14:paraId="67CEEE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《网络食品安全违法行为查处办法》第十八条、第四十条</w:t>
            </w:r>
          </w:p>
        </w:tc>
        <w:tc>
          <w:tcPr>
            <w:tcW w:w="655" w:type="dxa"/>
            <w:noWrap/>
            <w:vAlign w:val="center"/>
          </w:tcPr>
          <w:p w14:paraId="5D854C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98433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F156F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C7E6E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F7B76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05A3C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A8FCE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F3759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3B219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4ACE9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9D02C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D9542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67FEE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CC906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89F39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2DD7C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E75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453C27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63C20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FE601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对食品生产经营者未按要求公示特殊食品相关信息的，或者食品生产经营者通过网络销售特定全营养配方食品的行政处罚</w:t>
            </w:r>
          </w:p>
        </w:tc>
        <w:tc>
          <w:tcPr>
            <w:tcW w:w="930" w:type="dxa"/>
            <w:noWrap/>
            <w:vAlign w:val="center"/>
          </w:tcPr>
          <w:p w14:paraId="2CC7FF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《网络食品安全违法行为查处办法》第十九条、第四十一条</w:t>
            </w:r>
          </w:p>
        </w:tc>
        <w:tc>
          <w:tcPr>
            <w:tcW w:w="655" w:type="dxa"/>
            <w:noWrap/>
            <w:vAlign w:val="center"/>
          </w:tcPr>
          <w:p w14:paraId="2535EC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B3CAA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65181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E3218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6A303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69FC8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0FC68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3EF16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4BE19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1019C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92935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AEDDB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CB6FD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313D0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C5F31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881BF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503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AAC65B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E63BE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2551A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对网络食品交易第三方平台提供者、入网食品生产经营者提供虚假信息的行政处罚</w:t>
            </w:r>
          </w:p>
        </w:tc>
        <w:tc>
          <w:tcPr>
            <w:tcW w:w="930" w:type="dxa"/>
            <w:noWrap/>
            <w:vAlign w:val="center"/>
          </w:tcPr>
          <w:p w14:paraId="5699EC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《网络食品安全违法行为查处办法》第四十三条</w:t>
            </w:r>
          </w:p>
        </w:tc>
        <w:tc>
          <w:tcPr>
            <w:tcW w:w="655" w:type="dxa"/>
            <w:noWrap/>
            <w:vAlign w:val="center"/>
          </w:tcPr>
          <w:p w14:paraId="586565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547D9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55A99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9EC3E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C6F5D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E0B15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D0004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A86A6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6442C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0C6D7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EE974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29D39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B57E2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6BA1D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6BC75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CC030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898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5B570F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0FD6E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963AD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对食品小作坊、小经营店转让、出租、出借、伪造、涂改备案证的行政处罚</w:t>
            </w:r>
          </w:p>
        </w:tc>
        <w:tc>
          <w:tcPr>
            <w:tcW w:w="930" w:type="dxa"/>
            <w:noWrap/>
            <w:vAlign w:val="center"/>
          </w:tcPr>
          <w:p w14:paraId="4DAD98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《四川省食品小作坊、小经营店及摊贩管理条例》第三十九条</w:t>
            </w:r>
          </w:p>
        </w:tc>
        <w:tc>
          <w:tcPr>
            <w:tcW w:w="655" w:type="dxa"/>
            <w:noWrap/>
            <w:vAlign w:val="center"/>
          </w:tcPr>
          <w:p w14:paraId="097589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1C797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EA4A5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D10E3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E35AD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C4181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0AD8D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E1F8A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F54ED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B3043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87753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8F157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D8801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9BA31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91B54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C2ED2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594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85ACAF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9EA55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A9CDC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对生产者生产从产品所使用的原料、辅料、添加剂、农业投入品不符合法律、法规和国家强制性标准的行政处罚</w:t>
            </w:r>
          </w:p>
        </w:tc>
        <w:tc>
          <w:tcPr>
            <w:tcW w:w="930" w:type="dxa"/>
            <w:noWrap/>
            <w:vAlign w:val="center"/>
          </w:tcPr>
          <w:p w14:paraId="02C7DF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《国务院关于加强食品等产品安全监督管理的特别规定》第四条</w:t>
            </w:r>
          </w:p>
        </w:tc>
        <w:tc>
          <w:tcPr>
            <w:tcW w:w="655" w:type="dxa"/>
            <w:noWrap/>
            <w:vAlign w:val="center"/>
          </w:tcPr>
          <w:p w14:paraId="0515CB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39F91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56A30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0A5F9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09642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B8B1A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63071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C5068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ED743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47D6B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317AA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5FBC8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2DE87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FB456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C44F6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DA3A9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D53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B8AA20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42EF2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25CC6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对未按规定建立产品进货检查验收制度、履行产品进货查验义务的行政处罚</w:t>
            </w:r>
          </w:p>
        </w:tc>
        <w:tc>
          <w:tcPr>
            <w:tcW w:w="930" w:type="dxa"/>
            <w:noWrap/>
            <w:vAlign w:val="center"/>
          </w:tcPr>
          <w:p w14:paraId="21B56E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《国务院关于加强食品等产品安全监督管理的特别规定》第五条</w:t>
            </w:r>
          </w:p>
        </w:tc>
        <w:tc>
          <w:tcPr>
            <w:tcW w:w="655" w:type="dxa"/>
            <w:noWrap/>
            <w:vAlign w:val="center"/>
          </w:tcPr>
          <w:p w14:paraId="16C9B4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A0403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90CA2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2B200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3EDB9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305C9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32D86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CF98C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29647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56EFD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C0DA0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A3398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193E5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FCF3A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BD5A2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ACA97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98B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6CB085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856B4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6D803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对进口产品的进货人、销售者弄虚作假的行政处罚</w:t>
            </w:r>
          </w:p>
        </w:tc>
        <w:tc>
          <w:tcPr>
            <w:tcW w:w="930" w:type="dxa"/>
            <w:noWrap/>
            <w:vAlign w:val="center"/>
          </w:tcPr>
          <w:p w14:paraId="25000B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《国务院关于加强食品等产品安全监督管理的特别规定》第八条第三款</w:t>
            </w:r>
          </w:p>
        </w:tc>
        <w:tc>
          <w:tcPr>
            <w:tcW w:w="655" w:type="dxa"/>
            <w:noWrap/>
            <w:vAlign w:val="center"/>
          </w:tcPr>
          <w:p w14:paraId="25328F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74806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5736E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2EBF3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FB7F4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F6470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CCD1B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5AB97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D5C8F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15327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FD505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67442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4995D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16243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0A0BF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0925F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062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17FA1C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FFF92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8C827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对有多次违法行为记录的生产经营者的行政处罚</w:t>
            </w:r>
          </w:p>
        </w:tc>
        <w:tc>
          <w:tcPr>
            <w:tcW w:w="930" w:type="dxa"/>
            <w:noWrap/>
            <w:vAlign w:val="center"/>
          </w:tcPr>
          <w:p w14:paraId="37A2DD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《国务院关于加强食品等产品安全监督管理的特别规定》第十六条</w:t>
            </w:r>
          </w:p>
        </w:tc>
        <w:tc>
          <w:tcPr>
            <w:tcW w:w="655" w:type="dxa"/>
            <w:noWrap/>
            <w:vAlign w:val="center"/>
          </w:tcPr>
          <w:p w14:paraId="6EA1E5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783A9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FB828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48FA6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ECA7F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98988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B9AFB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D3984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6D450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51A5F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95A2C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BE7E4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1ACE2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58532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503CE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2004B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659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AE66F5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C98D2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9BAAC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对《四川省公共场所卫生管理办法》第二十四条第一款规定以外的公共场所未设置吸烟区（室）的行政处罚</w:t>
            </w:r>
          </w:p>
        </w:tc>
        <w:tc>
          <w:tcPr>
            <w:tcW w:w="930" w:type="dxa"/>
            <w:noWrap/>
            <w:vAlign w:val="center"/>
          </w:tcPr>
          <w:p w14:paraId="4BA7B4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《四川省公共场所卫生管理办法》第二十四条、第三十八条</w:t>
            </w:r>
          </w:p>
        </w:tc>
        <w:tc>
          <w:tcPr>
            <w:tcW w:w="655" w:type="dxa"/>
            <w:noWrap/>
            <w:vAlign w:val="center"/>
          </w:tcPr>
          <w:p w14:paraId="5B1712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620DC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1C7D4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29AD9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A2581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1A591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A81EC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667A6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8A293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2743F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A122C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31749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99BBE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BF28B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7FA87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9DB36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AAD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776A96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C9669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C6702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对禁止吸烟公共场所单位未按规定在醒目位置设置禁止吸烟标识和监管部门电话的行政处罚</w:t>
            </w:r>
          </w:p>
        </w:tc>
        <w:tc>
          <w:tcPr>
            <w:tcW w:w="930" w:type="dxa"/>
            <w:noWrap/>
            <w:vAlign w:val="center"/>
          </w:tcPr>
          <w:p w14:paraId="5CC002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《四川省公共场所卫生管理办法》第二十四条</w:t>
            </w:r>
          </w:p>
        </w:tc>
        <w:tc>
          <w:tcPr>
            <w:tcW w:w="655" w:type="dxa"/>
            <w:noWrap/>
            <w:vAlign w:val="center"/>
          </w:tcPr>
          <w:p w14:paraId="0FC9B5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4C97E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2608F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09DE1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4261C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A308B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1940E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27209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4B8E5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72A12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ECCE3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9EA3A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6676D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3C7D6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71A7A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0A0C1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EB2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218CA8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8364F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58299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对个人在禁止吸烟场所吸烟的行政处罚</w:t>
            </w:r>
          </w:p>
        </w:tc>
        <w:tc>
          <w:tcPr>
            <w:tcW w:w="930" w:type="dxa"/>
            <w:noWrap/>
            <w:vAlign w:val="center"/>
          </w:tcPr>
          <w:p w14:paraId="0A7608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《四川省公共场所卫生管理办法》第三十八条</w:t>
            </w:r>
          </w:p>
        </w:tc>
        <w:tc>
          <w:tcPr>
            <w:tcW w:w="655" w:type="dxa"/>
            <w:noWrap/>
            <w:vAlign w:val="center"/>
          </w:tcPr>
          <w:p w14:paraId="70757D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BFE03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E34CF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BD216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652A9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9136E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68FA6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6B2B9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4E1F5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192E3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D10F1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F6839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580DC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FFC46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E0200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37893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BEB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031491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2539E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CA5B3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对炮制中药饮片、委托配制中药制剂应当备案而未备案，或者备案时提供虚假材料的等应当依据《中医药法》第五十六条第一款的行政处罚</w:t>
            </w:r>
          </w:p>
        </w:tc>
        <w:tc>
          <w:tcPr>
            <w:tcW w:w="930" w:type="dxa"/>
            <w:noWrap/>
            <w:vAlign w:val="center"/>
          </w:tcPr>
          <w:p w14:paraId="11A2D7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《中华人民共和国中医药法》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 xml:space="preserve"> 第五十六条</w:t>
            </w:r>
          </w:p>
        </w:tc>
        <w:tc>
          <w:tcPr>
            <w:tcW w:w="655" w:type="dxa"/>
            <w:noWrap/>
            <w:vAlign w:val="center"/>
          </w:tcPr>
          <w:p w14:paraId="193231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ED951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9DE4B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7105A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F74CC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3B4D1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ED9AA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DC8E0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353FF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F1C84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26B0F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EDAF1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CA1E9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E4458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191FD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05733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177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A05A3C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D2B22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74E34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对其他单位和个人超出限定区域销售小型生猪屠宰场点的生猪产品的行政处罚</w:t>
            </w:r>
          </w:p>
        </w:tc>
        <w:tc>
          <w:tcPr>
            <w:tcW w:w="930" w:type="dxa"/>
            <w:noWrap/>
            <w:vAlign w:val="center"/>
          </w:tcPr>
          <w:p w14:paraId="1435D3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《四川省生猪屠宰管理办法》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第三十条第二款</w:t>
            </w:r>
          </w:p>
        </w:tc>
        <w:tc>
          <w:tcPr>
            <w:tcW w:w="655" w:type="dxa"/>
            <w:noWrap/>
            <w:vAlign w:val="center"/>
          </w:tcPr>
          <w:p w14:paraId="68390B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01982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55BD5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613EA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88306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777B2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074E7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029BE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EC622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370AC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223EF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C33D0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D5F17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0B391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9C4EE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1837F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00E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C2BEA9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D6677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B1403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对不执行政府指导价、政府定价行为的行政处罚</w:t>
            </w:r>
          </w:p>
        </w:tc>
        <w:tc>
          <w:tcPr>
            <w:tcW w:w="930" w:type="dxa"/>
            <w:noWrap/>
            <w:vAlign w:val="center"/>
          </w:tcPr>
          <w:p w14:paraId="6D7830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《中华人民共和国价格法》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第三十九条；《价格违法行为行政处罚规定》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第九条、第十一条第一款</w:t>
            </w:r>
          </w:p>
        </w:tc>
        <w:tc>
          <w:tcPr>
            <w:tcW w:w="655" w:type="dxa"/>
            <w:noWrap/>
            <w:vAlign w:val="center"/>
          </w:tcPr>
          <w:p w14:paraId="5CBDA1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B81D8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88AE7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ECE77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87313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2B269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57D32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FE05F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A1B91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DCBBC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E68B5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CD4A4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0023D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62832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470B5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1DA1B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64D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99E6AE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34F39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CBDB0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对低价倾销或实行价格歧视行为的行政处罚</w:t>
            </w:r>
          </w:p>
        </w:tc>
        <w:tc>
          <w:tcPr>
            <w:tcW w:w="930" w:type="dxa"/>
            <w:noWrap/>
            <w:vAlign w:val="center"/>
          </w:tcPr>
          <w:p w14:paraId="4870DE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《中华人民共和国价格法》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第十四条、；《价格违法行为行政处罚规定》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第四条</w:t>
            </w:r>
          </w:p>
        </w:tc>
        <w:tc>
          <w:tcPr>
            <w:tcW w:w="655" w:type="dxa"/>
            <w:noWrap/>
            <w:vAlign w:val="center"/>
          </w:tcPr>
          <w:p w14:paraId="25FFE0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9209E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49DA5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D077F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23813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D0A81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EA2F1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58CD4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2A1E1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01C5C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EFDEC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5AF5A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2A68C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9ED6F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B4B42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07076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752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90A146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EA3A0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221AA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对价格串通行为的行政处罚</w:t>
            </w:r>
          </w:p>
        </w:tc>
        <w:tc>
          <w:tcPr>
            <w:tcW w:w="930" w:type="dxa"/>
            <w:noWrap/>
            <w:vAlign w:val="center"/>
          </w:tcPr>
          <w:p w14:paraId="676B4F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《中华人民共和国价格法》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 xml:space="preserve">第十四条、第四十条、第十一条第二款  </w:t>
            </w:r>
          </w:p>
        </w:tc>
        <w:tc>
          <w:tcPr>
            <w:tcW w:w="655" w:type="dxa"/>
            <w:noWrap/>
            <w:vAlign w:val="center"/>
          </w:tcPr>
          <w:p w14:paraId="691B65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37BE4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2441A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8D828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0A4ED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3EA9C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4A2E9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79FCC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BD7E9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FC9A4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5659D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9703A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FB6E0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75189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83604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76EC0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DB4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24ECDD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825D1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B1DFF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对哄抬价格行为的行政处罚</w:t>
            </w:r>
          </w:p>
        </w:tc>
        <w:tc>
          <w:tcPr>
            <w:tcW w:w="930" w:type="dxa"/>
            <w:noWrap/>
            <w:vAlign w:val="center"/>
          </w:tcPr>
          <w:p w14:paraId="5E0870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《中华人民共和国价格法》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第十四条、</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第四十条、；《价格违法行为行政处罚规定》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第六条、第十一条第二款</w:t>
            </w:r>
          </w:p>
        </w:tc>
        <w:tc>
          <w:tcPr>
            <w:tcW w:w="655" w:type="dxa"/>
            <w:noWrap/>
            <w:vAlign w:val="center"/>
          </w:tcPr>
          <w:p w14:paraId="6C7887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212D3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1ECF8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DED7B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B92B4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65610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DD99E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EDE9C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D0972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69540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F5B39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98589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66426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3EFB7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FBD28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5BB4E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358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805E51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134E0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A5653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对价格欺诈行为的行政处罚</w:t>
            </w:r>
          </w:p>
        </w:tc>
        <w:tc>
          <w:tcPr>
            <w:tcW w:w="930" w:type="dxa"/>
            <w:noWrap/>
            <w:vAlign w:val="center"/>
          </w:tcPr>
          <w:p w14:paraId="78064A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《中华人民共和国价格法》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第十四条、第四十条、；《价格违法行为行政处罚规定》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第七条、第十一条</w:t>
            </w:r>
          </w:p>
        </w:tc>
        <w:tc>
          <w:tcPr>
            <w:tcW w:w="655" w:type="dxa"/>
            <w:noWrap/>
            <w:vAlign w:val="center"/>
          </w:tcPr>
          <w:p w14:paraId="3401F0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6F1E8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8DC96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ACF05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C445C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FD12A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64316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0A326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EE821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36E97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B8098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3EC5A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55D79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D116C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6585B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7F505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6EB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3CCDF8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2A8CA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2F20B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对变相提高或压低价格行为的行政处罚</w:t>
            </w:r>
          </w:p>
        </w:tc>
        <w:tc>
          <w:tcPr>
            <w:tcW w:w="930" w:type="dxa"/>
            <w:noWrap/>
            <w:vAlign w:val="center"/>
          </w:tcPr>
          <w:p w14:paraId="47ADFE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《中华人民共和国价格法》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第十四条、；《价格违法行为行政处罚规定》第八条</w:t>
            </w:r>
          </w:p>
        </w:tc>
        <w:tc>
          <w:tcPr>
            <w:tcW w:w="655" w:type="dxa"/>
            <w:noWrap/>
            <w:vAlign w:val="center"/>
          </w:tcPr>
          <w:p w14:paraId="4F99A1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4F696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A4C6C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515B7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ED0CA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01A12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2EA7B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C6613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E991A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C0BFF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AA8D4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C1F00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A4EE1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E3D09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EF193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1A2F4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685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21990F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AA247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C5620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对不执行法定的价格干预措施、紧急措施行为的行政处罚</w:t>
            </w:r>
          </w:p>
        </w:tc>
        <w:tc>
          <w:tcPr>
            <w:tcW w:w="930" w:type="dxa"/>
            <w:noWrap/>
            <w:vAlign w:val="center"/>
          </w:tcPr>
          <w:p w14:paraId="64BAE0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《中华人民共和国价格法》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第三十九条；《价格违法行为行政处罚规定》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第十条</w:t>
            </w:r>
          </w:p>
        </w:tc>
        <w:tc>
          <w:tcPr>
            <w:tcW w:w="655" w:type="dxa"/>
            <w:noWrap/>
            <w:vAlign w:val="center"/>
          </w:tcPr>
          <w:p w14:paraId="172B9C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E754A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0ED5E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097E8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CD3FB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D3036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9A632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47642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40EA3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6A56F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82018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F05F4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67B41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AA783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8EE5C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437FE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38F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5B5920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853E6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F93B7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对牟取暴利行为的行政处罚</w:t>
            </w:r>
          </w:p>
        </w:tc>
        <w:tc>
          <w:tcPr>
            <w:tcW w:w="930" w:type="dxa"/>
            <w:noWrap/>
            <w:vAlign w:val="center"/>
          </w:tcPr>
          <w:p w14:paraId="760C91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《中华人民共和国价格法》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第十四条；《价格违法行为行政处罚规定》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 xml:space="preserve"> 第十二条                                                                                                   《制止牟取暴利的暂行规定》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第五条</w:t>
            </w:r>
          </w:p>
        </w:tc>
        <w:tc>
          <w:tcPr>
            <w:tcW w:w="655" w:type="dxa"/>
            <w:noWrap/>
            <w:vAlign w:val="center"/>
          </w:tcPr>
          <w:p w14:paraId="287153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0B0B0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8D9F8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99883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8709F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5AE79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AD654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31FD2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7C08F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74B6A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F937C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5A1CE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7AE0F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4FC4B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BBE80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7CAFD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EB4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2D0C98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20BBE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D861B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对违反明码标价规定行为的行政处罚</w:t>
            </w:r>
          </w:p>
        </w:tc>
        <w:tc>
          <w:tcPr>
            <w:tcW w:w="930" w:type="dxa"/>
            <w:noWrap/>
            <w:vAlign w:val="center"/>
          </w:tcPr>
          <w:p w14:paraId="682245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《中华人民共和国价格法》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第四十二；《价格违法行为行政处罚规定》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第十三条</w:t>
            </w:r>
          </w:p>
        </w:tc>
        <w:tc>
          <w:tcPr>
            <w:tcW w:w="655" w:type="dxa"/>
            <w:noWrap/>
            <w:vAlign w:val="center"/>
          </w:tcPr>
          <w:p w14:paraId="666A26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A73C0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B4ABE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28E4C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5C1E8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941EA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A16B7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BAED0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15A49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BAD3E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FFB2B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3E7EC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AB204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9E8C0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D10E9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AF472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83B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B65C1C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0E98A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B027F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对拒绝提供价格监督检查所需资料或者提供虚假资料行为的行政处罚</w:t>
            </w:r>
          </w:p>
        </w:tc>
        <w:tc>
          <w:tcPr>
            <w:tcW w:w="930" w:type="dxa"/>
            <w:noWrap/>
            <w:vAlign w:val="center"/>
          </w:tcPr>
          <w:p w14:paraId="7A39C1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《中华人民共和国价格法》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第四十四条；价格违法行为行政处罚规定》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第十四条</w:t>
            </w:r>
          </w:p>
        </w:tc>
        <w:tc>
          <w:tcPr>
            <w:tcW w:w="655" w:type="dxa"/>
            <w:noWrap/>
            <w:vAlign w:val="center"/>
          </w:tcPr>
          <w:p w14:paraId="303C5A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D53E4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B43FB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3F84C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1BCF7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99485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FA401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FBEE5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FB5A6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95C88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B0B9A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2102D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B6855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3BF91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6BD29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27F3F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EC4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E2DE89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427C1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D373B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对擅自制定属于政府指导价、政府定价范围内的商品或者服务价格和采取分解收费项目、重复收费、扩大收费范围等方式变相提高收费标准的行政处罚</w:t>
            </w:r>
          </w:p>
        </w:tc>
        <w:tc>
          <w:tcPr>
            <w:tcW w:w="930" w:type="dxa"/>
            <w:noWrap/>
            <w:vAlign w:val="center"/>
          </w:tcPr>
          <w:p w14:paraId="7C9720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《价格违法行为行政处罚规定》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第九条</w:t>
            </w:r>
          </w:p>
        </w:tc>
        <w:tc>
          <w:tcPr>
            <w:tcW w:w="655" w:type="dxa"/>
            <w:noWrap/>
            <w:vAlign w:val="center"/>
          </w:tcPr>
          <w:p w14:paraId="5708CE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21446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5C87F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DF495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B3B8A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6F834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A65F7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697C5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F019C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700D5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50E05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1C8FF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E854E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F878E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48D22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FB917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6E5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C11AE1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8FC15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23ABA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对提前或者推迟执行政府指导价、政府定价的行政处罚</w:t>
            </w:r>
          </w:p>
        </w:tc>
        <w:tc>
          <w:tcPr>
            <w:tcW w:w="930" w:type="dxa"/>
            <w:noWrap/>
            <w:vAlign w:val="center"/>
          </w:tcPr>
          <w:p w14:paraId="469508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《价格违法行为行政处罚规定》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第九条</w:t>
            </w:r>
          </w:p>
        </w:tc>
        <w:tc>
          <w:tcPr>
            <w:tcW w:w="655" w:type="dxa"/>
            <w:noWrap/>
            <w:vAlign w:val="center"/>
          </w:tcPr>
          <w:p w14:paraId="7F44AD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70609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EE4B0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46E7C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5AF55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4E1DA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38538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BA6F8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D62E1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656C4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A8736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56D6C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8C9B6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48951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7328F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827D9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AC4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CFAB03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8C103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84F57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对无收费许可证或不亮证收费的，不使用法定专用收据收费的行政处罚</w:t>
            </w:r>
          </w:p>
        </w:tc>
        <w:tc>
          <w:tcPr>
            <w:tcW w:w="930" w:type="dxa"/>
            <w:noWrap/>
            <w:vAlign w:val="center"/>
          </w:tcPr>
          <w:p w14:paraId="52D5F5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《四川省价格管理条例》第四十三条</w:t>
            </w:r>
          </w:p>
        </w:tc>
        <w:tc>
          <w:tcPr>
            <w:tcW w:w="655" w:type="dxa"/>
            <w:noWrap/>
            <w:vAlign w:val="center"/>
          </w:tcPr>
          <w:p w14:paraId="1CEA65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97236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683E0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B5711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51532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AB9FF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9F276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B3071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E3EC9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15934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58F07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DA8F0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89C83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33544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AB774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2DD1A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060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5208B3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DE06A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F3415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对法律、行政法规禁止的其他不正当价格行为的行政处罚</w:t>
            </w:r>
          </w:p>
        </w:tc>
        <w:tc>
          <w:tcPr>
            <w:tcW w:w="930" w:type="dxa"/>
            <w:noWrap/>
            <w:vAlign w:val="center"/>
          </w:tcPr>
          <w:p w14:paraId="154A75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《中华人民共和国价格法》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第十四条</w:t>
            </w:r>
          </w:p>
        </w:tc>
        <w:tc>
          <w:tcPr>
            <w:tcW w:w="655" w:type="dxa"/>
            <w:noWrap/>
            <w:vAlign w:val="center"/>
          </w:tcPr>
          <w:p w14:paraId="12C388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6BA6A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000CB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CF7C3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20AF6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A530D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FE6BD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F2CEA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B7A19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8AEB7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E969F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56992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FC4D2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8A0AC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2A741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9D110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068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FDF093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D9E7E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FA4EA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对经营者被责令暂停相关营业而不停止的，或者转移、隐匿、销毁依法登记保存的财物的行为的行政处罚</w:t>
            </w:r>
          </w:p>
        </w:tc>
        <w:tc>
          <w:tcPr>
            <w:tcW w:w="930" w:type="dxa"/>
            <w:noWrap/>
            <w:vAlign w:val="center"/>
          </w:tcPr>
          <w:p w14:paraId="26433D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《中华人民共和国价格法》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第四十三条</w:t>
            </w:r>
          </w:p>
        </w:tc>
        <w:tc>
          <w:tcPr>
            <w:tcW w:w="655" w:type="dxa"/>
            <w:noWrap/>
            <w:vAlign w:val="center"/>
          </w:tcPr>
          <w:p w14:paraId="5CF7A2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4E842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3F645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4868D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773F3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75EC7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9FD41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03BE4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6A988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E1932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A819E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20EB7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784C1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1C49B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5149B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0159D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C56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13225B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9E093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FC960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对强迫交易对方接受高价行为的行政处罚</w:t>
            </w:r>
          </w:p>
        </w:tc>
        <w:tc>
          <w:tcPr>
            <w:tcW w:w="930" w:type="dxa"/>
            <w:noWrap/>
            <w:vAlign w:val="center"/>
          </w:tcPr>
          <w:p w14:paraId="5A2A4C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《制止牟取暴利的暂行规定》第八条</w:t>
            </w:r>
          </w:p>
        </w:tc>
        <w:tc>
          <w:tcPr>
            <w:tcW w:w="655" w:type="dxa"/>
            <w:noWrap/>
            <w:vAlign w:val="center"/>
          </w:tcPr>
          <w:p w14:paraId="039DCE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5B00E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840AF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F0C06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508FA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C289F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1B43F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CE7B2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5C949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5FFE8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BEC3E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0766B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62C5A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E818D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F0A4A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5A9F8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357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102EC3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EBDE3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4FDFA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对假冒专利等违法行为的行政处罚</w:t>
            </w:r>
          </w:p>
        </w:tc>
        <w:tc>
          <w:tcPr>
            <w:tcW w:w="930" w:type="dxa"/>
            <w:noWrap/>
            <w:vAlign w:val="center"/>
          </w:tcPr>
          <w:p w14:paraId="31173E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《中华人民共和国专利法》第六十八条</w:t>
            </w:r>
          </w:p>
        </w:tc>
        <w:tc>
          <w:tcPr>
            <w:tcW w:w="655" w:type="dxa"/>
            <w:noWrap/>
            <w:vAlign w:val="center"/>
          </w:tcPr>
          <w:p w14:paraId="0C059D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43595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2703A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4FDD5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D081D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54FBF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43998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1D735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DFDCA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A9308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DA2FE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02B89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5F919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C3C92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5D723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5342D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E70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4B3FCE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26C19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9A954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对违反《未成年人保护法》第四十四条、第四十五条、第四十七条规定，未给予未成年人免费或者优惠待遇的行政处罚</w:t>
            </w:r>
          </w:p>
        </w:tc>
        <w:tc>
          <w:tcPr>
            <w:tcW w:w="930" w:type="dxa"/>
            <w:noWrap/>
            <w:vAlign w:val="center"/>
          </w:tcPr>
          <w:p w14:paraId="636A0D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《未成年人保护法》第四十四条、第四十五条、第四十七条</w:t>
            </w:r>
          </w:p>
        </w:tc>
        <w:tc>
          <w:tcPr>
            <w:tcW w:w="655" w:type="dxa"/>
            <w:noWrap/>
            <w:vAlign w:val="center"/>
          </w:tcPr>
          <w:p w14:paraId="6203BB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36088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118CD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9D14B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ABBA8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10BCA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EAA83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595C1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D184B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38F22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7E14E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82CCB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0E290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67367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E1540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AEF96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4D87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A4CC1E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4458A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E69C8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对医疗器械研制、生产、经营单位和检验机构违反《医疗器械监督管理条例》规定使用禁止从事医疗器械生产经营活动、检验工作的人员的行政处罚</w:t>
            </w:r>
          </w:p>
        </w:tc>
        <w:tc>
          <w:tcPr>
            <w:tcW w:w="930" w:type="dxa"/>
            <w:noWrap/>
            <w:vAlign w:val="center"/>
          </w:tcPr>
          <w:p w14:paraId="3B2B94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《医疗器械监督管理条例》第九十九条</w:t>
            </w:r>
          </w:p>
        </w:tc>
        <w:tc>
          <w:tcPr>
            <w:tcW w:w="655" w:type="dxa"/>
            <w:noWrap/>
            <w:vAlign w:val="center"/>
          </w:tcPr>
          <w:p w14:paraId="721E71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5A9E6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8AC85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70033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E13F1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7F59F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C2803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FD177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6BB2B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95E68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A18D3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C90D8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7A3B7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D11DC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D41A5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16336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08D0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6ED918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B56AE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5092C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对化妆品注册人、备案人、受托生产企业违反化妆品生产质量管理规范检查要点，未按照化妆品生产质量管理规范的要求组织生产的行政处罚</w:t>
            </w:r>
          </w:p>
        </w:tc>
        <w:tc>
          <w:tcPr>
            <w:tcW w:w="930" w:type="dxa"/>
            <w:noWrap/>
            <w:vAlign w:val="center"/>
          </w:tcPr>
          <w:p w14:paraId="566F63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《化妆品生产经营监督管理办法》第五十九条第一款规定</w:t>
            </w:r>
          </w:p>
        </w:tc>
        <w:tc>
          <w:tcPr>
            <w:tcW w:w="655" w:type="dxa"/>
            <w:noWrap/>
            <w:vAlign w:val="center"/>
          </w:tcPr>
          <w:p w14:paraId="2C901D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B7DBD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B4BED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C64DC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16838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6C1AA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7AB5B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20859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66B08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CE098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D47E4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17D99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C1F45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503AA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E0469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17B92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3357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F800D9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2BF13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0C68F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对展销会举办者未按要求向所在地负责药品监督管理的部门报告展销会基本信息的行政处罚</w:t>
            </w:r>
          </w:p>
        </w:tc>
        <w:tc>
          <w:tcPr>
            <w:tcW w:w="930" w:type="dxa"/>
            <w:noWrap/>
            <w:vAlign w:val="center"/>
          </w:tcPr>
          <w:p w14:paraId="6E3D4C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《化妆品生产经营监督管理办法》第四十二条第三款、第六十条</w:t>
            </w:r>
          </w:p>
        </w:tc>
        <w:tc>
          <w:tcPr>
            <w:tcW w:w="655" w:type="dxa"/>
            <w:noWrap/>
            <w:vAlign w:val="center"/>
          </w:tcPr>
          <w:p w14:paraId="68A7E2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496CD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61EF8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5E798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BFFCA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83D06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98A91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6EBE1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3A0F2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E601D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D1D29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F680F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F6E72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258D2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91EED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2D219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3F44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C0E117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03C89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4D280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对未取得医疗器械经营许可从事网络第三类医疗器械销售、未取得第二类医疗器械经营备案凭证从事网络第二类医疗器械销售的行政处罚</w:t>
            </w:r>
          </w:p>
        </w:tc>
        <w:tc>
          <w:tcPr>
            <w:tcW w:w="930" w:type="dxa"/>
            <w:noWrap/>
            <w:vAlign w:val="center"/>
          </w:tcPr>
          <w:p w14:paraId="6E9DC7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《医疗器械网络销售监督管理办法》第三十八条</w:t>
            </w:r>
          </w:p>
        </w:tc>
        <w:tc>
          <w:tcPr>
            <w:tcW w:w="655" w:type="dxa"/>
            <w:noWrap/>
            <w:vAlign w:val="center"/>
          </w:tcPr>
          <w:p w14:paraId="0ECFD6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EC07B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DC51C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6BCCB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8227E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5313C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E008C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111EB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81183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62634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2365C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F056A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E0F46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7C266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81652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84E04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0D5C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1CC3B9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1DAB9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466B8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对从事医疗器械网络销售的企业未按照《医疗器械网络销售监督管理办法》规定备案的行政处罚</w:t>
            </w:r>
          </w:p>
        </w:tc>
        <w:tc>
          <w:tcPr>
            <w:tcW w:w="930" w:type="dxa"/>
            <w:noWrap/>
            <w:vAlign w:val="center"/>
          </w:tcPr>
          <w:p w14:paraId="2A9B9C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《医疗器械网络销售监督管理办法》第三十九条</w:t>
            </w:r>
          </w:p>
        </w:tc>
        <w:tc>
          <w:tcPr>
            <w:tcW w:w="655" w:type="dxa"/>
            <w:noWrap/>
            <w:vAlign w:val="center"/>
          </w:tcPr>
          <w:p w14:paraId="2E7EA0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3D189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A9437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A0E29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9583D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4FA54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439AE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B2C8E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EC515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D2D40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5740D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D5939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CDFBC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CB966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930D5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9F7D2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7167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E98003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8B567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A9F99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从事医疗器械网络销售的企业未按照《医疗器械网络销售监督管理办法》要求展示医疗器械生产经营许可证或者备案凭证和医疗器械注册证或者备案凭证、医疗器械网络交易服务第三方平台提供者未按照《医疗器械网络销售监督管理办法》要求展示医疗器械网络交易服务第三方平台备案凭证编号的行政处罚</w:t>
            </w:r>
          </w:p>
        </w:tc>
        <w:tc>
          <w:tcPr>
            <w:tcW w:w="930" w:type="dxa"/>
            <w:noWrap/>
            <w:vAlign w:val="center"/>
          </w:tcPr>
          <w:p w14:paraId="2E2A01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《医疗器械网络销售监督管理办法》第四十条</w:t>
            </w:r>
          </w:p>
        </w:tc>
        <w:tc>
          <w:tcPr>
            <w:tcW w:w="655" w:type="dxa"/>
            <w:noWrap/>
            <w:vAlign w:val="center"/>
          </w:tcPr>
          <w:p w14:paraId="650946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2896B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7D441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B84E3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0FFF7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10FF4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6C4FE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8029B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B46F6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19852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8F93C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19293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82F22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A482F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3FF73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09BA0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1721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2EF7D1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6EEED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0EB6F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从事医疗器械网络销售的企业备案信息发生变化未按规定变更、未按规定建立并执行质量管理制度和医疗器械网络交易服务第三方平台提供者备案事项发生变化未按规定办理变更、未按规定要求设置与其规模相适应的质量安全管理机构或者配备质量安全管理人员、未按规定建立并执行质量管理制度的行政处罚</w:t>
            </w:r>
          </w:p>
        </w:tc>
        <w:tc>
          <w:tcPr>
            <w:tcW w:w="930" w:type="dxa"/>
            <w:noWrap/>
            <w:vAlign w:val="center"/>
          </w:tcPr>
          <w:p w14:paraId="2DBDB2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《医疗器械网络销售监督管理办法》第四十一条</w:t>
            </w:r>
          </w:p>
        </w:tc>
        <w:tc>
          <w:tcPr>
            <w:tcW w:w="655" w:type="dxa"/>
            <w:noWrap/>
            <w:vAlign w:val="center"/>
          </w:tcPr>
          <w:p w14:paraId="7D9A99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3ECB2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DFF1B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61E41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FE3DC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D2162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4EE89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CDF0A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8C410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97E86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F331F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46FD7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C7357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DF3CD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E0EBE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8480C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3F1D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F4842C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2217D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37643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从事医疗器械网络销售的企业、医疗器械网络交易服务第三方平台条件发生变化，不再满足规定要求和从事医疗器械网络销售的企业、医疗器械网络交易服务第三方平台提供者不配合食品药品监督管理部门的监督检查或者拒绝、隐瞒、不如实提供相关材料和数据的行政处罚</w:t>
            </w:r>
          </w:p>
        </w:tc>
        <w:tc>
          <w:tcPr>
            <w:tcW w:w="930" w:type="dxa"/>
            <w:noWrap/>
            <w:vAlign w:val="center"/>
          </w:tcPr>
          <w:p w14:paraId="7737B5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《医疗器械网络销售监督管理办法》第四十三条</w:t>
            </w:r>
          </w:p>
        </w:tc>
        <w:tc>
          <w:tcPr>
            <w:tcW w:w="655" w:type="dxa"/>
            <w:noWrap/>
            <w:vAlign w:val="center"/>
          </w:tcPr>
          <w:p w14:paraId="5579DC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812D9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523DE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9E9C3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D8949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8226C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B7A3E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6FC3B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D1BBB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8272E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0512C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8AC94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F7335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67D54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D0B57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50224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5004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6C2A34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BC0A2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34CA7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对从事医疗器械网络销售的企业超出经营范围销售、医疗器械批发企业销售给不具有资质的经营企业或者使用单位和医疗器械零售企业将非消费者自行使用的医疗器械销售给消费者个人的行政处罚</w:t>
            </w:r>
          </w:p>
        </w:tc>
        <w:tc>
          <w:tcPr>
            <w:tcW w:w="930" w:type="dxa"/>
            <w:noWrap/>
            <w:vAlign w:val="center"/>
          </w:tcPr>
          <w:p w14:paraId="7F8EAD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《医疗器械网络销售监督管理办法》第四十四条</w:t>
            </w:r>
          </w:p>
        </w:tc>
        <w:tc>
          <w:tcPr>
            <w:tcW w:w="655" w:type="dxa"/>
            <w:noWrap/>
            <w:vAlign w:val="center"/>
          </w:tcPr>
          <w:p w14:paraId="64FCB9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4C18A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EEE1B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1AFB6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A8901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4B6DB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68704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9B34F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4545A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54F49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133CA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BC194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6C4C4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EC3F9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CFF25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B0C6D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6C56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72C9D8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BD1B0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FA199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对从事医疗器械网络销售的企业未按照医疗器械说明书和标签标示要求运输、贮存医疗器械的行政处罚</w:t>
            </w:r>
          </w:p>
        </w:tc>
        <w:tc>
          <w:tcPr>
            <w:tcW w:w="930" w:type="dxa"/>
            <w:noWrap/>
            <w:vAlign w:val="center"/>
          </w:tcPr>
          <w:p w14:paraId="6C78C5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《医疗器械网络销售监督管理办法》第四十五条</w:t>
            </w:r>
          </w:p>
        </w:tc>
        <w:tc>
          <w:tcPr>
            <w:tcW w:w="655" w:type="dxa"/>
            <w:noWrap/>
            <w:vAlign w:val="center"/>
          </w:tcPr>
          <w:p w14:paraId="6FA317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5D222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1923B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C33BC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6D01C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D6B2D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03049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5A6F1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E4288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892B5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91FC3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03EF7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1E679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BACD0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F1038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A23EB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2EAD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6F1603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7F07A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33250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医疗器械上市许可持有人未主动收集并按照时限要求报告医疗器械不良事件，瞒报、漏报、虚假报告，未按照时限要求报告评价结果或者提交群体医疗器械不良事件调查报告，不配合药品监督管理部门和监测机构开展的医疗器械不良事件相关调查和采取的控制措施的行政处罚</w:t>
            </w:r>
          </w:p>
        </w:tc>
        <w:tc>
          <w:tcPr>
            <w:tcW w:w="930" w:type="dxa"/>
            <w:noWrap/>
            <w:vAlign w:val="center"/>
          </w:tcPr>
          <w:p w14:paraId="5E7C30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《医疗器械不良事件监测和再评价管理办法》第六十七条、第七十条</w:t>
            </w:r>
          </w:p>
        </w:tc>
        <w:tc>
          <w:tcPr>
            <w:tcW w:w="655" w:type="dxa"/>
            <w:noWrap/>
            <w:vAlign w:val="center"/>
          </w:tcPr>
          <w:p w14:paraId="38EC6A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7D9E4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F1397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CA48B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C0D24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A65F6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0F3EC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7A5FD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4525F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EF00C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FEA3C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CD49F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A31C3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8FD26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4C521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0DE79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5C80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217AAB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63EE7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10418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对医疗器械经营企业、使用单位未主动收集并按照时限要求报告医疗器械不良事件，瞒报、漏报、虚假报告，不配合药品监督管理部门和监测机构开展的医疗器械不良事件相关调查和采取的控制措施的行政处罚</w:t>
            </w:r>
          </w:p>
        </w:tc>
        <w:tc>
          <w:tcPr>
            <w:tcW w:w="930" w:type="dxa"/>
            <w:noWrap/>
            <w:vAlign w:val="center"/>
          </w:tcPr>
          <w:p w14:paraId="79129B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《医疗器械不良事件监测和再评价管理办法》第七十一条</w:t>
            </w:r>
          </w:p>
        </w:tc>
        <w:tc>
          <w:tcPr>
            <w:tcW w:w="655" w:type="dxa"/>
            <w:noWrap/>
            <w:vAlign w:val="center"/>
          </w:tcPr>
          <w:p w14:paraId="7A12F1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37500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75B52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72FCC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E8C19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0B036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52967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B14E5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49757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30ABF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474C7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9A7A8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A2817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32ACD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0E440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43955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2BCD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BF289F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9A562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22107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医疗器械上市许可持有人未按照规定建立医疗器械不良事件监测和再评价工作制度，未按照要求配备与其产品相适应的机构和人员从事医疗器械不良事件监测相关工作，未保存不良事件监测记录或者保存年限不足，应当注册而未注册为医疗器械不良事件监测信息系统用户，未主动维护用户信息或者未持续跟踪和处理监测信息，未根据不良事件情况采取相应控制措施并向社会公布，未按照要求撰写、提交或者留存上市后定期风险评价报告，未按照要求报告境外医疗器械不良事件和境外控制措施，未按照要求提交创新医疗器械产品分析评价汇总报告，未公布联系方式、主动收集不良事件信息，未按照要求开展医疗器械重点监测的，其他违反《医疗器械不良事件监测和再评价管理办法》规定的行政处罚</w:t>
            </w:r>
          </w:p>
        </w:tc>
        <w:tc>
          <w:tcPr>
            <w:tcW w:w="930" w:type="dxa"/>
            <w:noWrap/>
            <w:vAlign w:val="center"/>
          </w:tcPr>
          <w:p w14:paraId="54C8A6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《医疗器械不良事件监测和再评价管理办法》第七十三条</w:t>
            </w:r>
          </w:p>
        </w:tc>
        <w:tc>
          <w:tcPr>
            <w:tcW w:w="655" w:type="dxa"/>
            <w:noWrap/>
            <w:vAlign w:val="center"/>
          </w:tcPr>
          <w:p w14:paraId="6DAA27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1FCC6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D713E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8D609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82306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B35F0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244CA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0553F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86666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65F54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C2526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341DD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9A407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D721D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AAA95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32B3B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524F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103EE5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88663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8B2C1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医疗器械经营企业未按照要求建立医疗器械不良事件监测工作制度，未按照要求配备与其经营或者使用规模相适应的机构或者人员从事医疗器械不良事件监测相关工作，未保存不良事件监测记录或者保存年限不足，应当注册而未注册为国家医疗器械不良事件监测信息系统用户，未及时向持有人报告所收集或者获知的医疗器械不良事件，未配合持有人对医疗器械不良事件调查和评价，其他违反《医疗器械不良事件监测和再评价管理办法》规定的行政处罚</w:t>
            </w:r>
          </w:p>
        </w:tc>
        <w:tc>
          <w:tcPr>
            <w:tcW w:w="930" w:type="dxa"/>
            <w:noWrap/>
            <w:vAlign w:val="center"/>
          </w:tcPr>
          <w:p w14:paraId="227F38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《医疗器械不良事件监测和再评价管理办法》第七十四条</w:t>
            </w:r>
          </w:p>
        </w:tc>
        <w:tc>
          <w:tcPr>
            <w:tcW w:w="655" w:type="dxa"/>
            <w:noWrap/>
            <w:vAlign w:val="center"/>
          </w:tcPr>
          <w:p w14:paraId="06CB52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44007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D1790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3B09E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98FE4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0D643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EBE47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8DAC5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5E861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9182B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BA065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6AD35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5E0AA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18E72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69AC9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15F4A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4741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D66B71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60354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892E8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为医疗器械网络交易提供服务的电子商务平台经营者违反《医疗器械监督管理条例》规定，未履行对入网医疗器械经营者进行实名登记，审查许可、注册、备案情况，制止并报告违法行为，停止提供网络交易平台服务等管理义务的行政处罚</w:t>
            </w:r>
          </w:p>
        </w:tc>
        <w:tc>
          <w:tcPr>
            <w:tcW w:w="930" w:type="dxa"/>
            <w:noWrap/>
            <w:vAlign w:val="center"/>
          </w:tcPr>
          <w:p w14:paraId="19E440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《医疗器械监督管理条例》九十二条</w:t>
            </w:r>
          </w:p>
        </w:tc>
        <w:tc>
          <w:tcPr>
            <w:tcW w:w="655" w:type="dxa"/>
            <w:noWrap/>
            <w:vAlign w:val="center"/>
          </w:tcPr>
          <w:p w14:paraId="7CC4C4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5BD21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51B1E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70636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82F05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07DD5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5F6A6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27A71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8E9CA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32B9B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97F2A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FBD2B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E5139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88721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C509C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B8E6D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33DE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B987EE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E4D30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30C17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对药品生产企业、药品经营企业和医疗机构变更药品生产经营许可事项，应当办理变更登记手续而未办理的行政处罚</w:t>
            </w:r>
          </w:p>
        </w:tc>
        <w:tc>
          <w:tcPr>
            <w:tcW w:w="930" w:type="dxa"/>
            <w:noWrap/>
            <w:vAlign w:val="center"/>
          </w:tcPr>
          <w:p w14:paraId="19825A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《药品管理法实施条例》第六十九条</w:t>
            </w:r>
          </w:p>
        </w:tc>
        <w:tc>
          <w:tcPr>
            <w:tcW w:w="655" w:type="dxa"/>
            <w:noWrap/>
            <w:vAlign w:val="center"/>
          </w:tcPr>
          <w:p w14:paraId="2FFD3E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53E6A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B5B02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55919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24EFB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9C75B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8F86E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3EDCC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3342A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3E856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437CB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D3428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2AB59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3D020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942A6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334FA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1FC5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B49DCA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5332B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4A38E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对销售未取得药品批准证明文件生产、进口的药品；销售采取欺骗手段取得的药品批准证明文件生产、进口的药品；销售未经审评审批的原料药生产的药品的行政处罚</w:t>
            </w:r>
          </w:p>
        </w:tc>
        <w:tc>
          <w:tcPr>
            <w:tcW w:w="930" w:type="dxa"/>
            <w:noWrap/>
            <w:vAlign w:val="center"/>
          </w:tcPr>
          <w:p w14:paraId="38DF55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《药品管理法》第一百二十四条</w:t>
            </w:r>
          </w:p>
        </w:tc>
        <w:tc>
          <w:tcPr>
            <w:tcW w:w="655" w:type="dxa"/>
            <w:noWrap/>
            <w:vAlign w:val="center"/>
          </w:tcPr>
          <w:p w14:paraId="48EC20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E6B12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74EE5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3EBBC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83849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67417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06B9F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1AE3C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691C4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62233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99F1B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D8FFB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97EF6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99F6F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6B0E6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E1C83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0A38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288D10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B6129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FD9F1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使用单位使用未取得药品批准证明文件生产、进口的药品；使用采取欺骗手段取得的药品批准证明文件生产、进口的药品；使用未经审评审批的原料药生产的药品；使用应当检验而未经检验即销售的药品；使用国务院药品监督管理部门禁止使用的药品的行政处罚</w:t>
            </w:r>
          </w:p>
        </w:tc>
        <w:tc>
          <w:tcPr>
            <w:tcW w:w="930" w:type="dxa"/>
            <w:noWrap/>
            <w:vAlign w:val="center"/>
          </w:tcPr>
          <w:p w14:paraId="02F22E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《药品管理法》第一百二十四条第一款、第二款</w:t>
            </w:r>
          </w:p>
        </w:tc>
        <w:tc>
          <w:tcPr>
            <w:tcW w:w="655" w:type="dxa"/>
            <w:noWrap/>
            <w:vAlign w:val="center"/>
          </w:tcPr>
          <w:p w14:paraId="7FDD9A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B65C3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E32B5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CD720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2E8B0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0C34B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B1C6D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6DE4C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5FB4C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9064D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929DA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8160B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070D8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A5839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F6821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76846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4BAD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4B6743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51734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DC9B5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对医疗机构将其配制的制剂在市场上销售的行政处罚</w:t>
            </w:r>
          </w:p>
        </w:tc>
        <w:tc>
          <w:tcPr>
            <w:tcW w:w="930" w:type="dxa"/>
            <w:noWrap/>
            <w:vAlign w:val="center"/>
          </w:tcPr>
          <w:p w14:paraId="4CDBEC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《药品管理法》第一百三十三条</w:t>
            </w:r>
          </w:p>
        </w:tc>
        <w:tc>
          <w:tcPr>
            <w:tcW w:w="655" w:type="dxa"/>
            <w:noWrap/>
            <w:vAlign w:val="center"/>
          </w:tcPr>
          <w:p w14:paraId="12E1EC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1B318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81826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530A8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BA7D7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C5060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4E595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2F3F2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4678E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0E67B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4A4CC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6C309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1AE45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08294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79E1C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47C46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2AF9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E71B33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62349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F7A56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对药品生产企业、药品经营企业、医疗机构拒不配合召回的行政处罚</w:t>
            </w:r>
          </w:p>
        </w:tc>
        <w:tc>
          <w:tcPr>
            <w:tcW w:w="930" w:type="dxa"/>
            <w:noWrap/>
            <w:vAlign w:val="center"/>
          </w:tcPr>
          <w:p w14:paraId="2E46DE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《药品管理法》第一百三十五条</w:t>
            </w:r>
          </w:p>
        </w:tc>
        <w:tc>
          <w:tcPr>
            <w:tcW w:w="655" w:type="dxa"/>
            <w:noWrap/>
            <w:vAlign w:val="center"/>
          </w:tcPr>
          <w:p w14:paraId="03F076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0771C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332DD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8C674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0AF33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044D7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504EB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E0A95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477A5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B3F6A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2AE13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C0670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CED93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C3A2F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1F089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6F79C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5F9B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1A1291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408FF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AF188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对药品零售企业在执业药师或者其他依法经过资格认定的药学技术人员不在岗时销售处方药或者甲类非处方药的行政处罚</w:t>
            </w:r>
          </w:p>
        </w:tc>
        <w:tc>
          <w:tcPr>
            <w:tcW w:w="930" w:type="dxa"/>
            <w:noWrap/>
            <w:vAlign w:val="center"/>
          </w:tcPr>
          <w:p w14:paraId="37AEEB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《药品流通监督管理办法》第十八条第二款、第三十八条第二款</w:t>
            </w:r>
          </w:p>
        </w:tc>
        <w:tc>
          <w:tcPr>
            <w:tcW w:w="655" w:type="dxa"/>
            <w:noWrap/>
            <w:vAlign w:val="center"/>
          </w:tcPr>
          <w:p w14:paraId="48CD72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E7E34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9B094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5D880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FED3D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6D7AC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4709E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C7F3F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7F6D1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6E56C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A413A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3EC92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30201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F97A7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244F0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2AB09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78F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F3D3F1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A956D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A5981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经营企业无专职或者兼职人员负责本单位药品不良反应监测工作；未按照要求开展药品不良反应或者群体不良事件报告、调查、评价和处理；不配合严重药品不良反应或者群体不良事件相关调查工作应当依据《药品不良反应报告和监测管理办法》第五十九条的行政处罚</w:t>
            </w:r>
          </w:p>
        </w:tc>
        <w:tc>
          <w:tcPr>
            <w:tcW w:w="930" w:type="dxa"/>
            <w:noWrap/>
            <w:vAlign w:val="center"/>
          </w:tcPr>
          <w:p w14:paraId="192326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《药品不良反应报告和监测管理办法》第五十九条</w:t>
            </w:r>
          </w:p>
        </w:tc>
        <w:tc>
          <w:tcPr>
            <w:tcW w:w="655" w:type="dxa"/>
            <w:noWrap/>
            <w:vAlign w:val="center"/>
          </w:tcPr>
          <w:p w14:paraId="7A8F91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D9AD1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4065D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D8B72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A56D7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48620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91FF7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1A34C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166E1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35D7B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904C2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D1332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5B202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F94A8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66F9F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ABF8B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C48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4D45AE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6472D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E2F2E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依照《化妆品监督管理条例》规定公布化妆品功效宣称依据的摘要；未依照《化妆品监督管理条例》规定建立并执行进货查验记录制度、产品销售记录制度；未依照《化妆品监督管理条例》规定对化妆品生产质量管理规范的执行情况进行自查；未依照《化妆品监督管理条例》规定贮存、运输化妆品；未依照《化妆品监督管理条例》规定监测、报告化妆品不良反应，或者对化妆品不良反应监测机构、负责药品监督管理的部门开展的化妆品不良反应调查不予配合的行政处罚</w:t>
            </w:r>
          </w:p>
        </w:tc>
        <w:tc>
          <w:tcPr>
            <w:tcW w:w="930" w:type="dxa"/>
            <w:noWrap/>
            <w:vAlign w:val="center"/>
          </w:tcPr>
          <w:p w14:paraId="5E0E2F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《化妆品监督管理条例》第六十二条</w:t>
            </w:r>
          </w:p>
        </w:tc>
        <w:tc>
          <w:tcPr>
            <w:tcW w:w="655" w:type="dxa"/>
            <w:noWrap/>
            <w:vAlign w:val="center"/>
          </w:tcPr>
          <w:p w14:paraId="3A8C39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95FEE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672F7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09733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E50C5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3B40E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94604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0786A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BAF61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35FF1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48B52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7AB25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77C0B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8F3B4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07668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E452C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B74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155C43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FE777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4DE8D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对备案部门取消备案后，仍然使用该化妆品新原料生产化妆品或者仍然上市销售、进口该普通化妆品的行政处罚</w:t>
            </w:r>
          </w:p>
        </w:tc>
        <w:tc>
          <w:tcPr>
            <w:tcW w:w="930" w:type="dxa"/>
            <w:noWrap/>
            <w:vAlign w:val="center"/>
          </w:tcPr>
          <w:p w14:paraId="634C9A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《化妆品监督管理条例》第六十五条</w:t>
            </w:r>
          </w:p>
        </w:tc>
        <w:tc>
          <w:tcPr>
            <w:tcW w:w="655" w:type="dxa"/>
            <w:noWrap/>
            <w:vAlign w:val="center"/>
          </w:tcPr>
          <w:p w14:paraId="7D8E21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A6FE5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FEC6D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68F27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0D0B0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FEF1B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35A74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13EE2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AF7B7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91225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068DB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E84A7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F3593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445A5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18E05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F396E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641B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E3155C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F0C6D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72E52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对化妆品集中交易市场开办者、展销会举办者未依照《化妆品监督管理条例》规定履行审查、检查、制止、报告等管理义务的行政处罚</w:t>
            </w:r>
          </w:p>
        </w:tc>
        <w:tc>
          <w:tcPr>
            <w:tcW w:w="930" w:type="dxa"/>
            <w:noWrap/>
            <w:vAlign w:val="center"/>
          </w:tcPr>
          <w:p w14:paraId="5A16BD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《化妆品监督管理条例》第六十六条</w:t>
            </w:r>
          </w:p>
        </w:tc>
        <w:tc>
          <w:tcPr>
            <w:tcW w:w="655" w:type="dxa"/>
            <w:noWrap/>
            <w:vAlign w:val="center"/>
          </w:tcPr>
          <w:p w14:paraId="4A4CBC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CA758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3A97E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03BCF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B17B7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61E3B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A019F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96347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CA0DC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78484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0B6D6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87640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D03B5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37B6A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D68DD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C4A7F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5D5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44A44C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664A8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1ECE6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 xml:space="preserve">对化妆品技术审评机构、化妆品不良反应监测机构和负责化妆品安全风险监测的机构未依照《化妆品监督管理条例》规定履行职责，致使技术审评、不良反应监测、安全风险监测工作出现重大失误的行政处罚 </w:t>
            </w:r>
          </w:p>
        </w:tc>
        <w:tc>
          <w:tcPr>
            <w:tcW w:w="930" w:type="dxa"/>
            <w:noWrap/>
            <w:vAlign w:val="center"/>
          </w:tcPr>
          <w:p w14:paraId="2AF768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《化妆品监督管理条例》第七十二条</w:t>
            </w:r>
          </w:p>
        </w:tc>
        <w:tc>
          <w:tcPr>
            <w:tcW w:w="655" w:type="dxa"/>
            <w:noWrap/>
            <w:vAlign w:val="center"/>
          </w:tcPr>
          <w:p w14:paraId="049867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333ED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AE79B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EB52F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FB6A6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356FC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DABBB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F48AE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73445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B169E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522DB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37786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EEF8C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21153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5BF4A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769EB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B9A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F25B24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5FFB1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F1CA1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对化妆品生产经营者、检验机构招用、聘用不得从事化妆品生产经营活动的人员或者不得从事化妆品检验工作的人员从事化妆品生产经营或者检验的行政处罚</w:t>
            </w:r>
          </w:p>
        </w:tc>
        <w:tc>
          <w:tcPr>
            <w:tcW w:w="930" w:type="dxa"/>
            <w:noWrap/>
            <w:vAlign w:val="center"/>
          </w:tcPr>
          <w:p w14:paraId="33C575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fldChar w:fldCharType="begin"/>
            </w:r>
            <w:r>
              <w:rPr>
                <w:rFonts w:hint="eastAsia" w:ascii="仿宋_GB2312" w:hAnsi="仿宋_GB2312" w:eastAsia="仿宋_GB2312" w:cs="仿宋_GB2312"/>
                <w:b w:val="0"/>
                <w:color w:val="auto"/>
                <w:spacing w:val="0"/>
                <w:kern w:val="0"/>
                <w:sz w:val="21"/>
                <w:szCs w:val="21"/>
                <w:lang w:val="en-US" w:eastAsia="zh-CN"/>
              </w:rPr>
              <w:instrText xml:space="preserve"> HYPERLINK "javascript: void(0);" \t "https://zwykb.cq.gov.cn/qxzz/ybq/bszn/_self" </w:instrText>
            </w:r>
            <w:r>
              <w:rPr>
                <w:rFonts w:hint="eastAsia" w:ascii="仿宋_GB2312" w:hAnsi="仿宋_GB2312" w:eastAsia="仿宋_GB2312" w:cs="仿宋_GB2312"/>
                <w:b w:val="0"/>
                <w:color w:val="auto"/>
                <w:spacing w:val="0"/>
                <w:kern w:val="0"/>
                <w:sz w:val="21"/>
                <w:szCs w:val="21"/>
                <w:lang w:val="en-US" w:eastAsia="zh-CN"/>
              </w:rPr>
              <w:fldChar w:fldCharType="separate"/>
            </w:r>
            <w:r>
              <w:rPr>
                <w:rFonts w:hint="eastAsia" w:ascii="仿宋_GB2312" w:hAnsi="仿宋_GB2312" w:eastAsia="仿宋_GB2312" w:cs="仿宋_GB2312"/>
                <w:b w:val="0"/>
                <w:color w:val="auto"/>
                <w:spacing w:val="0"/>
                <w:kern w:val="0"/>
                <w:sz w:val="21"/>
                <w:szCs w:val="21"/>
                <w:lang w:val="en-US" w:eastAsia="zh-CN"/>
              </w:rPr>
              <w:t>《化妆品监督管理条例》</w:t>
            </w:r>
            <w:r>
              <w:rPr>
                <w:rFonts w:hint="eastAsia" w:ascii="仿宋_GB2312" w:hAnsi="仿宋_GB2312" w:eastAsia="仿宋_GB2312" w:cs="仿宋_GB2312"/>
                <w:b w:val="0"/>
                <w:color w:val="auto"/>
                <w:spacing w:val="0"/>
                <w:kern w:val="0"/>
                <w:sz w:val="21"/>
                <w:szCs w:val="21"/>
                <w:lang w:val="en-US" w:eastAsia="zh-CN"/>
              </w:rPr>
              <w:fldChar w:fldCharType="end"/>
            </w:r>
            <w:r>
              <w:rPr>
                <w:rFonts w:hint="eastAsia" w:ascii="仿宋_GB2312" w:hAnsi="仿宋_GB2312" w:eastAsia="仿宋_GB2312" w:cs="仿宋_GB2312"/>
                <w:b w:val="0"/>
                <w:color w:val="auto"/>
                <w:spacing w:val="0"/>
                <w:kern w:val="0"/>
                <w:sz w:val="21"/>
                <w:szCs w:val="21"/>
                <w:lang w:val="en-US" w:eastAsia="zh-CN"/>
              </w:rPr>
              <w:t>第七十三条</w:t>
            </w:r>
          </w:p>
        </w:tc>
        <w:tc>
          <w:tcPr>
            <w:tcW w:w="655" w:type="dxa"/>
            <w:noWrap/>
            <w:vAlign w:val="center"/>
          </w:tcPr>
          <w:p w14:paraId="4FBDA1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45BE4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CFDFB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211AB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304DD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0363D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748D6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1F429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69A9C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ABF22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FCA4E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C30B1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79DE6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3D398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822A5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51083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6DE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96CC53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C1EF0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DBBB9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取得药品生产许可证、药品经营许可证或者医疗机构制剂许可证生产、销售药品的；药品生产、经营企业在经药品监督管理部门核准的地址以外的场所现货销售药品的；药品生产企业销售本企业受委托生产的或者他人生产的药品的；药品生产、经营企业以展示会、博览会、交易会、订货会、产品宣传会等方式现货销售药品的；未经药品监督管理部门审核同意，药品经营企业改变经营方式的；药品经营企业未按照《药品经营许可证》许可的经营范围经营药品的；非法收购药品的；药品上市许可持有人和药品生产企业变更生产地址、生产范围应当经批准而未经批准的；药品生产许可证超过有效期限仍进行生产的行政处罚</w:t>
            </w:r>
          </w:p>
        </w:tc>
        <w:tc>
          <w:tcPr>
            <w:tcW w:w="930" w:type="dxa"/>
            <w:noWrap/>
            <w:vAlign w:val="center"/>
          </w:tcPr>
          <w:p w14:paraId="0EE528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《药品流通监督管理办法》第三十二条</w:t>
            </w:r>
          </w:p>
        </w:tc>
        <w:tc>
          <w:tcPr>
            <w:tcW w:w="655" w:type="dxa"/>
            <w:noWrap/>
            <w:vAlign w:val="center"/>
          </w:tcPr>
          <w:p w14:paraId="120DF9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78EEB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1C8F8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1BB66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ADC7F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C1B4D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C316B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8DDCC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C5153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2B900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19685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F2B21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95D8E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45A43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E2159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26317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0005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79FE21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F2B92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6D7E9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对生产、销售假药的；药品使用单位（医疗机构）使用假药的；违反规定，擅自仿制中药保护品种的行政处罚</w:t>
            </w:r>
          </w:p>
        </w:tc>
        <w:tc>
          <w:tcPr>
            <w:tcW w:w="930" w:type="dxa"/>
            <w:noWrap/>
            <w:vAlign w:val="center"/>
          </w:tcPr>
          <w:p w14:paraId="2C75B7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《中药品种保护条例》第二十三条</w:t>
            </w:r>
          </w:p>
        </w:tc>
        <w:tc>
          <w:tcPr>
            <w:tcW w:w="655" w:type="dxa"/>
            <w:noWrap/>
            <w:vAlign w:val="center"/>
          </w:tcPr>
          <w:p w14:paraId="0F4B8F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E7C19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19C01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24352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066B2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D17CB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BD54D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806BD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A2E05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246C5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82644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F92C1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8B871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8645F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22DF2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05A1C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5E85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27BD71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2AD80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D70CF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对生产、销售劣药；药品使用单位（医疗机构）使用劣药；生产没有国家药品标准的中药饮片，不符合炮制规范；医疗机构不按照标准配制制剂等的行政处罚</w:t>
            </w:r>
          </w:p>
        </w:tc>
        <w:tc>
          <w:tcPr>
            <w:tcW w:w="930" w:type="dxa"/>
            <w:noWrap/>
            <w:vAlign w:val="center"/>
          </w:tcPr>
          <w:p w14:paraId="7CB5C3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《中华人民共和国药品管理法》第一百一十七条、第一百一十九条；《中华人民共和国药品管理法实施条例》第六十六条</w:t>
            </w:r>
          </w:p>
          <w:p w14:paraId="379849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p w14:paraId="310A49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c>
          <w:tcPr>
            <w:tcW w:w="655" w:type="dxa"/>
            <w:noWrap/>
            <w:vAlign w:val="center"/>
          </w:tcPr>
          <w:p w14:paraId="63BAF8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8A7BA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BF151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73E14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7D613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5DCE7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A7768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3BC9C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C5953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63033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1EA89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5CD57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58C07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A4142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370FA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92A61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310E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7F7726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920A8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F3B67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对知道或者应当知道属于假药、劣药或者《药品管理法》第一百二十四条第一款第一项至第五项规定的药品，而为其提供储存、运输等便利条件的行政处罚</w:t>
            </w:r>
          </w:p>
        </w:tc>
        <w:tc>
          <w:tcPr>
            <w:tcW w:w="930" w:type="dxa"/>
            <w:noWrap/>
            <w:vAlign w:val="center"/>
          </w:tcPr>
          <w:p w14:paraId="5F559F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《中华人民共和国药品管理法》</w:t>
            </w:r>
          </w:p>
          <w:p w14:paraId="142236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第一百二十条</w:t>
            </w:r>
          </w:p>
        </w:tc>
        <w:tc>
          <w:tcPr>
            <w:tcW w:w="655" w:type="dxa"/>
            <w:noWrap/>
            <w:vAlign w:val="center"/>
          </w:tcPr>
          <w:p w14:paraId="7279EC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53D6C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FEC12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1DC80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80AC1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4F3EA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EEC1B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0AF60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238D0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CDCE7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1066C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DAC13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1FAE0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C85B9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51D47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0B348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C9F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318F12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D91E9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FF42E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 xml:space="preserve">对未遵守药品生产质量管理规范、药品经营质量管理规范、药物非临床研究质量管理规范、药物临床试验质量管理规范或者其他单位违反药品相关质量管理规范；药品生产、批发企业违反规定，未在药品说明书规定的低温、冷藏条件下储存药品的；辅料、直接接触药品的包装材料和容器的生产企业及供应商未遵守国家药品监督管理局制定的质量管理规范等相关要求，不能确保质量保证体系持续合规等的行政处罚            </w:t>
            </w:r>
          </w:p>
        </w:tc>
        <w:tc>
          <w:tcPr>
            <w:tcW w:w="930" w:type="dxa"/>
            <w:noWrap/>
            <w:vAlign w:val="center"/>
          </w:tcPr>
          <w:p w14:paraId="27FA28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《药品管理法》第七十九条</w:t>
            </w:r>
          </w:p>
        </w:tc>
        <w:tc>
          <w:tcPr>
            <w:tcW w:w="655" w:type="dxa"/>
            <w:noWrap/>
            <w:vAlign w:val="center"/>
          </w:tcPr>
          <w:p w14:paraId="6C4171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3CA75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A766D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41523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60BDF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2FC83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1AA63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BD3EC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4E9F7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9DDAE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F091E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BAC37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07633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8F004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D315E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C9EF8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992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B05C76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89B43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D269C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从药品上市许可持有人或者具有药品生产、经营资格的企业购进药品的；医疗机构擅自使用其他医疗机构配制的制剂；地方医疗机构未经批准使用军队特需药品或者军队医疗机构制剂；药品经营企业购进或者销售医疗机构配制的制剂等的行政处罚</w:t>
            </w:r>
          </w:p>
        </w:tc>
        <w:tc>
          <w:tcPr>
            <w:tcW w:w="930" w:type="dxa"/>
            <w:noWrap/>
            <w:vAlign w:val="center"/>
          </w:tcPr>
          <w:p w14:paraId="3902D6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《中华人民共和国药品管理法》第一百二十九条</w:t>
            </w:r>
          </w:p>
        </w:tc>
        <w:tc>
          <w:tcPr>
            <w:tcW w:w="655" w:type="dxa"/>
            <w:noWrap/>
            <w:vAlign w:val="center"/>
          </w:tcPr>
          <w:p w14:paraId="637DC1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0A220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EC899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C72D3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BBE81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1A9F7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403E2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F9AB0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FE96D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52D50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9CBF8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39792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EE9D5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15FCF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4B795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E0925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827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F79C6F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CBDE2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18AE3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伪造、变造、出租、出借、非法买卖许可证或者药品批准证明文件；伪造生物制品批签发证明；药品生产、经营企业为他人以本企业的名义经营药品提供场所，或者资质证明文件，或者票据等便利条件的行政处罚</w:t>
            </w:r>
          </w:p>
        </w:tc>
        <w:tc>
          <w:tcPr>
            <w:tcW w:w="930" w:type="dxa"/>
            <w:noWrap/>
            <w:vAlign w:val="center"/>
          </w:tcPr>
          <w:p w14:paraId="59BF09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《药品管理法》第八十二条</w:t>
            </w:r>
          </w:p>
        </w:tc>
        <w:tc>
          <w:tcPr>
            <w:tcW w:w="655" w:type="dxa"/>
            <w:noWrap/>
            <w:vAlign w:val="center"/>
          </w:tcPr>
          <w:p w14:paraId="6F03FF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ACA21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CAF0E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3F1E6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3DA7A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FB1A9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C8845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50AC1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F3EF4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FDE0F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C7F3D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A1041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7661F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598F7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E109A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8E1CC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342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33DA0C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9D1BB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2E6BA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提供虚假的证明、数据、资料、样品或者采取其他手段骗取临床试验许可、药品生产许可、药品经营许可、医疗机构制剂许可或者药品注册等许可的；批签发申请人提供虚假资料或者样品，或者故意瞒报影响产品质量的重大变更情况，骗取生物制品批签发证明；进口单位提供虚假的证明、文件资料样品或者采取其他欺骗手段取得首次进口药材批件的行政处罚</w:t>
            </w:r>
          </w:p>
        </w:tc>
        <w:tc>
          <w:tcPr>
            <w:tcW w:w="930" w:type="dxa"/>
            <w:noWrap/>
            <w:vAlign w:val="center"/>
          </w:tcPr>
          <w:p w14:paraId="222B97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《中华人民共和国药品管理法》第一百二十三条</w:t>
            </w:r>
          </w:p>
        </w:tc>
        <w:tc>
          <w:tcPr>
            <w:tcW w:w="655" w:type="dxa"/>
            <w:noWrap/>
            <w:vAlign w:val="center"/>
          </w:tcPr>
          <w:p w14:paraId="49F92B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49A8E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097E8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32A8F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10854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B72E2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534A7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AC378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6D18B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940AE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DBDBF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E96F9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0818E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5A751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A5467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69A1C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2A2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0BBB8A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E6EF0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715C8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对医疗机构将其配制的制剂在市场销售；地方医疗机构未经批准向军队医疗机构提供本医疗机构配制的制剂等的行政处罚</w:t>
            </w:r>
          </w:p>
        </w:tc>
        <w:tc>
          <w:tcPr>
            <w:tcW w:w="930" w:type="dxa"/>
            <w:noWrap/>
            <w:vAlign w:val="center"/>
          </w:tcPr>
          <w:p w14:paraId="4DB2D3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《中华人民共和国药品管理法》第一百三十三条</w:t>
            </w:r>
          </w:p>
        </w:tc>
        <w:tc>
          <w:tcPr>
            <w:tcW w:w="655" w:type="dxa"/>
            <w:noWrap/>
            <w:vAlign w:val="center"/>
          </w:tcPr>
          <w:p w14:paraId="783665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FEEE8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22CC6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3EB03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9D890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C73EB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701B4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BA161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DECEA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C80C5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E6AD9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1B3C2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1D250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7B8CB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544C5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192B9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BBB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6414BF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BE70D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77327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对药品经营企业购销药品未按照规定进行记录，零售药品未正确说明用法、用量等事项，或者未按照规定调配处方的行政处罚</w:t>
            </w:r>
          </w:p>
        </w:tc>
        <w:tc>
          <w:tcPr>
            <w:tcW w:w="930" w:type="dxa"/>
            <w:noWrap/>
            <w:vAlign w:val="center"/>
          </w:tcPr>
          <w:p w14:paraId="2084EC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《中华人民共和国药品管理法》第一百三十条</w:t>
            </w:r>
          </w:p>
        </w:tc>
        <w:tc>
          <w:tcPr>
            <w:tcW w:w="655" w:type="dxa"/>
            <w:noWrap/>
            <w:vAlign w:val="center"/>
          </w:tcPr>
          <w:p w14:paraId="51D978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2EF19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C8576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B4D72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3F2F9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4274B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4D046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CFE22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56CF7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DADF5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AEEB1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AFC2A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8FF2D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5DBB6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CE1C3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59C10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475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9D6A26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371DE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000B6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对药品及医疗机构配制的制剂包装未按照规定印有、贴有标签或者附有说明书，标签、说明书未按照规定注明相关信息或者印有规定标志（除依法应当按照假药、劣药论处的外）的行政处罚</w:t>
            </w:r>
          </w:p>
        </w:tc>
        <w:tc>
          <w:tcPr>
            <w:tcW w:w="930" w:type="dxa"/>
            <w:noWrap/>
            <w:vAlign w:val="center"/>
          </w:tcPr>
          <w:p w14:paraId="73F147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w:t>
            </w:r>
            <w:r>
              <w:rPr>
                <w:rFonts w:hint="eastAsia" w:ascii="仿宋_GB2312" w:hAnsi="仿宋_GB2312" w:eastAsia="仿宋_GB2312" w:cs="仿宋_GB2312"/>
                <w:b w:val="0"/>
                <w:color w:val="auto"/>
                <w:spacing w:val="0"/>
                <w:kern w:val="0"/>
                <w:sz w:val="21"/>
                <w:szCs w:val="21"/>
                <w:lang w:val="en-US" w:eastAsia="zh-CN"/>
              </w:rPr>
              <w:fldChar w:fldCharType="begin"/>
            </w:r>
            <w:r>
              <w:rPr>
                <w:rFonts w:hint="eastAsia" w:ascii="仿宋_GB2312" w:hAnsi="仿宋_GB2312" w:eastAsia="仿宋_GB2312" w:cs="仿宋_GB2312"/>
                <w:b w:val="0"/>
                <w:color w:val="auto"/>
                <w:spacing w:val="0"/>
                <w:kern w:val="0"/>
                <w:sz w:val="21"/>
                <w:szCs w:val="21"/>
                <w:lang w:val="en-US" w:eastAsia="zh-CN"/>
              </w:rPr>
              <w:instrText xml:space="preserve"> HYPERLINK "http://www.baidu.com/link?url=J4xD1OLNEtByRLDqhlbptpYTMzRGjmRs0obhhZGQozZFbZZ_WGSMnz0nDvM9cwGy1YeOnvuWXXxtBMPgOyxpZQImtgn4156zqUj0jKSs9NB91p6Te6xWcNV7xlvzJNlq" \t "https://www.baidu.com/_blank" </w:instrText>
            </w:r>
            <w:r>
              <w:rPr>
                <w:rFonts w:hint="eastAsia" w:ascii="仿宋_GB2312" w:hAnsi="仿宋_GB2312" w:eastAsia="仿宋_GB2312" w:cs="仿宋_GB2312"/>
                <w:b w:val="0"/>
                <w:color w:val="auto"/>
                <w:spacing w:val="0"/>
                <w:kern w:val="0"/>
                <w:sz w:val="21"/>
                <w:szCs w:val="21"/>
                <w:lang w:val="en-US" w:eastAsia="zh-CN"/>
              </w:rPr>
              <w:fldChar w:fldCharType="separate"/>
            </w:r>
            <w:r>
              <w:rPr>
                <w:rFonts w:hint="eastAsia" w:ascii="仿宋_GB2312" w:hAnsi="仿宋_GB2312" w:eastAsia="仿宋_GB2312" w:cs="仿宋_GB2312"/>
                <w:b w:val="0"/>
                <w:color w:val="auto"/>
                <w:spacing w:val="0"/>
                <w:kern w:val="0"/>
                <w:sz w:val="21"/>
                <w:szCs w:val="21"/>
                <w:lang w:val="en-US" w:eastAsia="zh-CN"/>
              </w:rPr>
              <w:t>中华人民共和国药品管理法</w:t>
            </w:r>
            <w:r>
              <w:rPr>
                <w:rFonts w:hint="eastAsia" w:ascii="仿宋_GB2312" w:hAnsi="仿宋_GB2312" w:eastAsia="仿宋_GB2312" w:cs="仿宋_GB2312"/>
                <w:b w:val="0"/>
                <w:color w:val="auto"/>
                <w:spacing w:val="0"/>
                <w:kern w:val="0"/>
                <w:sz w:val="21"/>
                <w:szCs w:val="21"/>
                <w:lang w:val="en-US" w:eastAsia="zh-CN"/>
              </w:rPr>
              <w:fldChar w:fldCharType="end"/>
            </w:r>
            <w:r>
              <w:rPr>
                <w:rFonts w:hint="eastAsia" w:ascii="仿宋_GB2312" w:hAnsi="仿宋_GB2312" w:eastAsia="仿宋_GB2312" w:cs="仿宋_GB2312"/>
                <w:b w:val="0"/>
                <w:color w:val="auto"/>
                <w:spacing w:val="0"/>
                <w:kern w:val="0"/>
                <w:sz w:val="21"/>
                <w:szCs w:val="21"/>
                <w:lang w:val="en-US" w:eastAsia="zh-CN"/>
              </w:rPr>
              <w:t>》第一百二十八条</w:t>
            </w:r>
          </w:p>
        </w:tc>
        <w:tc>
          <w:tcPr>
            <w:tcW w:w="655" w:type="dxa"/>
            <w:noWrap/>
            <w:vAlign w:val="center"/>
          </w:tcPr>
          <w:p w14:paraId="20BCA5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72738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1EF55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69C14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FF357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820E2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1A039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9D1DD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C38AE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94B48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A0976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86892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C9765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D24AF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B2EBF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AAA6F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750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5" w:hRule="atLeast"/>
          <w:jc w:val="center"/>
        </w:trPr>
        <w:tc>
          <w:tcPr>
            <w:tcW w:w="502" w:type="dxa"/>
            <w:noWrap/>
            <w:vAlign w:val="center"/>
          </w:tcPr>
          <w:p w14:paraId="53A3592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5498C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B12C6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对药品检验机构出具虚假检验报告；批签发机构在承担批签发相关工作时，出具虚假检验报告的行政处罚</w:t>
            </w:r>
          </w:p>
        </w:tc>
        <w:tc>
          <w:tcPr>
            <w:tcW w:w="930" w:type="dxa"/>
            <w:noWrap/>
            <w:vAlign w:val="center"/>
          </w:tcPr>
          <w:p w14:paraId="3C5E54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w:t>
            </w:r>
            <w:r>
              <w:rPr>
                <w:rFonts w:hint="eastAsia" w:ascii="仿宋_GB2312" w:hAnsi="仿宋_GB2312" w:eastAsia="仿宋_GB2312" w:cs="仿宋_GB2312"/>
                <w:b w:val="0"/>
                <w:color w:val="auto"/>
                <w:spacing w:val="0"/>
                <w:kern w:val="0"/>
                <w:sz w:val="21"/>
                <w:szCs w:val="21"/>
                <w:lang w:val="en-US" w:eastAsia="zh-CN"/>
              </w:rPr>
              <w:fldChar w:fldCharType="begin"/>
            </w:r>
            <w:r>
              <w:rPr>
                <w:rFonts w:hint="eastAsia" w:ascii="仿宋_GB2312" w:hAnsi="仿宋_GB2312" w:eastAsia="仿宋_GB2312" w:cs="仿宋_GB2312"/>
                <w:b w:val="0"/>
                <w:color w:val="auto"/>
                <w:spacing w:val="0"/>
                <w:kern w:val="0"/>
                <w:sz w:val="21"/>
                <w:szCs w:val="21"/>
                <w:lang w:val="en-US" w:eastAsia="zh-CN"/>
              </w:rPr>
              <w:instrText xml:space="preserve"> HYPERLINK "http://www.beijing.gov.cn/zhengce/zhengcefagui/qtwj/201912/t20191219_1305542.html" \t "http://banshi.beijing.gov.cn/pubtask/task/1/110000000000/_blank" </w:instrText>
            </w:r>
            <w:r>
              <w:rPr>
                <w:rFonts w:hint="eastAsia" w:ascii="仿宋_GB2312" w:hAnsi="仿宋_GB2312" w:eastAsia="仿宋_GB2312" w:cs="仿宋_GB2312"/>
                <w:b w:val="0"/>
                <w:color w:val="auto"/>
                <w:spacing w:val="0"/>
                <w:kern w:val="0"/>
                <w:sz w:val="21"/>
                <w:szCs w:val="21"/>
                <w:lang w:val="en-US" w:eastAsia="zh-CN"/>
              </w:rPr>
              <w:fldChar w:fldCharType="separate"/>
            </w:r>
            <w:r>
              <w:rPr>
                <w:rFonts w:hint="eastAsia" w:ascii="仿宋_GB2312" w:hAnsi="仿宋_GB2312" w:eastAsia="仿宋_GB2312" w:cs="仿宋_GB2312"/>
                <w:b w:val="0"/>
                <w:color w:val="auto"/>
                <w:spacing w:val="0"/>
                <w:kern w:val="0"/>
                <w:sz w:val="21"/>
                <w:szCs w:val="21"/>
                <w:lang w:val="en-US" w:eastAsia="zh-CN"/>
              </w:rPr>
              <w:t>中华人民共和国药品管理法</w:t>
            </w:r>
            <w:r>
              <w:rPr>
                <w:rFonts w:hint="eastAsia" w:ascii="仿宋_GB2312" w:hAnsi="仿宋_GB2312" w:eastAsia="仿宋_GB2312" w:cs="仿宋_GB2312"/>
                <w:b w:val="0"/>
                <w:color w:val="auto"/>
                <w:spacing w:val="0"/>
                <w:kern w:val="0"/>
                <w:sz w:val="21"/>
                <w:szCs w:val="21"/>
                <w:lang w:val="en-US" w:eastAsia="zh-CN"/>
              </w:rPr>
              <w:fldChar w:fldCharType="end"/>
            </w:r>
            <w:r>
              <w:rPr>
                <w:rFonts w:hint="eastAsia" w:ascii="仿宋_GB2312" w:hAnsi="仿宋_GB2312" w:eastAsia="仿宋_GB2312" w:cs="仿宋_GB2312"/>
                <w:b w:val="0"/>
                <w:color w:val="auto"/>
                <w:spacing w:val="0"/>
                <w:kern w:val="0"/>
                <w:sz w:val="21"/>
                <w:szCs w:val="21"/>
                <w:lang w:val="en-US" w:eastAsia="zh-CN"/>
              </w:rPr>
              <w:t>》第一百三十八条</w:t>
            </w:r>
          </w:p>
        </w:tc>
        <w:tc>
          <w:tcPr>
            <w:tcW w:w="655" w:type="dxa"/>
            <w:noWrap/>
            <w:vAlign w:val="center"/>
          </w:tcPr>
          <w:p w14:paraId="2F974C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69D8B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B41D8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C0B58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E34F0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265D2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99E90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1AC1A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E3B18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41D23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FBB3B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2620D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ED343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D1106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6AE6B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52822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C12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4B7D53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B51D4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F8C09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药品上市许可持有人、药品生产企业、药品经营企业在药品研制、生产、经营中向国家工作人员行贿的，药品上市许可持有人、药品生产企业、药品经营企业的负责人、采购人员等有关人员在药品购销中收受其他药品上市许可持有人、药品生产企业、药品经营企业或者代理人给予的财物或者其他不正当利益的，医疗机构的负责人、药品采购人员、医师、药师等有关人员收受药品上市许可持有人、药品生产企业、药品经营企业或者代理人给予的财物或者其他不正当利益的行政处罚</w:t>
            </w:r>
          </w:p>
        </w:tc>
        <w:tc>
          <w:tcPr>
            <w:tcW w:w="930" w:type="dxa"/>
            <w:noWrap/>
            <w:vAlign w:val="center"/>
          </w:tcPr>
          <w:p w14:paraId="00F2C5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《中华人民共和国药品管理法》第一百四十一条</w:t>
            </w:r>
          </w:p>
        </w:tc>
        <w:tc>
          <w:tcPr>
            <w:tcW w:w="655" w:type="dxa"/>
            <w:noWrap/>
            <w:vAlign w:val="center"/>
          </w:tcPr>
          <w:p w14:paraId="094645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7CD8F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82BE8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16F77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8A61F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9CB56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B5F7B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B8E53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75C79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3866C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C83F5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80BB6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AD83E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15188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211DF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B6446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30E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148194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9CD15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8EC37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取得药品批准证明文件生产、进口药品；使用采取欺骗手段取得的药品批准证明文件生产、进口药品；使用未经审评审批的原料药生产药品；应当检验而未经检验即销售药品；生产、销售国务院药品监督管理部门禁止使用的药品；编造生产、检验记录；未经批准在药品生产过程中进行重大变更；销售、使用未获得生物制品批签发证明的生物制品的等的行政处罚</w:t>
            </w:r>
          </w:p>
        </w:tc>
        <w:tc>
          <w:tcPr>
            <w:tcW w:w="930" w:type="dxa"/>
            <w:noWrap/>
            <w:vAlign w:val="center"/>
          </w:tcPr>
          <w:p w14:paraId="2B9C50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《中华人民共和国药品管理法》第一百二十四条</w:t>
            </w:r>
          </w:p>
        </w:tc>
        <w:tc>
          <w:tcPr>
            <w:tcW w:w="655" w:type="dxa"/>
            <w:noWrap/>
            <w:vAlign w:val="center"/>
          </w:tcPr>
          <w:p w14:paraId="136D66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290A4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FBDD4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6143C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F06AE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43DED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E123C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D9250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80232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0D3C0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21017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3A530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F6A32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669FA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79C72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E0D72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4E2C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9EC5E4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DB387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1CADB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对擅自生产、收购、经营毒性药品的行政处罚</w:t>
            </w:r>
          </w:p>
        </w:tc>
        <w:tc>
          <w:tcPr>
            <w:tcW w:w="930" w:type="dxa"/>
            <w:noWrap/>
            <w:vAlign w:val="center"/>
          </w:tcPr>
          <w:p w14:paraId="10DE61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《医疗用毒性药品管理办法》</w:t>
            </w:r>
          </w:p>
          <w:p w14:paraId="70A905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第十一条</w:t>
            </w:r>
          </w:p>
          <w:p w14:paraId="570B86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c>
          <w:tcPr>
            <w:tcW w:w="655" w:type="dxa"/>
            <w:noWrap/>
            <w:vAlign w:val="center"/>
          </w:tcPr>
          <w:p w14:paraId="6EC322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728F0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B47A1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90608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1C8EF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C8C8A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F1B0C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38015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EFE64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CD920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1F0C9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07D2D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72879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42E33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3A690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EB751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AE5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836CD6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A8B4D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5377D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对伪造《中药品种保护证书》及有关证明文件进行生产、销售的行政处罚</w:t>
            </w:r>
          </w:p>
        </w:tc>
        <w:tc>
          <w:tcPr>
            <w:tcW w:w="930" w:type="dxa"/>
            <w:noWrap/>
            <w:vAlign w:val="center"/>
          </w:tcPr>
          <w:p w14:paraId="75F9DA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《中药品种保护条例》第二十三条</w:t>
            </w:r>
          </w:p>
        </w:tc>
        <w:tc>
          <w:tcPr>
            <w:tcW w:w="655" w:type="dxa"/>
            <w:noWrap/>
            <w:vAlign w:val="center"/>
          </w:tcPr>
          <w:p w14:paraId="4FFD20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396A7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D5915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0C442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E8D5B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69801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032A5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D4FAD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27D75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B738B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765F5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79DC4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0CCF5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83F3B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1396C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B08D1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D57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FAB8DB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51A1C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87CAB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对违反《反兴奋剂条例》规定，应当依据《反兴奋剂条例》第三十八条的行政处罚</w:t>
            </w:r>
          </w:p>
        </w:tc>
        <w:tc>
          <w:tcPr>
            <w:tcW w:w="930" w:type="dxa"/>
            <w:noWrap/>
            <w:vAlign w:val="center"/>
          </w:tcPr>
          <w:p w14:paraId="5F85C1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《反兴奋剂条例》第三十八条</w:t>
            </w:r>
          </w:p>
        </w:tc>
        <w:tc>
          <w:tcPr>
            <w:tcW w:w="655" w:type="dxa"/>
            <w:noWrap/>
            <w:vAlign w:val="center"/>
          </w:tcPr>
          <w:p w14:paraId="075878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D51FA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E48A0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F5A9B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4DB43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E82BF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39D59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60AE0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7E0CA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47404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FFE89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844F5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9710A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3F8DE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CF2B2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80CD2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1CD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27BAEF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08792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6AE4F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对麻醉药品药用原植物种植企业违反《麻醉药品和精神药品管理条例》规定，应当依据《麻醉药品和精神药品管理条例》第六十六条的行政处罚</w:t>
            </w:r>
          </w:p>
        </w:tc>
        <w:tc>
          <w:tcPr>
            <w:tcW w:w="930" w:type="dxa"/>
            <w:noWrap/>
            <w:vAlign w:val="center"/>
          </w:tcPr>
          <w:p w14:paraId="5045EB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《麻醉药品和精神药品管理条例》第六十六条</w:t>
            </w:r>
          </w:p>
        </w:tc>
        <w:tc>
          <w:tcPr>
            <w:tcW w:w="655" w:type="dxa"/>
            <w:noWrap/>
            <w:vAlign w:val="center"/>
          </w:tcPr>
          <w:p w14:paraId="492D10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B7E9F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D4CF5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1679A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A2A51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F0B67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189E9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558F3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93F61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9ACCB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0C946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A2812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F995E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B78AA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63F0D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FD6A6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E09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9F462F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E6F4E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9B3AC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对第二类精神药品零售企业违反规定储存、销售或者销毁第二类精神药品的行政处罚</w:t>
            </w:r>
          </w:p>
        </w:tc>
        <w:tc>
          <w:tcPr>
            <w:tcW w:w="930" w:type="dxa"/>
            <w:noWrap/>
            <w:vAlign w:val="center"/>
          </w:tcPr>
          <w:p w14:paraId="113810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《麻醉药品和精神药品管理条例》第七十条、八十三条</w:t>
            </w:r>
          </w:p>
        </w:tc>
        <w:tc>
          <w:tcPr>
            <w:tcW w:w="655" w:type="dxa"/>
            <w:noWrap/>
            <w:vAlign w:val="center"/>
          </w:tcPr>
          <w:p w14:paraId="16BC2E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E665F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BEEC4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4DA22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42F40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CBB8D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8C3F1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5F832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52D36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9E135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84B9F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16753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82EEE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F0E36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D85AA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78808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EE2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F5BFC1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82165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C5267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对违反《麻醉药品和精神药品管理条例》规定，应当依据《麻醉药品和精神药品管理条例》第七十一条的行政处罚</w:t>
            </w:r>
          </w:p>
        </w:tc>
        <w:tc>
          <w:tcPr>
            <w:tcW w:w="930" w:type="dxa"/>
            <w:noWrap/>
            <w:vAlign w:val="center"/>
          </w:tcPr>
          <w:p w14:paraId="465719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《麻醉药品和精神药品管理条例》第七十一条</w:t>
            </w:r>
          </w:p>
        </w:tc>
        <w:tc>
          <w:tcPr>
            <w:tcW w:w="655" w:type="dxa"/>
            <w:noWrap/>
            <w:vAlign w:val="center"/>
          </w:tcPr>
          <w:p w14:paraId="535231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27F45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0CD32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0C459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AC4D2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B4F0B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81020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76C03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F3DBA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C4024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DFED7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00495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D4EE6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79B19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7AC47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B0960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33B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DECB73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C82C9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D05C1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对违反《麻醉药品和精神药品管理条例》运输麻醉药品和精神药品的行政处罚</w:t>
            </w:r>
          </w:p>
        </w:tc>
        <w:tc>
          <w:tcPr>
            <w:tcW w:w="930" w:type="dxa"/>
            <w:noWrap/>
            <w:vAlign w:val="center"/>
          </w:tcPr>
          <w:p w14:paraId="4A9A43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《麻醉药品和精神药品管理条例》第七十四条、八十三条</w:t>
            </w:r>
          </w:p>
        </w:tc>
        <w:tc>
          <w:tcPr>
            <w:tcW w:w="655" w:type="dxa"/>
            <w:noWrap/>
            <w:vAlign w:val="center"/>
          </w:tcPr>
          <w:p w14:paraId="2E5F8A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D76D9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BBFF7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B2A37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60A95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F7729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0CFA5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7CB1B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D6506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7C9B3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F5330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CA3CB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9893A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F117E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DA9DD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75C82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34B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1E83DA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48B06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BFFE3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对提供虚假材料、隐瞒有关情况，或者采取其他欺骗手段取得麻醉药品和精神药品的实验研究、生产、经营、使用资格的行政处罚</w:t>
            </w:r>
          </w:p>
        </w:tc>
        <w:tc>
          <w:tcPr>
            <w:tcW w:w="930" w:type="dxa"/>
            <w:noWrap/>
            <w:vAlign w:val="center"/>
          </w:tcPr>
          <w:p w14:paraId="4CB793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fldChar w:fldCharType="begin"/>
            </w:r>
            <w:r>
              <w:rPr>
                <w:rFonts w:hint="eastAsia" w:ascii="仿宋_GB2312" w:hAnsi="仿宋_GB2312" w:eastAsia="仿宋_GB2312" w:cs="仿宋_GB2312"/>
                <w:b w:val="0"/>
                <w:color w:val="auto"/>
                <w:spacing w:val="0"/>
                <w:kern w:val="0"/>
                <w:sz w:val="21"/>
                <w:szCs w:val="21"/>
                <w:lang w:val="en-US" w:eastAsia="zh-CN"/>
              </w:rPr>
              <w:instrText xml:space="preserve"> HYPERLINK "http://www.xushui.gov.cn/wap/bsshow.asp?id=3304" </w:instrText>
            </w:r>
            <w:r>
              <w:rPr>
                <w:rFonts w:hint="eastAsia" w:ascii="仿宋_GB2312" w:hAnsi="仿宋_GB2312" w:eastAsia="仿宋_GB2312" w:cs="仿宋_GB2312"/>
                <w:b w:val="0"/>
                <w:color w:val="auto"/>
                <w:spacing w:val="0"/>
                <w:kern w:val="0"/>
                <w:sz w:val="21"/>
                <w:szCs w:val="21"/>
                <w:lang w:val="en-US" w:eastAsia="zh-CN"/>
              </w:rPr>
              <w:fldChar w:fldCharType="separate"/>
            </w:r>
            <w:r>
              <w:rPr>
                <w:rFonts w:hint="eastAsia" w:ascii="仿宋_GB2312" w:hAnsi="仿宋_GB2312" w:eastAsia="仿宋_GB2312" w:cs="仿宋_GB2312"/>
                <w:b w:val="0"/>
                <w:color w:val="auto"/>
                <w:spacing w:val="0"/>
                <w:kern w:val="0"/>
                <w:sz w:val="21"/>
                <w:szCs w:val="21"/>
                <w:lang w:val="en-US" w:eastAsia="zh-CN"/>
              </w:rPr>
              <w:t>《麻醉药品和精神药品管理条例》</w:t>
            </w:r>
            <w:r>
              <w:rPr>
                <w:rFonts w:hint="eastAsia" w:ascii="仿宋_GB2312" w:hAnsi="仿宋_GB2312" w:eastAsia="仿宋_GB2312" w:cs="仿宋_GB2312"/>
                <w:b w:val="0"/>
                <w:color w:val="auto"/>
                <w:spacing w:val="0"/>
                <w:kern w:val="0"/>
                <w:sz w:val="21"/>
                <w:szCs w:val="21"/>
                <w:lang w:val="en-US" w:eastAsia="zh-CN"/>
              </w:rPr>
              <w:fldChar w:fldCharType="end"/>
            </w:r>
            <w:r>
              <w:rPr>
                <w:rFonts w:hint="eastAsia" w:ascii="仿宋_GB2312" w:hAnsi="仿宋_GB2312" w:eastAsia="仿宋_GB2312" w:cs="仿宋_GB2312"/>
                <w:b w:val="0"/>
                <w:color w:val="auto"/>
                <w:spacing w:val="0"/>
                <w:kern w:val="0"/>
                <w:sz w:val="21"/>
                <w:szCs w:val="21"/>
                <w:lang w:val="en-US" w:eastAsia="zh-CN"/>
              </w:rPr>
              <w:t>第七十五条、八十三条</w:t>
            </w:r>
          </w:p>
        </w:tc>
        <w:tc>
          <w:tcPr>
            <w:tcW w:w="655" w:type="dxa"/>
            <w:noWrap/>
            <w:vAlign w:val="center"/>
          </w:tcPr>
          <w:p w14:paraId="7675FD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F9651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091EB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34375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9EBF4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4583B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BF2C4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37C94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FC1DA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04D17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1A334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77230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64D4B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84353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A8AA2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B67D3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77A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0A50E2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09DC7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EBAC7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对生产、销售假劣麻醉药品和精神药品的行政处罚</w:t>
            </w:r>
          </w:p>
        </w:tc>
        <w:tc>
          <w:tcPr>
            <w:tcW w:w="930" w:type="dxa"/>
            <w:noWrap/>
            <w:vAlign w:val="center"/>
          </w:tcPr>
          <w:p w14:paraId="36BD1F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《中华人民共和国药品管理法》第一百一十六条、一百一十八条、一百三十七条；《麻醉药品和精神药品管理条例》第七十八条</w:t>
            </w:r>
          </w:p>
        </w:tc>
        <w:tc>
          <w:tcPr>
            <w:tcW w:w="655" w:type="dxa"/>
            <w:noWrap/>
            <w:vAlign w:val="center"/>
          </w:tcPr>
          <w:p w14:paraId="49BCD0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BD0D1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2316D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FECE1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4A246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5E9A4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CED8A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D41EB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FEB68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949AC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A8957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C09D6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0C84C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EF8FC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9BF57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7AFFB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898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BF040D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24BF0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01C39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对使用现金进行麻醉药品和精神药品交易的行政处罚</w:t>
            </w:r>
          </w:p>
        </w:tc>
        <w:tc>
          <w:tcPr>
            <w:tcW w:w="930" w:type="dxa"/>
            <w:noWrap/>
            <w:vAlign w:val="center"/>
          </w:tcPr>
          <w:p w14:paraId="4B9806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《麻醉药品和精神药品管理条例》第七十九条</w:t>
            </w:r>
          </w:p>
        </w:tc>
        <w:tc>
          <w:tcPr>
            <w:tcW w:w="655" w:type="dxa"/>
            <w:noWrap/>
            <w:vAlign w:val="center"/>
          </w:tcPr>
          <w:p w14:paraId="6A9967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FF550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D5FD4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0039B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DC9B7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FE296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E45F0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8C169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9DD61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668E6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29FD9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2F543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4E57F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17401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233FB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6E924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AF8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AB2B4A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3E24E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BC321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对麻醉药品和精神药品被盗、被抢、丢失后，违反《麻醉药品和精神药品管理条例》的规定未采取必要的控制措施或者未依照《麻醉药品和精神药品管理条例》的规定报告的行政处罚</w:t>
            </w:r>
          </w:p>
        </w:tc>
        <w:tc>
          <w:tcPr>
            <w:tcW w:w="930" w:type="dxa"/>
            <w:noWrap/>
            <w:vAlign w:val="center"/>
          </w:tcPr>
          <w:p w14:paraId="03FE07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《麻醉药品和精神药品管理条例》第八十条</w:t>
            </w:r>
          </w:p>
        </w:tc>
        <w:tc>
          <w:tcPr>
            <w:tcW w:w="655" w:type="dxa"/>
            <w:noWrap/>
            <w:vAlign w:val="center"/>
          </w:tcPr>
          <w:p w14:paraId="10178E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65498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98483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676C5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603A1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2D134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E4E3A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A80B7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33E0A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8765A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7A6F6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AC6E1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37439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183DA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3E67F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1C383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244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8911C7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E6327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F5D53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对依法取得麻醉药品药用原植物种植或者麻醉药品和精神药品实验研究、生产、经营、使用、运输等资格的单位，倒卖、转让、出租、出借、涂改其麻醉药品和精神药品许可证明文件的行政处罚</w:t>
            </w:r>
          </w:p>
        </w:tc>
        <w:tc>
          <w:tcPr>
            <w:tcW w:w="930" w:type="dxa"/>
            <w:noWrap/>
            <w:vAlign w:val="center"/>
          </w:tcPr>
          <w:p w14:paraId="3DE447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《麻醉药品和精神药品管理条例》第八十一条</w:t>
            </w:r>
          </w:p>
        </w:tc>
        <w:tc>
          <w:tcPr>
            <w:tcW w:w="655" w:type="dxa"/>
            <w:noWrap/>
            <w:vAlign w:val="center"/>
          </w:tcPr>
          <w:p w14:paraId="5F7FA3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395AB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40618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CB28A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58C59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C09A3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E45A0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5532A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262B0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3B612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3691C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8D50E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39776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E2F7E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52995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12F56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161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188B4E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FB561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F5280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对违反《麻醉药品和精神药品管理条例》，致使麻醉药品和精神药品流入非法渠道造成危害，情节严重的行政处罚</w:t>
            </w:r>
          </w:p>
        </w:tc>
        <w:tc>
          <w:tcPr>
            <w:tcW w:w="930" w:type="dxa"/>
            <w:noWrap/>
            <w:vAlign w:val="center"/>
          </w:tcPr>
          <w:p w14:paraId="186970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《麻醉药品和精神药品管理条例》第八十二条</w:t>
            </w:r>
          </w:p>
          <w:p w14:paraId="4E23DB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c>
          <w:tcPr>
            <w:tcW w:w="655" w:type="dxa"/>
            <w:noWrap/>
            <w:vAlign w:val="center"/>
          </w:tcPr>
          <w:p w14:paraId="0C7377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2B5EB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F618C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E283C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223EA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F4346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36A81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D03E2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F766D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D1137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259CD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CBF9B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3318C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BC76C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BBD06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34112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512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082A7E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D6C16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234CF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经许可或者备案擅自生产、经营、购买、运输易制毒化学品；伪造申请材料骗取易制毒化学品生产、经营、购买或者运输许可证；使用他人的或者伪造、变造、失效的许可证生产、经营、购买、运输易制毒化学品的行政处罚</w:t>
            </w:r>
          </w:p>
        </w:tc>
        <w:tc>
          <w:tcPr>
            <w:tcW w:w="930" w:type="dxa"/>
            <w:noWrap/>
            <w:vAlign w:val="center"/>
          </w:tcPr>
          <w:p w14:paraId="4F62E5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《易制毒化学品管理条例》第三十八条</w:t>
            </w:r>
          </w:p>
        </w:tc>
        <w:tc>
          <w:tcPr>
            <w:tcW w:w="655" w:type="dxa"/>
            <w:noWrap/>
            <w:vAlign w:val="center"/>
          </w:tcPr>
          <w:p w14:paraId="753AD7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9AAA1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5D74B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5C69D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D7D66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70ADF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33D45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1B252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63FD1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F1B9F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50EB5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17250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320CE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295E2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44250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67CFB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514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452C3E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08E36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7C544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易制毒化学品生产、经营、购买、运输或者进口、出口单位未按规定建立安全管理制度；将许可证或者备案证明转借他人使用；超出许可的品种、数量生产、经营、购买易制毒化学品；生产、经营、购买单位不记录或者不如实记录交易情况、不按规定保存交易记录或者不如实、不及时向公安机关和有关行政主管部门备案销售情况；易制毒化学品丢失、被盗、被抢后未及时报告，造成严重后果；除个人合法购买第一类中的药品类易制毒化学品药品制剂以及第三类易制毒化学品外，使用现金或者实物进行易制毒化学品交易；易制毒化学品的产品包装和使用说明书不符合《麻醉药品和精神药品管理条例》要求应当依据《易制毒化学品管理条例》第四十条的；生产、经营易制毒化学品的单位不如实或者不按时向有关行政主管部门和公安机关报告年度生产、经销和库存等情况的行政处罚</w:t>
            </w:r>
          </w:p>
        </w:tc>
        <w:tc>
          <w:tcPr>
            <w:tcW w:w="930" w:type="dxa"/>
            <w:noWrap/>
            <w:vAlign w:val="center"/>
          </w:tcPr>
          <w:p w14:paraId="01EEB9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《易制毒化学品管理条例》第四十条</w:t>
            </w:r>
          </w:p>
        </w:tc>
        <w:tc>
          <w:tcPr>
            <w:tcW w:w="655" w:type="dxa"/>
            <w:noWrap/>
            <w:vAlign w:val="center"/>
          </w:tcPr>
          <w:p w14:paraId="53D9BA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B685E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ED9A9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6AF1B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5C23F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89581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C24E6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0C992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0B80C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12DB7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3DDB7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36A7D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FC473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B0002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4E599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67F6F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8E3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2AB200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8BF33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ACC3E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对生产、经营、购买药品类易制毒化学品的单位或者个人拒不接受监督检查的行政处罚</w:t>
            </w:r>
          </w:p>
        </w:tc>
        <w:tc>
          <w:tcPr>
            <w:tcW w:w="930" w:type="dxa"/>
            <w:noWrap/>
            <w:vAlign w:val="center"/>
          </w:tcPr>
          <w:p w14:paraId="455F24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《易制毒化学品管理条例》第四十二条</w:t>
            </w:r>
          </w:p>
        </w:tc>
        <w:tc>
          <w:tcPr>
            <w:tcW w:w="655" w:type="dxa"/>
            <w:noWrap/>
            <w:vAlign w:val="center"/>
          </w:tcPr>
          <w:p w14:paraId="0423D4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0B979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E1A0F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E33FB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75EFA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112EB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8FCC0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50836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41786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503E2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08CA3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BBE0A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B8CD2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8E4C4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E75EF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68DA7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FFF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DBBA87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081CF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EAFC6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对申请人隐瞒有关情况或者提供虚假材料申请《医疗机构制剂许可证》，或提供虚假材料取得《医疗机构制剂许可证》的行政处罚</w:t>
            </w:r>
          </w:p>
        </w:tc>
        <w:tc>
          <w:tcPr>
            <w:tcW w:w="930" w:type="dxa"/>
            <w:noWrap/>
            <w:vAlign w:val="center"/>
          </w:tcPr>
          <w:p w14:paraId="063297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《医疗机构制剂配制监督管理办法》第四十八条</w:t>
            </w:r>
          </w:p>
        </w:tc>
        <w:tc>
          <w:tcPr>
            <w:tcW w:w="655" w:type="dxa"/>
            <w:noWrap/>
            <w:vAlign w:val="center"/>
          </w:tcPr>
          <w:p w14:paraId="64CF5E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0F673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64D72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E41E7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46131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CA073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A2C6F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A6D5A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90195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8C793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0A217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6589E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579B7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9260A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84351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1461D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FAE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FF3C0F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B88CE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405C5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对药品生产、经营企业违反《药品流通监督管理办法》第六条、第十一条第一款、第十二条规定，应当依据《药品流通监督管理办法》第三十条的行政处罚</w:t>
            </w:r>
          </w:p>
        </w:tc>
        <w:tc>
          <w:tcPr>
            <w:tcW w:w="930" w:type="dxa"/>
            <w:noWrap/>
            <w:vAlign w:val="center"/>
          </w:tcPr>
          <w:p w14:paraId="5EDD85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《药品流通监督管理办法》第六条、第十一条第一款、第十二条</w:t>
            </w:r>
          </w:p>
        </w:tc>
        <w:tc>
          <w:tcPr>
            <w:tcW w:w="655" w:type="dxa"/>
            <w:noWrap/>
            <w:vAlign w:val="center"/>
          </w:tcPr>
          <w:p w14:paraId="48F02B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F0FAA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3F099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81518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75D56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8DC7E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D4222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DB524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F148D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6D504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49D41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CC1B9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4CA01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95ED4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86602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23B34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3DFA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80B6F6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1202E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9AE65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对药品生产、经营企业未加强对药品销售人员的管理，并对其销售行为作出具体规定的行政处罚</w:t>
            </w:r>
          </w:p>
        </w:tc>
        <w:tc>
          <w:tcPr>
            <w:tcW w:w="930" w:type="dxa"/>
            <w:noWrap/>
            <w:vAlign w:val="center"/>
          </w:tcPr>
          <w:p w14:paraId="380726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《药品流通监督管理办法》第三十一条</w:t>
            </w:r>
          </w:p>
        </w:tc>
        <w:tc>
          <w:tcPr>
            <w:tcW w:w="655" w:type="dxa"/>
            <w:noWrap/>
            <w:vAlign w:val="center"/>
          </w:tcPr>
          <w:p w14:paraId="37E917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D0E3A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1EA54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4FEF1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56C7A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24BB8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9A9FE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F05B4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87A1D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47D00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261A9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10567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0513B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1532E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37282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448F8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0731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F09E9E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D2554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CA88A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对药品零售企业销售药品时，未开具标明药品名称、生产厂商、数量、价格、批号等内容的销售凭证的行政处罚</w:t>
            </w:r>
          </w:p>
        </w:tc>
        <w:tc>
          <w:tcPr>
            <w:tcW w:w="930" w:type="dxa"/>
            <w:noWrap/>
            <w:vAlign w:val="center"/>
          </w:tcPr>
          <w:p w14:paraId="484A8F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《药品流通监督管理办法》第三十四条</w:t>
            </w:r>
          </w:p>
        </w:tc>
        <w:tc>
          <w:tcPr>
            <w:tcW w:w="655" w:type="dxa"/>
            <w:noWrap/>
            <w:vAlign w:val="center"/>
          </w:tcPr>
          <w:p w14:paraId="5F3C59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B2E62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7258B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897AB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36A88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919B9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7CF9F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D3545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25D44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C54F6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8956F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7D634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16D02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23781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EDFAC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512EB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A4B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E45F9D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E11C2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8D0B1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对药品生产、经营企业知道或者应当知道他人从事无证生产、经营药品行为而为其提供药品的行政处罚</w:t>
            </w:r>
          </w:p>
        </w:tc>
        <w:tc>
          <w:tcPr>
            <w:tcW w:w="930" w:type="dxa"/>
            <w:noWrap/>
            <w:vAlign w:val="center"/>
          </w:tcPr>
          <w:p w14:paraId="3D2F09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《药品流通监督管理办法》第三十五条</w:t>
            </w:r>
          </w:p>
        </w:tc>
        <w:tc>
          <w:tcPr>
            <w:tcW w:w="655" w:type="dxa"/>
            <w:noWrap/>
            <w:vAlign w:val="center"/>
          </w:tcPr>
          <w:p w14:paraId="70206E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A0978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0D104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136D3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3826D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EC6C0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B8016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7F1DC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A08CE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B8BCA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11D7D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C60DD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A8898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4166D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DE67E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6F12E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143B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3A69AA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65DDAC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0BE46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对药品零售企业未按照药品分类管理规定的要求，凭处方销售处方药的行政处罚</w:t>
            </w:r>
          </w:p>
        </w:tc>
        <w:tc>
          <w:tcPr>
            <w:tcW w:w="930" w:type="dxa"/>
            <w:noWrap/>
            <w:vAlign w:val="center"/>
          </w:tcPr>
          <w:p w14:paraId="6BCE1F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《药品流通监督管理办法》 第十八条</w:t>
            </w:r>
          </w:p>
        </w:tc>
        <w:tc>
          <w:tcPr>
            <w:tcW w:w="655" w:type="dxa"/>
            <w:noWrap/>
            <w:vAlign w:val="center"/>
          </w:tcPr>
          <w:p w14:paraId="61A74C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2830D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0A419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BED76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4C80C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1BF03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0B260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48467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87B96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981DB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345D1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7A0EA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DF5E0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73DC9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DF17F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498E7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097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BBE871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B1E8B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433FE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对药品生产、经营企业以搭售、买药品赠药品、买商品赠药品等方式向公众赠送处方药或者甲类非处方药的行政处罚</w:t>
            </w:r>
          </w:p>
        </w:tc>
        <w:tc>
          <w:tcPr>
            <w:tcW w:w="930" w:type="dxa"/>
            <w:noWrap/>
            <w:vAlign w:val="center"/>
          </w:tcPr>
          <w:p w14:paraId="2AA2F7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《药品流通监督管理办法》第二十条</w:t>
            </w:r>
          </w:p>
        </w:tc>
        <w:tc>
          <w:tcPr>
            <w:tcW w:w="655" w:type="dxa"/>
            <w:noWrap/>
            <w:vAlign w:val="center"/>
          </w:tcPr>
          <w:p w14:paraId="54B4AE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7EE02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156EE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42B28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33D70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13F9D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3FFCB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383B4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0B136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111F6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A9CFD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8521E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43BB5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0766A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7F4B6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FCBA3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298D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33051C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D2C41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91E6E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对药品生产、经营企业、医疗机构以邮售、互联网交易等方式直接向公众销售处方药的行政处罚</w:t>
            </w:r>
          </w:p>
        </w:tc>
        <w:tc>
          <w:tcPr>
            <w:tcW w:w="930" w:type="dxa"/>
            <w:noWrap/>
            <w:vAlign w:val="center"/>
          </w:tcPr>
          <w:p w14:paraId="3E27F1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《药品流通监督管理办法》第四十二条</w:t>
            </w:r>
          </w:p>
        </w:tc>
        <w:tc>
          <w:tcPr>
            <w:tcW w:w="655" w:type="dxa"/>
            <w:noWrap/>
            <w:vAlign w:val="center"/>
          </w:tcPr>
          <w:p w14:paraId="5F1F61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F66A2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F6947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018AE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8C7E6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DBCAA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06015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03806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FD92B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13C12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55E4C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51602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77C7C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B2F81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125B9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9FC56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5471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AFD8DD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7ADC4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B19CB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对药品经营企业、使用单位发现其经营、使用的药品存在安全隐患，未立即停止销售或者使用该药品，未通知药品生产企业或者供货商，并未向药品监督管理部门报告的行政处罚</w:t>
            </w:r>
          </w:p>
        </w:tc>
        <w:tc>
          <w:tcPr>
            <w:tcW w:w="930" w:type="dxa"/>
            <w:noWrap/>
            <w:vAlign w:val="center"/>
          </w:tcPr>
          <w:p w14:paraId="37843D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《药品召回管理办法》第三十七条</w:t>
            </w:r>
          </w:p>
        </w:tc>
        <w:tc>
          <w:tcPr>
            <w:tcW w:w="655" w:type="dxa"/>
            <w:noWrap/>
            <w:vAlign w:val="center"/>
          </w:tcPr>
          <w:p w14:paraId="0806F1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1FA71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04387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D5BDF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54150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5DB3C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0C8E9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5C4C3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6C8EB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6FD8D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894BB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F08C9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EC89F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CF9B8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780D1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3B6AD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2E10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9177A0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D88B5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2B352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对药品经营企业、使用单位拒绝配合药品生产企业或者药品监督管理部门开展有关药品安全隐患调查、拒绝协助药品生产企业召回药品的行政处罚</w:t>
            </w:r>
          </w:p>
        </w:tc>
        <w:tc>
          <w:tcPr>
            <w:tcW w:w="930" w:type="dxa"/>
            <w:noWrap/>
            <w:vAlign w:val="center"/>
          </w:tcPr>
          <w:p w14:paraId="6BE2E5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《药品召回管理办法》第三十七条</w:t>
            </w:r>
          </w:p>
        </w:tc>
        <w:tc>
          <w:tcPr>
            <w:tcW w:w="655" w:type="dxa"/>
            <w:noWrap/>
            <w:vAlign w:val="center"/>
          </w:tcPr>
          <w:p w14:paraId="666FFE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AFC90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CFA39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97396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3C01E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E86D0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39C08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72EDB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B0124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709AB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EBFD8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0C680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DCA95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C1A69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7F873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72F73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0BF2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89000A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6A2A1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66D8A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类易制毒化学品生产企业连续停产1年以上未按规定报告的，或者未经所在地省、自治区、直辖市食品药品监督管理部门现场检查即恢复生产；药品类易制毒化学品生产企业、经营企业未按规定渠道购销药品类易制毒化学品；麻醉药品区域性批发企业因特殊情况调剂药品类易制毒化学品后未按规定备案；药品类易制毒化学品发生退货，购用单位、供货单位未按规定备案、报告应当依据《药品类易制毒化学品管理办法》第四十三条的行政处罚</w:t>
            </w:r>
          </w:p>
        </w:tc>
        <w:tc>
          <w:tcPr>
            <w:tcW w:w="930" w:type="dxa"/>
            <w:noWrap/>
            <w:vAlign w:val="center"/>
          </w:tcPr>
          <w:p w14:paraId="01F381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《药品类易制毒化学品管理办法》第四十三条</w:t>
            </w:r>
          </w:p>
          <w:p w14:paraId="57B96A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c>
          <w:tcPr>
            <w:tcW w:w="655" w:type="dxa"/>
            <w:noWrap/>
            <w:vAlign w:val="center"/>
          </w:tcPr>
          <w:p w14:paraId="6422DA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75CC3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1B177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A8172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F2EF3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29459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A6228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DD182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2CB99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65F0C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8C91F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07005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37AAC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F88AE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C1634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08B99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71FE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51FC66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F023E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9E12C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经营未取得医疗器械注册证的第二类、第三类医疗器械的；未经许可从事第二类、第三类医疗器械生产活动的；未经许可从事第三类医疗器械经营活动的；生产超出生产范围或者与医疗器械生产产品登记表载明生产产品不一致的第二类、第三类医疗器械的；在未经许可的生产场地生产第二类、第三类医疗器械的；第二类、第三类医疗器械委托生产终止后，受托方继续生产受托产品的；《医疗器械生产许可证》有效期届满后,未依法办理延续，仍继续从事医疗器械生产的行政处罚</w:t>
            </w:r>
          </w:p>
        </w:tc>
        <w:tc>
          <w:tcPr>
            <w:tcW w:w="930" w:type="dxa"/>
            <w:noWrap/>
            <w:vAlign w:val="center"/>
          </w:tcPr>
          <w:p w14:paraId="3B875E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《医疗器械监督管理条例》第八十一条</w:t>
            </w:r>
          </w:p>
        </w:tc>
        <w:tc>
          <w:tcPr>
            <w:tcW w:w="655" w:type="dxa"/>
            <w:noWrap/>
            <w:vAlign w:val="center"/>
          </w:tcPr>
          <w:p w14:paraId="2FC99F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20613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8392A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92EA5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2FCA3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2B086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499BB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7794F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F6374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1A7C5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36BB7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74FD0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B6AFC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B51E6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9F483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2027E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160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759708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0EF05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1A3A0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对在申请医疗器械行政许可时提供虚假资料或者采取其他欺骗手段的；伪造、变造、买卖、出租、出借相关医疗器械许可证件的行政处罚</w:t>
            </w:r>
          </w:p>
        </w:tc>
        <w:tc>
          <w:tcPr>
            <w:tcW w:w="930" w:type="dxa"/>
            <w:noWrap/>
            <w:vAlign w:val="center"/>
          </w:tcPr>
          <w:p w14:paraId="14D709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《医疗器械监督管理条例》第八十三条</w:t>
            </w:r>
          </w:p>
        </w:tc>
        <w:tc>
          <w:tcPr>
            <w:tcW w:w="655" w:type="dxa"/>
            <w:noWrap/>
            <w:vAlign w:val="center"/>
          </w:tcPr>
          <w:p w14:paraId="1A5D99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946C0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D0001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BE0BD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AC53A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33C05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9C5D0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738C5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AFE2E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F80D8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840F3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B4A0B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FF44C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5BFC3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48841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C14ED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756B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F5BAD3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AB7B0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2EF46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对生产、经营未经备案的第一类医疗器械的；未经备案从事第一类医疗器械生产的；经营第二类医疗器械，应当备案但未备案的；已经备案的资料不符合要求的；备案时提供虚假资料的行政处罚</w:t>
            </w:r>
          </w:p>
        </w:tc>
        <w:tc>
          <w:tcPr>
            <w:tcW w:w="930" w:type="dxa"/>
            <w:noWrap/>
            <w:vAlign w:val="center"/>
          </w:tcPr>
          <w:p w14:paraId="654893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《医疗器械监督管理条例》第八十四条</w:t>
            </w:r>
          </w:p>
        </w:tc>
        <w:tc>
          <w:tcPr>
            <w:tcW w:w="655" w:type="dxa"/>
            <w:noWrap/>
            <w:vAlign w:val="center"/>
          </w:tcPr>
          <w:p w14:paraId="3DDF6F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0EADD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CCCE0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E2A24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83E7E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4869D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D3CE4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49BF6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43E93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49905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EFD59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0BC95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E01F9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25015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1B2B9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CFA78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0BA8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2904F4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59209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406DA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经营、使用不符合强制性标准或者不符合经注册或者备案的产品技术要求的医疗器械的；未按照经注册或者备案的产品技术要求组织生产，或者未依照《医疗器械监督管理条例》规定建立质量管理体系并保持有效运行，影响产品安全、有效的；经营、使用无合格证明文件、过期、失效、淘汰的医疗器械，或者使用未依法注册的医疗器械的；在负责药品监督管理的部门责令召回后仍拒不召回，或者在负责药品监督管理的部门责令停止或者暂停生产、进口、经营后，仍拒不停止生产、进口、经营医疗器械的；委托不具备《医疗器械监督管理条例》规定条件的企业生产医疗器械，或者未对受托生产企业的生产行为进行管理的；进口过期、失效、淘汰等已使用过的医疗器械的行政处罚</w:t>
            </w:r>
          </w:p>
        </w:tc>
        <w:tc>
          <w:tcPr>
            <w:tcW w:w="930" w:type="dxa"/>
            <w:noWrap/>
            <w:vAlign w:val="center"/>
          </w:tcPr>
          <w:p w14:paraId="0F3EE0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《医疗器械监督管理条例》第八十六条</w:t>
            </w:r>
          </w:p>
        </w:tc>
        <w:tc>
          <w:tcPr>
            <w:tcW w:w="655" w:type="dxa"/>
            <w:noWrap/>
            <w:vAlign w:val="center"/>
          </w:tcPr>
          <w:p w14:paraId="102715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3D3CB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56DE2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00096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B2083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98F37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BCE93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DF88D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02576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D96AC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3BFE5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9A823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3F92E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9EB12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F5534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41B35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2E3E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3EBEDE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E805C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2CCE8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生产、经营说明书、标签不符合《医疗器械监督管理条例》规定的医疗器械；医疗器械生产企业的生产条件发生变化、不再符合医疗器械质量管理体系要求，未依照《医疗器械监督管理条例》规定整改、停止生产、报告；未按照医疗器械说明书和标签标示要求运输、贮存医疗器械；转让过期、失效、淘汰或者检验不合格的在用医疗器械的行政处罚</w:t>
            </w:r>
          </w:p>
        </w:tc>
        <w:tc>
          <w:tcPr>
            <w:tcW w:w="930" w:type="dxa"/>
            <w:noWrap/>
            <w:vAlign w:val="center"/>
          </w:tcPr>
          <w:p w14:paraId="03A90F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《医疗器械说明书和标签管理规定》第十八条</w:t>
            </w:r>
          </w:p>
        </w:tc>
        <w:tc>
          <w:tcPr>
            <w:tcW w:w="655" w:type="dxa"/>
            <w:noWrap/>
            <w:vAlign w:val="center"/>
          </w:tcPr>
          <w:p w14:paraId="697129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7E487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4A4FF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6FAE1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63DB3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90677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FFA4B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B0A02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55A249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9C1BD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EF353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266C2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D946D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50637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EBAEB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62B7F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069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9DCF8D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DD04F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D3463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按照要求提交质量管理体系自查报告的；从不具备合法资质的供货者购进医疗器械的；医疗器械经营企业、使用单位未依照《医疗器械监督管理条例》规定建立并执行医疗器械进货查验记录制度的；从事第二类、第三类医疗器械批发业务以及第三类医疗器械零售业务的经营企业未依照《医疗器械监督管理条例》规定建立并执行销售记录制度的；医疗器械注册人、备案人、生产经营企业、使用单位未依照《医疗器械监督管理条例》规定开展医疗器械不良事件监测，未按照要求报告不良事件，或者对医疗器械不良事件监测技术机构、负责药品监督管理的部门、卫生主管部门开展的不良事件调查不予配合的；医疗器械注册人、备案人未按照规定制定上市后研究和风险管控计划并保证有效实施的；医疗器械注册人、备案人未按照规定建立并执行产品追溯制度的；医疗器械注册人、备案人、经营企业从事医疗器械网络销售未按照规定告知负责药品监督管理的部门的；对需要定期检查、检验、校准、保养、维护的医疗器械，医疗器械使用单位未按照产品说明书要求进行检查、检验、校准、保养、维护并予以记录，及时进行分析、评估，确保医疗器械处于良好状态的；医疗器械使用单位未妥善保存购入第三类医疗器械的原始资料的；未建立并执行医疗器械进货查验制度，未查验供货者的资质，或者未真实、完整、准确地记录进货查验情况的；未按照产品说明书的要求进行定期检查、检验、校准、保养、维护并记录的；发现使用的医疗器械存在安全隐患未立即停止使用、通知检修，或者继续使用经检修仍不能达到使用安全标准的医疗器械的；未妥善保存购入第三类医疗器械的原始资料的；未按规定建立和保存植入和介入类医疗器械使用记录的行政处罚</w:t>
            </w:r>
          </w:p>
        </w:tc>
        <w:tc>
          <w:tcPr>
            <w:tcW w:w="930" w:type="dxa"/>
            <w:noWrap/>
            <w:vAlign w:val="center"/>
          </w:tcPr>
          <w:p w14:paraId="60AAD5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《医疗器械生产监督管理办法》第四十一条、《医疗器械监督管理条例》第二十四条</w:t>
            </w:r>
          </w:p>
        </w:tc>
        <w:tc>
          <w:tcPr>
            <w:tcW w:w="655" w:type="dxa"/>
            <w:noWrap/>
            <w:vAlign w:val="center"/>
          </w:tcPr>
          <w:p w14:paraId="3EE8CB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66298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389DD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2CBBF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97C0B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D65EC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D41C0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5C33C7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35C90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99205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44751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620B5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F126D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0ACC5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15934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58B9D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522A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25D73F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B3C0A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7BA48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 xml:space="preserve">对未进行医疗器械临床试验机构备案开展临床试验的；临床试验申办者开展临床试验未经备案的；临床试验申办者未经批准开展对人体具有较高风险的第三类医疗器械临床试验的；医疗器械临床试验机构开展医疗器械临床试验未遵守临床试验质量管理规范的；医疗器械临床试验机构出具虚假报告的行政处罚                                                                  </w:t>
            </w:r>
          </w:p>
        </w:tc>
        <w:tc>
          <w:tcPr>
            <w:tcW w:w="930" w:type="dxa"/>
            <w:noWrap/>
            <w:vAlign w:val="center"/>
          </w:tcPr>
          <w:p w14:paraId="19884B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w:t>
            </w:r>
            <w:r>
              <w:rPr>
                <w:rFonts w:hint="eastAsia" w:ascii="仿宋_GB2312" w:hAnsi="仿宋_GB2312" w:eastAsia="仿宋_GB2312" w:cs="仿宋_GB2312"/>
                <w:b w:val="0"/>
                <w:color w:val="auto"/>
                <w:spacing w:val="0"/>
                <w:kern w:val="0"/>
                <w:sz w:val="21"/>
                <w:szCs w:val="21"/>
                <w:lang w:val="en-US" w:eastAsia="zh-CN"/>
              </w:rPr>
              <w:fldChar w:fldCharType="begin"/>
            </w:r>
            <w:r>
              <w:rPr>
                <w:rFonts w:hint="eastAsia" w:ascii="仿宋_GB2312" w:hAnsi="仿宋_GB2312" w:eastAsia="仿宋_GB2312" w:cs="仿宋_GB2312"/>
                <w:b w:val="0"/>
                <w:color w:val="auto"/>
                <w:spacing w:val="0"/>
                <w:kern w:val="0"/>
                <w:sz w:val="21"/>
                <w:szCs w:val="21"/>
                <w:lang w:val="en-US" w:eastAsia="zh-CN"/>
              </w:rPr>
              <w:instrText xml:space="preserve"> HYPERLINK "http://www.baidu.com/link?url=Lj0Cs-8HHbF4jnBuys1VVrwKj5HaMfNQUV7dQX1cyl5rxdb5asPOkwAMhX6zFG66Lqbd9HpvQFH3-zAn0mSzxa0vu09ICVyOcpgh1prC9f_" \t "https://www.baidu.com/_blank" </w:instrText>
            </w:r>
            <w:r>
              <w:rPr>
                <w:rFonts w:hint="eastAsia" w:ascii="仿宋_GB2312" w:hAnsi="仿宋_GB2312" w:eastAsia="仿宋_GB2312" w:cs="仿宋_GB2312"/>
                <w:b w:val="0"/>
                <w:color w:val="auto"/>
                <w:spacing w:val="0"/>
                <w:kern w:val="0"/>
                <w:sz w:val="21"/>
                <w:szCs w:val="21"/>
                <w:lang w:val="en-US" w:eastAsia="zh-CN"/>
              </w:rPr>
              <w:fldChar w:fldCharType="separate"/>
            </w:r>
            <w:r>
              <w:rPr>
                <w:rFonts w:hint="eastAsia" w:ascii="仿宋_GB2312" w:hAnsi="仿宋_GB2312" w:eastAsia="仿宋_GB2312" w:cs="仿宋_GB2312"/>
                <w:b w:val="0"/>
                <w:color w:val="auto"/>
                <w:spacing w:val="0"/>
                <w:kern w:val="0"/>
                <w:sz w:val="21"/>
                <w:szCs w:val="21"/>
                <w:lang w:val="en-US" w:eastAsia="zh-CN"/>
              </w:rPr>
              <w:t>医疗器械监督管理条例</w:t>
            </w:r>
            <w:r>
              <w:rPr>
                <w:rFonts w:hint="eastAsia" w:ascii="仿宋_GB2312" w:hAnsi="仿宋_GB2312" w:eastAsia="仿宋_GB2312" w:cs="仿宋_GB2312"/>
                <w:b w:val="0"/>
                <w:color w:val="auto"/>
                <w:spacing w:val="0"/>
                <w:kern w:val="0"/>
                <w:sz w:val="21"/>
                <w:szCs w:val="21"/>
                <w:lang w:val="en-US" w:eastAsia="zh-CN"/>
              </w:rPr>
              <w:fldChar w:fldCharType="end"/>
            </w:r>
          </w:p>
          <w:p w14:paraId="17A561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w:t>
            </w:r>
            <w:r>
              <w:rPr>
                <w:rFonts w:hint="default" w:ascii="仿宋_GB2312" w:hAnsi="仿宋_GB2312" w:eastAsia="仿宋_GB2312" w:cs="仿宋_GB2312"/>
                <w:b w:val="0"/>
                <w:color w:val="auto"/>
                <w:spacing w:val="0"/>
                <w:kern w:val="0"/>
                <w:sz w:val="21"/>
                <w:szCs w:val="21"/>
                <w:lang w:val="en-US" w:eastAsia="zh-CN"/>
              </w:rPr>
              <w:t>第九十三条</w:t>
            </w:r>
          </w:p>
        </w:tc>
        <w:tc>
          <w:tcPr>
            <w:tcW w:w="655" w:type="dxa"/>
            <w:noWrap/>
            <w:vAlign w:val="center"/>
          </w:tcPr>
          <w:p w14:paraId="19ABD0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BF99F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F0062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A4DE7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1EE7D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57FD0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C81BC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6883E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D88A2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B99EC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D9DBF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B62A6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21802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75219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79C3A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B4A58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0543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A2776D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74062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492AB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对仍然销售已暂停销售虚假广告的医疗器械的行政处罚</w:t>
            </w:r>
          </w:p>
        </w:tc>
        <w:tc>
          <w:tcPr>
            <w:tcW w:w="930" w:type="dxa"/>
            <w:noWrap/>
            <w:vAlign w:val="center"/>
          </w:tcPr>
          <w:p w14:paraId="5717D0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《医疗器械监督管理条例》第九十七条</w:t>
            </w:r>
          </w:p>
        </w:tc>
        <w:tc>
          <w:tcPr>
            <w:tcW w:w="655" w:type="dxa"/>
            <w:noWrap/>
            <w:vAlign w:val="center"/>
          </w:tcPr>
          <w:p w14:paraId="49CDDA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9D68E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0F850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30802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AA957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CC4AE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8C559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E9ECB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189B2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6913F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9944D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126BA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A814E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DC262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33A8C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9F39D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BA0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8D81BB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E403F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3CC80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对医疗器械技术审评机构、医疗器械不良事件监测技术机构未依照《医疗器械监督管理条例》规定履行职责，致使审评、监测工作出现重大失误的行政处罚</w:t>
            </w:r>
          </w:p>
        </w:tc>
        <w:tc>
          <w:tcPr>
            <w:tcW w:w="930" w:type="dxa"/>
            <w:noWrap/>
            <w:vAlign w:val="center"/>
          </w:tcPr>
          <w:p w14:paraId="6C1DA5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《医疗器械监督管理条例》第一百条</w:t>
            </w:r>
          </w:p>
        </w:tc>
        <w:tc>
          <w:tcPr>
            <w:tcW w:w="655" w:type="dxa"/>
            <w:noWrap/>
            <w:vAlign w:val="center"/>
          </w:tcPr>
          <w:p w14:paraId="29E5E3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F753E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6EB6C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D1E19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16061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D9893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B1039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EAE88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32F35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D08CA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C3745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28818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3E405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234A8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37EF2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C2762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E15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3BC9BA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CE673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1C190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对伪造、变造、买卖、出租、出借医疗器械生产备案凭证的行政处罚</w:t>
            </w:r>
          </w:p>
        </w:tc>
        <w:tc>
          <w:tcPr>
            <w:tcW w:w="930" w:type="dxa"/>
            <w:noWrap/>
            <w:vAlign w:val="center"/>
          </w:tcPr>
          <w:p w14:paraId="6B9989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《医疗器械监督管理条例》第八十三条</w:t>
            </w:r>
          </w:p>
        </w:tc>
        <w:tc>
          <w:tcPr>
            <w:tcW w:w="655" w:type="dxa"/>
            <w:noWrap/>
            <w:vAlign w:val="center"/>
          </w:tcPr>
          <w:p w14:paraId="5A038F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2F4AB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0D2A1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BDEA4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DFD4E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4C1EE6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26BD3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D5F67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18427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B160A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A1504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8E5C2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8C5B4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77498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4301B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4B0FF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2C3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3C2951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D20FD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D1E47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医疗器械经营企业经营条件发生变化，不再符合医疗器械经营质量管理规范要求，未按照规定进行整改；医疗器械经营企业擅自变更经营场所或者库房地址、扩大经营范围或者擅自设立库房；从事医疗器械批发业务的经营企业销售给不具有资质的经营企业或者使用单位；医疗器械经营企业从不具有资质的生产、经营企业购进医疗器械的行政处罚</w:t>
            </w:r>
          </w:p>
        </w:tc>
        <w:tc>
          <w:tcPr>
            <w:tcW w:w="930" w:type="dxa"/>
            <w:noWrap/>
            <w:vAlign w:val="center"/>
          </w:tcPr>
          <w:p w14:paraId="027446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《医疗器械经营监督管理办法》第五十四条</w:t>
            </w:r>
          </w:p>
        </w:tc>
        <w:tc>
          <w:tcPr>
            <w:tcW w:w="655" w:type="dxa"/>
            <w:noWrap/>
            <w:vAlign w:val="center"/>
          </w:tcPr>
          <w:p w14:paraId="599E9A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F7970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527BE0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CB40D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541E1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EC6E0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4AEB6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B06BD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874EE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4EBBE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B049E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B87CD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3B041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BFFF9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BE111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AC0B3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8C3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FB2159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DECAC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7DE51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出厂医疗器械未按照规定进行检验；出厂医疗器械未按照规定附有合格证明文件；未按照《医疗器械生产监督管理办法》第十六条规定办理《医疗器械生产许可证》变更登记；未按照规定办理委托生产备案手续；医疗器械产品连续停产一年以上且无同类产品在产，未经所在地省、自治区、直辖市或者设区的市级药品监督管理部门核查符合要求即恢复生产；向监督检查的药品监督管理部门隐瞒有关情况、提供虚假资料或者拒绝提供反映其活动的真实资料的行政处罚</w:t>
            </w:r>
          </w:p>
        </w:tc>
        <w:tc>
          <w:tcPr>
            <w:tcW w:w="930" w:type="dxa"/>
            <w:noWrap/>
            <w:vAlign w:val="center"/>
          </w:tcPr>
          <w:p w14:paraId="1B7AB3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《医疗器械生产监督管理办法》第六十九条</w:t>
            </w:r>
          </w:p>
        </w:tc>
        <w:tc>
          <w:tcPr>
            <w:tcW w:w="655" w:type="dxa"/>
            <w:noWrap/>
            <w:vAlign w:val="center"/>
          </w:tcPr>
          <w:p w14:paraId="4EC9B8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6F168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AF562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EA0F5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8FBE4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3AB4D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BD2BD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CFD4B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1732C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4D805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1E9F7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50E1A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80628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B9ED8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4CF5B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DCCF1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181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45FB60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3E60C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D1275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医疗器械经营企业未依照《医疗器械经营监督管理办法》规定办理登记事项变更；医疗器械经营企业派出销售人员销售医疗器械，未按照《医疗器械经营监督管理办法》要求提供授权书；第三类医疗器械经营企业未在每年年底前向药品监督管理部门提交年度自查报告的行政处罚</w:t>
            </w:r>
          </w:p>
        </w:tc>
        <w:tc>
          <w:tcPr>
            <w:tcW w:w="930" w:type="dxa"/>
            <w:noWrap/>
            <w:vAlign w:val="center"/>
          </w:tcPr>
          <w:p w14:paraId="4071C9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《医疗器械经营监督管理办法》第五十三条</w:t>
            </w:r>
          </w:p>
        </w:tc>
        <w:tc>
          <w:tcPr>
            <w:tcW w:w="655" w:type="dxa"/>
            <w:noWrap/>
            <w:vAlign w:val="center"/>
          </w:tcPr>
          <w:p w14:paraId="2214F4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79F09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EE0B8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5DEBF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89D99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39B2F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C5B7D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266C1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2A5D2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1CF41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41D0E6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DD55E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9F250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ABDC0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DDF0C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4A2CD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1D5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38BD0B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0F68D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469AC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对伪造、变造、买卖、出租、出借医疗器械经营备案凭证的行政处罚</w:t>
            </w:r>
          </w:p>
        </w:tc>
        <w:tc>
          <w:tcPr>
            <w:tcW w:w="930" w:type="dxa"/>
            <w:noWrap/>
            <w:vAlign w:val="center"/>
          </w:tcPr>
          <w:p w14:paraId="674FF9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《医疗器械经营监督管理办法》第五十七条</w:t>
            </w:r>
          </w:p>
        </w:tc>
        <w:tc>
          <w:tcPr>
            <w:tcW w:w="655" w:type="dxa"/>
            <w:noWrap/>
            <w:vAlign w:val="center"/>
          </w:tcPr>
          <w:p w14:paraId="666D42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2E888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CFE52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F00D9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15F96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F5E31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17118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48FB4F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B78B5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6B35C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78879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24D1B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9809F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875BF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8D26B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29326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B58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04E62B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49CFF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3AAD68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按规定配备与其规模相适应的医疗器械质量管理机构或者质量管理人员，或者未按规定建立覆盖质量管理全过程的使用质量管理制度；未按规定由指定的部门或者人员统一采购医疗器械；购进、使用未备案的第一类医疗器械，或者从未备案的经营企业购进第二类医疗器械；贮存医疗器械的场所、设施及条件与医疗器械品种、数量不相适应的，或者未按照贮存条件、医疗器械有效期限等要求对贮存的医疗器械进行定期检查并记录；未按规定建立、执行医疗器械使用前质量检查制度；未按规定索取、保存医疗器械维护维修相关记录；按规定对本单位从事医疗器械维护维修的相关技术人员进行培训考核、建立培训档案；未按规定对其医疗器械质量管理工作进行自查、形成自查报告的行政处罚</w:t>
            </w:r>
          </w:p>
        </w:tc>
        <w:tc>
          <w:tcPr>
            <w:tcW w:w="930" w:type="dxa"/>
            <w:noWrap/>
            <w:vAlign w:val="center"/>
          </w:tcPr>
          <w:p w14:paraId="72FA83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《医疗器械使用质量监督管理办法》第三十条</w:t>
            </w:r>
          </w:p>
        </w:tc>
        <w:tc>
          <w:tcPr>
            <w:tcW w:w="655" w:type="dxa"/>
            <w:noWrap/>
            <w:vAlign w:val="center"/>
          </w:tcPr>
          <w:p w14:paraId="34B804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606D2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5155A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9F4DE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F088A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FA534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03CDD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CBFAF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E4BFF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E0356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C6514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C4FF6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9559D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644E9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9E9C6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9F864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860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9ED825C">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1F076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D4283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对医疗器械生产经营企业未按要求提供维护维修服务或未按要求提供维护维修所必需的材料和信息的行政处罚</w:t>
            </w:r>
          </w:p>
        </w:tc>
        <w:tc>
          <w:tcPr>
            <w:tcW w:w="930" w:type="dxa"/>
            <w:noWrap/>
            <w:vAlign w:val="center"/>
          </w:tcPr>
          <w:p w14:paraId="030012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《医疗器械使用质量监督管理办法》第十七条、第三十一条</w:t>
            </w:r>
          </w:p>
        </w:tc>
        <w:tc>
          <w:tcPr>
            <w:tcW w:w="655" w:type="dxa"/>
            <w:noWrap/>
            <w:vAlign w:val="center"/>
          </w:tcPr>
          <w:p w14:paraId="03F3D7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0FDF0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251CE7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44781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E57C9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AACF4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E72F4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96A33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7ED30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717D1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1ADA7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0C624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1EB0E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D2771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34C25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8911A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042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7A0745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D0F9B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9EDCD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对不配合接受监督检查医疗器械，或者拒绝、隐瞒、不如实提供有关情况和资料的行政处罚</w:t>
            </w:r>
          </w:p>
        </w:tc>
        <w:tc>
          <w:tcPr>
            <w:tcW w:w="930" w:type="dxa"/>
            <w:noWrap/>
            <w:vAlign w:val="center"/>
          </w:tcPr>
          <w:p w14:paraId="0F9E58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《医疗器械监督管理条例》第七十条</w:t>
            </w:r>
          </w:p>
        </w:tc>
        <w:tc>
          <w:tcPr>
            <w:tcW w:w="655" w:type="dxa"/>
            <w:noWrap/>
            <w:vAlign w:val="center"/>
          </w:tcPr>
          <w:p w14:paraId="1475B7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F06D1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D8366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BADD0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1E255A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2BDDBF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47D6AD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27642D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3E0E0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8937A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466AC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278B0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88985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84DEA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6CD9E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86110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BE7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912C31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35914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E3E30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对《医疗器械经营许可证》有效期届满后未依法办理延续仍继续从事医疗器械经营的行政处罚</w:t>
            </w:r>
          </w:p>
        </w:tc>
        <w:tc>
          <w:tcPr>
            <w:tcW w:w="930" w:type="dxa"/>
            <w:noWrap/>
            <w:vAlign w:val="center"/>
          </w:tcPr>
          <w:p w14:paraId="2D8732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《医疗器械经营监督管理办法》第五十五条</w:t>
            </w:r>
          </w:p>
        </w:tc>
        <w:tc>
          <w:tcPr>
            <w:tcW w:w="655" w:type="dxa"/>
            <w:noWrap/>
            <w:vAlign w:val="center"/>
          </w:tcPr>
          <w:p w14:paraId="35AEA7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B44B6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C881B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22417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E7403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5AAD7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4859A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774B6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50898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B1C09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32A72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8124B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ADFAC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3AD61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3CA81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C84C1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337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C01E22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BD718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791135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经许可从事化妆品生产活动，或者化妆品注册人、备案人委托未取得相应化妆品生产许可的企业生产化妆品；生产经营或者进口未经注册的特殊化妆品；使用禁止用于化妆品生产的原料、应当注册但未经注册的新原料生产化妆品，在化妆品中非法添加可能危害人体健康的物质，或者使用超过使用期限、废弃、回收的化妆品或者原料生产化妆品的行政处罚</w:t>
            </w:r>
          </w:p>
        </w:tc>
        <w:tc>
          <w:tcPr>
            <w:tcW w:w="930" w:type="dxa"/>
            <w:noWrap/>
            <w:vAlign w:val="center"/>
          </w:tcPr>
          <w:p w14:paraId="160937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《化妆品监督管理条例》第五十九条</w:t>
            </w:r>
          </w:p>
        </w:tc>
        <w:tc>
          <w:tcPr>
            <w:tcW w:w="655" w:type="dxa"/>
            <w:noWrap/>
            <w:vAlign w:val="center"/>
          </w:tcPr>
          <w:p w14:paraId="0A7DA7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21DDA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2FF43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2EE9D1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25473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01889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031BAA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6BEB3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C409A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E0E8B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B0201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E0FD4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CDAE7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4D0B4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0A46B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9C06E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93A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94A5C4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CF71A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7C2DD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上市销售、经营或者进口未备案的普通化妆品；未依照《化妆品监督管理条例》规定设质量安全负责人；化妆品注册人、备案人未对受托生产企业的生产活动进行监督；未依照《化妆品监督管理条例》规定建立并执行从业人员健康管理制度；生产经营标签不符合《化妆品监督管理条例》规定的化妆品；生产经营的化妆品的标签存在瑕疵但不影响质量安全且不会对消费者造成误导，拒不改正的行政处罚</w:t>
            </w:r>
          </w:p>
        </w:tc>
        <w:tc>
          <w:tcPr>
            <w:tcW w:w="930" w:type="dxa"/>
            <w:noWrap/>
            <w:vAlign w:val="center"/>
          </w:tcPr>
          <w:p w14:paraId="3A35EE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《化妆品监督管理条例》第六十一条</w:t>
            </w:r>
          </w:p>
        </w:tc>
        <w:tc>
          <w:tcPr>
            <w:tcW w:w="655" w:type="dxa"/>
            <w:noWrap/>
            <w:vAlign w:val="center"/>
          </w:tcPr>
          <w:p w14:paraId="49D65D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C61C8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1DCE97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3E3C7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61A387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B1953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DEEBC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6B5C6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09E7C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AFFAA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4037D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306A1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F341D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3DD21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608DA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729FC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3416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C02CC6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D1A46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E2578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使用不符合强制性国家标准、技术规范的原料、直接接触化妆品的包装材料，应当备案但未备案的新原料生产化妆品，或者不按照强制性国家标准或者技术规范使用原料；生产经营不符合强制性国家标准、技术规范或者不符合化妆品注册、备案资料载明的技术要求的化妆品；未按照化妆品生产质量管理规范的要求组织生产；更改化妆品使用期限；化妆品经营者擅自配制化妆品，或者经营变质、超过使用期限的化妆品；在负责药品监督管理的部门责令其实施召回后拒不召回，或者在负责药品监督管理的部门责令停止或者暂停生产、经营后拒不停止或者暂停生产、经营的行政处罚</w:t>
            </w:r>
          </w:p>
        </w:tc>
        <w:tc>
          <w:tcPr>
            <w:tcW w:w="930" w:type="dxa"/>
            <w:noWrap/>
            <w:vAlign w:val="center"/>
          </w:tcPr>
          <w:p w14:paraId="581858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《化妆品监督管理条例》第六十条</w:t>
            </w:r>
          </w:p>
        </w:tc>
        <w:tc>
          <w:tcPr>
            <w:tcW w:w="655" w:type="dxa"/>
            <w:noWrap/>
            <w:vAlign w:val="center"/>
          </w:tcPr>
          <w:p w14:paraId="573D8A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1A7EC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0ECF8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600FB6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4D057A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8F4AD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39206F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1BA88C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F0A90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08FB5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53290B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EDAA8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A385D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33140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F94EA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4B84F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0AA1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5DD239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39402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648AE6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对伪造、变造、出租、出借或者转让化妆品许可证件的行政处罚</w:t>
            </w:r>
          </w:p>
        </w:tc>
        <w:tc>
          <w:tcPr>
            <w:tcW w:w="930" w:type="dxa"/>
            <w:noWrap/>
            <w:vAlign w:val="center"/>
          </w:tcPr>
          <w:p w14:paraId="0FC00C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《化妆品监督管理条例》第六十四条</w:t>
            </w:r>
          </w:p>
        </w:tc>
        <w:tc>
          <w:tcPr>
            <w:tcW w:w="655" w:type="dxa"/>
            <w:noWrap/>
            <w:vAlign w:val="center"/>
          </w:tcPr>
          <w:p w14:paraId="103B1F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38442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6E8B3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C6EAF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55852C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63A48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1FEE26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8E28E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90763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E8517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AEF68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B1C0A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81CC8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71F3C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DDEF8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50E3E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BD4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581587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366E7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CA619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对药品上市许可持有人、药品经营企业、医疗机构未按照规定开展药品不良反应监测或者报告疑似药品不良反应的行政处罚</w:t>
            </w:r>
          </w:p>
        </w:tc>
        <w:tc>
          <w:tcPr>
            <w:tcW w:w="930" w:type="dxa"/>
            <w:noWrap/>
            <w:vAlign w:val="center"/>
          </w:tcPr>
          <w:p w14:paraId="33A93A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《药品管理法》第一百三十四条</w:t>
            </w:r>
          </w:p>
        </w:tc>
        <w:tc>
          <w:tcPr>
            <w:tcW w:w="655" w:type="dxa"/>
            <w:noWrap/>
            <w:vAlign w:val="center"/>
          </w:tcPr>
          <w:p w14:paraId="7D5D8F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EA78B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3E5891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3B20B3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756ED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FED49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B70F1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77BB0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27880A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A7C42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44F8A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B8BA3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0F7CF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22E0E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536CF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35F69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6B0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A502B8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4863C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B23E3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对药品上市许可持有人、药品生产企业、药品经营企业或者医疗机构违反《药品管理法》规定聘用人员的行政处罚</w:t>
            </w:r>
          </w:p>
        </w:tc>
        <w:tc>
          <w:tcPr>
            <w:tcW w:w="930" w:type="dxa"/>
            <w:noWrap/>
            <w:vAlign w:val="center"/>
          </w:tcPr>
          <w:p w14:paraId="268E21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《药品管理法》第一百四十条</w:t>
            </w:r>
          </w:p>
        </w:tc>
        <w:tc>
          <w:tcPr>
            <w:tcW w:w="655" w:type="dxa"/>
            <w:noWrap/>
            <w:vAlign w:val="center"/>
          </w:tcPr>
          <w:p w14:paraId="75264F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40AAC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108C4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11E3E9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27B4CA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5B01A4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2179ED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F9BE7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0E26D5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84921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3A7ECF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63641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8F637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2E6A1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9C797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F7B04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5BC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3921DC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E2FA9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060E19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对药品监督管理部门或者其设置、指定的药品专业技术机构及其工作人员参与药品生产经营活动的行政处罚</w:t>
            </w:r>
          </w:p>
        </w:tc>
        <w:tc>
          <w:tcPr>
            <w:tcW w:w="930" w:type="dxa"/>
            <w:noWrap/>
            <w:vAlign w:val="center"/>
          </w:tcPr>
          <w:p w14:paraId="10B195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《药品管理法》第一百四十五条</w:t>
            </w:r>
          </w:p>
        </w:tc>
        <w:tc>
          <w:tcPr>
            <w:tcW w:w="655" w:type="dxa"/>
            <w:noWrap/>
            <w:vAlign w:val="center"/>
          </w:tcPr>
          <w:p w14:paraId="29BD4E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741BA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58916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733B69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9CF4D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13B079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6E5949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68FFD6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4E47FF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DD6FC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6ADCCF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A5452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9329B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97232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C8417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86F38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666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282AF1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660B5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139599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对疫苗上市许可持有人或者其他单位违反药品相关质量管理规范的行政处罚</w:t>
            </w:r>
          </w:p>
        </w:tc>
        <w:tc>
          <w:tcPr>
            <w:tcW w:w="930" w:type="dxa"/>
            <w:noWrap/>
            <w:vAlign w:val="center"/>
          </w:tcPr>
          <w:p w14:paraId="4A0599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《疫苗管理法》第八十二条</w:t>
            </w:r>
          </w:p>
        </w:tc>
        <w:tc>
          <w:tcPr>
            <w:tcW w:w="655" w:type="dxa"/>
            <w:noWrap/>
            <w:vAlign w:val="center"/>
          </w:tcPr>
          <w:p w14:paraId="7E8F6E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FCC74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611FFB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B148E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1CCD6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032676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89B00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3FE6EC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6206C2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240EC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7248AA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1C876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FFE39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786C0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F2DA9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63170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576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B61E2F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676A8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56C000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对疾病预防控制机构、接种单位、疫苗上市许可持有人、疫苗配送单位违反疫苗储存、运输管理规范有关冷链储存、运输要求的行政处罚</w:t>
            </w:r>
          </w:p>
        </w:tc>
        <w:tc>
          <w:tcPr>
            <w:tcW w:w="930" w:type="dxa"/>
            <w:noWrap/>
            <w:vAlign w:val="center"/>
          </w:tcPr>
          <w:p w14:paraId="468E7A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《疫苗管理法》第八十五条</w:t>
            </w:r>
          </w:p>
        </w:tc>
        <w:tc>
          <w:tcPr>
            <w:tcW w:w="655" w:type="dxa"/>
            <w:noWrap/>
            <w:vAlign w:val="center"/>
          </w:tcPr>
          <w:p w14:paraId="65196D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EDF58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00AC69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092894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0A1929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6F5F31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912FF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95E52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1D7D90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D3D33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0F9014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4AF9A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0F096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8ED98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78609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DB6DE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703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BF3188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AC219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4D524D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对疾病预防控制机构、接种单位、疫苗上市许可持有人、疫苗配送单位有《疫苗管理法》第八十五条规定以外的违反疫苗储存、运输管理规范行为的行政处罚</w:t>
            </w:r>
          </w:p>
        </w:tc>
        <w:tc>
          <w:tcPr>
            <w:tcW w:w="930" w:type="dxa"/>
            <w:noWrap/>
            <w:vAlign w:val="center"/>
          </w:tcPr>
          <w:p w14:paraId="591DDE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《疫苗管理法》第八十六条</w:t>
            </w:r>
          </w:p>
        </w:tc>
        <w:tc>
          <w:tcPr>
            <w:tcW w:w="655" w:type="dxa"/>
            <w:noWrap/>
            <w:vAlign w:val="center"/>
          </w:tcPr>
          <w:p w14:paraId="5B4F89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D5BEC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79C3C4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44FE8A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77F16D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3B9112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5BA1AC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72E061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70808A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53D15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23C5A1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2CF3C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DBAA1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0816E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F46A2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1F89A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C6A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B6026D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565E9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w:t>
            </w:r>
          </w:p>
        </w:tc>
        <w:tc>
          <w:tcPr>
            <w:tcW w:w="2440" w:type="dxa"/>
            <w:noWrap/>
            <w:vAlign w:val="center"/>
          </w:tcPr>
          <w:p w14:paraId="266F2E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对不符合《医疗器械召回管理办法》规定的行政处罚</w:t>
            </w:r>
          </w:p>
        </w:tc>
        <w:tc>
          <w:tcPr>
            <w:tcW w:w="930" w:type="dxa"/>
            <w:noWrap/>
            <w:vAlign w:val="center"/>
          </w:tcPr>
          <w:p w14:paraId="682721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《医疗器械监督管理条例》第六十六条</w:t>
            </w:r>
          </w:p>
        </w:tc>
        <w:tc>
          <w:tcPr>
            <w:tcW w:w="655" w:type="dxa"/>
            <w:noWrap/>
            <w:vAlign w:val="center"/>
          </w:tcPr>
          <w:p w14:paraId="7E4C28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274E9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1.立案责任：发现行政相对人前述涉嫌违法行为的，予以审查，在法定期限内决定是否立案。</w:t>
            </w:r>
          </w:p>
          <w:p w14:paraId="4D0688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2.调查责任：对立案的案件及时组织调查取证，与当事人有直接利害关系的应当回避。执法人员不得少于两人，询问或检查应当制作笔录，允许当事人辩解。</w:t>
            </w:r>
          </w:p>
          <w:p w14:paraId="506F69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3.审查责任：对案件的违法事实、收集的证据、办案的程序、法律适用、处罚种类和幅度、当事人的陈述申辩理由等进行审查，提出处理意见（主要证据不足时，退回案件承办机构补充调查）。</w:t>
            </w:r>
          </w:p>
          <w:p w14:paraId="329622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4.告知责任：作出行政处罚前，应当告知当事人作出行政处罚决定的事实、理由及依据，并告知当事人依法享有的权利。</w:t>
            </w:r>
          </w:p>
          <w:p w14:paraId="7E99DD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5.决定责任：作出处罚决定，制作《行政处罚决定书》，并载明违法事实和证据、处罚依据和内容、申请行政复议和提起行政诉讼的途径和期限等内容。</w:t>
            </w:r>
          </w:p>
          <w:p w14:paraId="75EB09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6.送达责任：按照法律法规规定的方式和时限，将《行政处罚决定书》等法律文书送达当事人。</w:t>
            </w:r>
          </w:p>
          <w:p w14:paraId="0E8C81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7.执行责任：依照生效的行政处罚决定执行或依法向人民法院申请强制执行。</w:t>
            </w:r>
          </w:p>
          <w:p w14:paraId="3B97A3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2D421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《行政处罚法》第七十六条、第八十条、第八十一条、第八十二条、第八十三条</w:t>
            </w:r>
          </w:p>
        </w:tc>
        <w:tc>
          <w:tcPr>
            <w:tcW w:w="2385" w:type="dxa"/>
            <w:noWrap/>
            <w:vAlign w:val="center"/>
          </w:tcPr>
          <w:p w14:paraId="197DEB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31E5D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09930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E68C5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0DEB0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9BD28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8C8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145209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AF27A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2A2C93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对有证据证明不符合食品安全标准或者有证据证明存在安全隐患以及用于违法生产经营的食品、食品添加剂、食品相关产品及场所进行查封、扣押</w:t>
            </w:r>
          </w:p>
        </w:tc>
        <w:tc>
          <w:tcPr>
            <w:tcW w:w="930" w:type="dxa"/>
            <w:noWrap/>
            <w:vAlign w:val="center"/>
          </w:tcPr>
          <w:p w14:paraId="46D8A8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《中华人民共和国食品安全法》第一百一十条</w:t>
            </w:r>
            <w:r>
              <w:rPr>
                <w:rFonts w:hint="eastAsia" w:ascii="仿宋_GB2312" w:hAnsi="仿宋_GB2312" w:eastAsia="仿宋_GB2312" w:cs="仿宋_GB2312"/>
                <w:b w:val="0"/>
                <w:color w:val="auto"/>
                <w:spacing w:val="0"/>
                <w:kern w:val="0"/>
                <w:sz w:val="21"/>
                <w:szCs w:val="21"/>
                <w:lang w:val="en-US" w:eastAsia="zh-CN"/>
              </w:rPr>
              <w:br w:type="textWrapping"/>
            </w:r>
          </w:p>
        </w:tc>
        <w:tc>
          <w:tcPr>
            <w:tcW w:w="655" w:type="dxa"/>
            <w:noWrap/>
            <w:vAlign w:val="center"/>
          </w:tcPr>
          <w:p w14:paraId="4676F0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686AB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16CB74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508821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617F03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76EC5C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7924E5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65FF34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2BC45F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41C49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3D5441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5F192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03217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40067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46A82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0F55F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309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940FDA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6D0B0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1DFEAB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对视同歇业企业的营业执照和公章进行收缴</w:t>
            </w:r>
          </w:p>
        </w:tc>
        <w:tc>
          <w:tcPr>
            <w:tcW w:w="930" w:type="dxa"/>
            <w:noWrap/>
            <w:vAlign w:val="center"/>
          </w:tcPr>
          <w:p w14:paraId="1210C9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《市场主体登记管理条例》</w:t>
            </w:r>
          </w:p>
        </w:tc>
        <w:tc>
          <w:tcPr>
            <w:tcW w:w="655" w:type="dxa"/>
            <w:noWrap/>
            <w:vAlign w:val="center"/>
          </w:tcPr>
          <w:p w14:paraId="150FD4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29BA8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3526DC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53F122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2D91A8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628070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3C988A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4BF1BD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72377A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10732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1D674F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DF308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7744D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4DDD6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B8059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2634D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新法无相关规定</w:t>
            </w:r>
          </w:p>
        </w:tc>
      </w:tr>
      <w:tr w14:paraId="224C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800E1E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8419D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02C09C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对需要认定的公司营业执照临时扣留</w:t>
            </w:r>
          </w:p>
        </w:tc>
        <w:tc>
          <w:tcPr>
            <w:tcW w:w="930" w:type="dxa"/>
            <w:noWrap/>
            <w:vAlign w:val="center"/>
          </w:tcPr>
          <w:p w14:paraId="2A22FA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《市场主体登记管理条例》</w:t>
            </w:r>
          </w:p>
        </w:tc>
        <w:tc>
          <w:tcPr>
            <w:tcW w:w="655" w:type="dxa"/>
            <w:noWrap/>
            <w:vAlign w:val="center"/>
          </w:tcPr>
          <w:p w14:paraId="37769C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E6CC7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046453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370E5A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29779F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6C0B3A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4B2AA0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2CF777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76C6D6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EC617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29BB3E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66C8A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96642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C8078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8D69D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61244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新法无相关规定</w:t>
            </w:r>
          </w:p>
        </w:tc>
      </w:tr>
      <w:tr w14:paraId="6B53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B73C62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CDB94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5DE5B5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对涉嫌从事无照经营的场所，可以予以查封；对涉嫌用于无照经营的工具、设备、原材料、产品（商品）等物品，可以予以查封、扣押</w:t>
            </w:r>
          </w:p>
        </w:tc>
        <w:tc>
          <w:tcPr>
            <w:tcW w:w="930" w:type="dxa"/>
            <w:noWrap/>
            <w:vAlign w:val="center"/>
          </w:tcPr>
          <w:p w14:paraId="16920F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《无证无照经营查处办法》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 xml:space="preserve">第十一条 第二款 </w:t>
            </w:r>
          </w:p>
        </w:tc>
        <w:tc>
          <w:tcPr>
            <w:tcW w:w="655" w:type="dxa"/>
            <w:noWrap/>
            <w:vAlign w:val="center"/>
          </w:tcPr>
          <w:p w14:paraId="3083D3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B03B9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59E7CA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329D88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16E942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7EDC18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4E1074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10D4C2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0B6823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38A09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c>
          <w:tcPr>
            <w:tcW w:w="2385" w:type="dxa"/>
            <w:noWrap/>
            <w:vAlign w:val="center"/>
          </w:tcPr>
          <w:p w14:paraId="48ECEF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12414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6F386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89DA6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536A2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72179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EF3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1A83AF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91FF2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25FA75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对有证据表明属于违反《中华人民共和国工业产品生产许可证管理条例》生产、销售或者在经营活动中使用的列入目录产品进行查封或者扣押</w:t>
            </w:r>
          </w:p>
        </w:tc>
        <w:tc>
          <w:tcPr>
            <w:tcW w:w="930" w:type="dxa"/>
            <w:noWrap/>
            <w:vAlign w:val="center"/>
          </w:tcPr>
          <w:p w14:paraId="7B37C1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《工业产品生产许可证管理条例》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第三十七条</w:t>
            </w:r>
          </w:p>
        </w:tc>
        <w:tc>
          <w:tcPr>
            <w:tcW w:w="655" w:type="dxa"/>
            <w:noWrap/>
            <w:vAlign w:val="center"/>
          </w:tcPr>
          <w:p w14:paraId="43384C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FFF0F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0FACCC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2CBF1B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6431F1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59B50D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32FBDA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61ACEC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6C647F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1348D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6B4410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2A133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DE15D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44CBD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6A725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B45A3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AEE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D9DEFC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A9481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220A65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对涉嫌非法生产、销售军服或者军服仿制品进行查封、扣押</w:t>
            </w:r>
          </w:p>
        </w:tc>
        <w:tc>
          <w:tcPr>
            <w:tcW w:w="930" w:type="dxa"/>
            <w:noWrap/>
            <w:vAlign w:val="center"/>
          </w:tcPr>
          <w:p w14:paraId="7101C8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《军服管理条例》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 xml:space="preserve">第十二第 第二款 </w:t>
            </w:r>
          </w:p>
        </w:tc>
        <w:tc>
          <w:tcPr>
            <w:tcW w:w="655" w:type="dxa"/>
            <w:noWrap/>
            <w:vAlign w:val="center"/>
          </w:tcPr>
          <w:p w14:paraId="3098C4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011B1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75D4BA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1530A9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410D40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204F9E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1D4B0C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31AACC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7341EC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1BC720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66E9C2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BE787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25601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90881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63212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1EB37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76A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534ADE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2B044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4EB38D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对进行易制毒化学品监督检查时的相关证据材料和违法物品进行扣押、有关场所进行临时查封</w:t>
            </w:r>
          </w:p>
        </w:tc>
        <w:tc>
          <w:tcPr>
            <w:tcW w:w="930" w:type="dxa"/>
            <w:noWrap/>
            <w:vAlign w:val="center"/>
          </w:tcPr>
          <w:p w14:paraId="60EF57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《易制毒化学品管理条例》第三十二条</w:t>
            </w:r>
          </w:p>
        </w:tc>
        <w:tc>
          <w:tcPr>
            <w:tcW w:w="655" w:type="dxa"/>
            <w:noWrap/>
            <w:vAlign w:val="center"/>
          </w:tcPr>
          <w:p w14:paraId="3E5F6B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14FCE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123844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73467E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7A974E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5BE804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2F8908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3320FD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5F2979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58B34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3E0CFA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5852E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EAACB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4778E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7A5B2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1AA55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CF0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C5E902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E545A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518BC1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对被责令停产整顿的煤矿营业执照进行暂扣</w:t>
            </w:r>
          </w:p>
        </w:tc>
        <w:tc>
          <w:tcPr>
            <w:tcW w:w="930" w:type="dxa"/>
            <w:noWrap/>
            <w:vAlign w:val="center"/>
          </w:tcPr>
          <w:p w14:paraId="752605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《国务院关于预防煤矿生产安全事故的特别规定》第十一条 第一款 </w:t>
            </w:r>
          </w:p>
        </w:tc>
        <w:tc>
          <w:tcPr>
            <w:tcW w:w="655" w:type="dxa"/>
            <w:noWrap/>
            <w:vAlign w:val="center"/>
          </w:tcPr>
          <w:p w14:paraId="1ABAAE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A9F36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3E21C2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2E43A6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3FDC82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70BE54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4F30D1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05B953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63DDB6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147C6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036D0F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AFD70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5646B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FF1BB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4A541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CE4B6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155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424BDC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1B569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087FC8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对相关企业与直销活动有关的材料和非法财物进行查封、扣押</w:t>
            </w:r>
          </w:p>
        </w:tc>
        <w:tc>
          <w:tcPr>
            <w:tcW w:w="930" w:type="dxa"/>
            <w:noWrap/>
            <w:vAlign w:val="center"/>
          </w:tcPr>
          <w:p w14:paraId="22D3BB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《直销管理条例》第三十五条</w:t>
            </w:r>
          </w:p>
        </w:tc>
        <w:tc>
          <w:tcPr>
            <w:tcW w:w="655" w:type="dxa"/>
            <w:noWrap/>
            <w:vAlign w:val="center"/>
          </w:tcPr>
          <w:p w14:paraId="5CD5D3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F6173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459836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7B09AF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2DC1C2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143783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1685F1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27760A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226AB6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7EBB4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481175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30C7A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285AF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1E9FC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011FB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9B0A6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CC0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C8725E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F36F1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2AF3F2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对涉嫌直销行为的有关企业责令暂时停止有关的经营活动</w:t>
            </w:r>
          </w:p>
        </w:tc>
        <w:tc>
          <w:tcPr>
            <w:tcW w:w="930" w:type="dxa"/>
            <w:noWrap/>
            <w:vAlign w:val="center"/>
          </w:tcPr>
          <w:p w14:paraId="6263D7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《直销管理条例》第三十六条</w:t>
            </w:r>
          </w:p>
        </w:tc>
        <w:tc>
          <w:tcPr>
            <w:tcW w:w="655" w:type="dxa"/>
            <w:noWrap/>
            <w:vAlign w:val="center"/>
          </w:tcPr>
          <w:p w14:paraId="7F9D73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43EA7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544D03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30C230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7EEFE6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6C2491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70CE90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1381B7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31ACC8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5E8DF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37BE37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1187E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DF417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C74F9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F5C2A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00542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AB0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8D4682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A0B16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443AF8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对涉嫌传销行为的单位或个人责令停止相关活动，并查封、扣押涉嫌传销的有关合同、票据、账簿等资料以及涉嫌专门用于传销的产品（商品）、工具、设备、原材料等财物，并查封涉嫌传销的经营场所</w:t>
            </w:r>
          </w:p>
        </w:tc>
        <w:tc>
          <w:tcPr>
            <w:tcW w:w="930" w:type="dxa"/>
            <w:noWrap/>
            <w:vAlign w:val="center"/>
          </w:tcPr>
          <w:p w14:paraId="7585D9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《禁止传销条例》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第十四条第一款</w:t>
            </w:r>
          </w:p>
        </w:tc>
        <w:tc>
          <w:tcPr>
            <w:tcW w:w="655" w:type="dxa"/>
            <w:noWrap/>
            <w:vAlign w:val="center"/>
          </w:tcPr>
          <w:p w14:paraId="19FFE3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0542F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010A92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12D086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4A7C28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38BA89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381F19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6D891A9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082846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62283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3866BA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BF8AD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B9C70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F6E46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75944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0329F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502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1A4019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8ECF2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763C88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对有证据证明是侵犯他人注册商标专用权的物品进行查封或扣押</w:t>
            </w:r>
          </w:p>
        </w:tc>
        <w:tc>
          <w:tcPr>
            <w:tcW w:w="930" w:type="dxa"/>
            <w:noWrap/>
            <w:vAlign w:val="center"/>
          </w:tcPr>
          <w:p w14:paraId="295EFF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《中华人民共和国商标法》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第六十二条</w:t>
            </w:r>
          </w:p>
        </w:tc>
        <w:tc>
          <w:tcPr>
            <w:tcW w:w="655" w:type="dxa"/>
            <w:noWrap/>
            <w:vAlign w:val="center"/>
          </w:tcPr>
          <w:p w14:paraId="652452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3CF12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2CC4A1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0C3A48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4DDB3D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17B5B4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705BCE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48401F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375B0E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2ABAE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38A026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54F25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03590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EF8F7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0AFEA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46659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240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06535D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CE4EA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5484E4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对有证据证明是侵犯奥林匹克标志专有权的物品进行查封或扣押</w:t>
            </w:r>
          </w:p>
        </w:tc>
        <w:tc>
          <w:tcPr>
            <w:tcW w:w="930" w:type="dxa"/>
            <w:noWrap/>
            <w:vAlign w:val="center"/>
          </w:tcPr>
          <w:p w14:paraId="480DEC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《奥林匹克标志保护条例》第十三条</w:t>
            </w:r>
          </w:p>
        </w:tc>
        <w:tc>
          <w:tcPr>
            <w:tcW w:w="655" w:type="dxa"/>
            <w:noWrap/>
            <w:vAlign w:val="center"/>
          </w:tcPr>
          <w:p w14:paraId="2EDD2B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4DCB0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7C47E8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2B6500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6AC5C6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07ACF2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6BF00C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24E9FA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1F1547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AE041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157007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83B78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7EA2B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8579D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DD09A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9E22D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222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65F93E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94773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16C6DF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对有证据证明是侵犯世界博览会标志专有权的物品进行查封或扣押</w:t>
            </w:r>
          </w:p>
        </w:tc>
        <w:tc>
          <w:tcPr>
            <w:tcW w:w="930" w:type="dxa"/>
            <w:noWrap/>
            <w:vAlign w:val="center"/>
          </w:tcPr>
          <w:p w14:paraId="36FBE8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《世界博览会标志保护条例》第十条</w:t>
            </w:r>
          </w:p>
        </w:tc>
        <w:tc>
          <w:tcPr>
            <w:tcW w:w="655" w:type="dxa"/>
            <w:noWrap/>
            <w:vAlign w:val="center"/>
          </w:tcPr>
          <w:p w14:paraId="62FD5F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5D1B5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29253B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778C78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47487E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511346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5F0CA0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7C484C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346C34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64FB2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7A3CF8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55BA5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90D61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31DF2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C8E84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D051D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8DB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6202B1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8BB33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0E022A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对涉嫌存在严重质量问题的产品，以及直接用于生产、销售该项产品的原辅材料、包装物、生产工具进行查封或者扣押</w:t>
            </w:r>
          </w:p>
        </w:tc>
        <w:tc>
          <w:tcPr>
            <w:tcW w:w="930" w:type="dxa"/>
            <w:noWrap/>
            <w:vAlign w:val="center"/>
          </w:tcPr>
          <w:p w14:paraId="4CB13A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《中华人民共和国产品质量法》第十八条</w:t>
            </w:r>
          </w:p>
        </w:tc>
        <w:tc>
          <w:tcPr>
            <w:tcW w:w="655" w:type="dxa"/>
            <w:noWrap/>
            <w:vAlign w:val="center"/>
          </w:tcPr>
          <w:p w14:paraId="5AF9D7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16C08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403479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23D6CF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4027AD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17DC68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1C2C90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18A788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680B48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5F8FA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321701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DC7C4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06848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5A75A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2C7B5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5FD77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B1B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B4415F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871D2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71296D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对涉嫌违法的外国企业常驻代表机构与其违法行为有关的合同、票据、账簿以及其他资料，专门用于从事违法行为的工具、设备、原材料、产品（商品）等财物进行查封或者扣押</w:t>
            </w:r>
          </w:p>
        </w:tc>
        <w:tc>
          <w:tcPr>
            <w:tcW w:w="930" w:type="dxa"/>
            <w:noWrap/>
            <w:vAlign w:val="center"/>
          </w:tcPr>
          <w:p w14:paraId="3BD71D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《外国企业常驻代表机构登记管理条例》第二十一条</w:t>
            </w:r>
          </w:p>
        </w:tc>
        <w:tc>
          <w:tcPr>
            <w:tcW w:w="655" w:type="dxa"/>
            <w:noWrap/>
            <w:vAlign w:val="center"/>
          </w:tcPr>
          <w:p w14:paraId="408BB8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7BC35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10116F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65FFE1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145D23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2E961E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780B86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4F4285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69A0B6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7ABC8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655A6E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3D178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5B687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E95D2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4BBBA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53280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5AB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13DF0E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9EE6E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56AAAE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对与涉嫌违法广告直接相关的广告物品、经营工具、设备等财物进行查封或者扣押</w:t>
            </w:r>
          </w:p>
        </w:tc>
        <w:tc>
          <w:tcPr>
            <w:tcW w:w="930" w:type="dxa"/>
            <w:noWrap/>
            <w:vAlign w:val="center"/>
          </w:tcPr>
          <w:p w14:paraId="553ED6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《中华人民共和国广告法》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第四十九条</w:t>
            </w:r>
          </w:p>
        </w:tc>
        <w:tc>
          <w:tcPr>
            <w:tcW w:w="655" w:type="dxa"/>
            <w:noWrap/>
            <w:vAlign w:val="center"/>
          </w:tcPr>
          <w:p w14:paraId="7747B6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EF419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41A681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7C087A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6ED24E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1FA5AF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1B4C0A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6E3331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28A295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49D34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366DF1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DA014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AE398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B279E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D6F30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0AC39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910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8AA201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E0907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1282A2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对与违法行为有关的证据、财物、工具可能被转移、藏匿、毁损的，先行登记保存、查封或者扣押</w:t>
            </w:r>
          </w:p>
        </w:tc>
        <w:tc>
          <w:tcPr>
            <w:tcW w:w="930" w:type="dxa"/>
            <w:noWrap/>
            <w:vAlign w:val="center"/>
          </w:tcPr>
          <w:p w14:paraId="5F5AD9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《行政处罚法》第五十六条</w:t>
            </w:r>
          </w:p>
        </w:tc>
        <w:tc>
          <w:tcPr>
            <w:tcW w:w="655" w:type="dxa"/>
            <w:noWrap/>
            <w:vAlign w:val="center"/>
          </w:tcPr>
          <w:p w14:paraId="5A4C86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61E28C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03976B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4FC17E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7DF158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761221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45336F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2764BF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5AF8BD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D2692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12A70A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FCE77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F1C97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4D31F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C7561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A96E4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37AF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E37E0F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BA6F5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362581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对有根据认为不符合保障安全生产的国家标准或者行业标准的设施、设备、器材以及违法生产的危险物品的查封或者扣押，对违法生产危险物品的作业场所的查封</w:t>
            </w:r>
          </w:p>
        </w:tc>
        <w:tc>
          <w:tcPr>
            <w:tcW w:w="930" w:type="dxa"/>
            <w:noWrap/>
            <w:vAlign w:val="center"/>
          </w:tcPr>
          <w:p w14:paraId="22BC75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《中华人民共和国安全生产法》第六十二条</w:t>
            </w:r>
          </w:p>
        </w:tc>
        <w:tc>
          <w:tcPr>
            <w:tcW w:w="655" w:type="dxa"/>
            <w:noWrap/>
            <w:vAlign w:val="center"/>
          </w:tcPr>
          <w:p w14:paraId="51477C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BABA1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714AD4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0D2568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6B4E5A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4860B5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0BE11C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7CF893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785D32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4C96BD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56EA87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834F0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54481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2887B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79A0B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12DB6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1120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5EC47C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3474F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0CFC82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涉嫌掺杂掺假、以次充好、以假充真或者其他有严重质量问题的棉花、毛绒纤维、麻类纤维、茧丝以及专门用于生产掺杂掺假、以次充好、以假充真的棉花、毛绒纤维、麻类纤维、茧丝的设备、工具的查封或扣押</w:t>
            </w:r>
          </w:p>
        </w:tc>
        <w:tc>
          <w:tcPr>
            <w:tcW w:w="930" w:type="dxa"/>
            <w:noWrap/>
            <w:vAlign w:val="center"/>
          </w:tcPr>
          <w:p w14:paraId="34262A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《棉花质量监督管理条例》第二十条</w:t>
            </w:r>
          </w:p>
        </w:tc>
        <w:tc>
          <w:tcPr>
            <w:tcW w:w="655" w:type="dxa"/>
            <w:noWrap/>
            <w:vAlign w:val="center"/>
          </w:tcPr>
          <w:p w14:paraId="7014EA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3EA9F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5E3697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23A0E8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68CE49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042862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5638AC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546DDE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1C8A2D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312D0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00FDA2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3D571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B870E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15CD6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7FAC4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E8DA0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A53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8A0167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5D762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2221EB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对未经型式批准或样机试验合格的计量器具新产品的封存</w:t>
            </w:r>
          </w:p>
        </w:tc>
        <w:tc>
          <w:tcPr>
            <w:tcW w:w="930" w:type="dxa"/>
            <w:noWrap/>
            <w:vAlign w:val="center"/>
          </w:tcPr>
          <w:p w14:paraId="7293AD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《中华人民共和国计量法实施细则》</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第四十四条</w:t>
            </w:r>
          </w:p>
        </w:tc>
        <w:tc>
          <w:tcPr>
            <w:tcW w:w="655" w:type="dxa"/>
            <w:noWrap/>
            <w:vAlign w:val="center"/>
          </w:tcPr>
          <w:p w14:paraId="4AF083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D2DDD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016D54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70CCAD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12F995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40B1EE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38222F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3F48F4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298C7D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E2144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570467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054B7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E496F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6945C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E5AC3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3A491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0D6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245EC0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75964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4A7DAB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对有证据表明不符合安全技术规范要求或者存在严重事故隐患、能耗严重超标的特种设备，流入市场的达到报废条件或者已经报废的特种设备实施的查封、扣押</w:t>
            </w:r>
          </w:p>
        </w:tc>
        <w:tc>
          <w:tcPr>
            <w:tcW w:w="930" w:type="dxa"/>
            <w:noWrap/>
            <w:vAlign w:val="center"/>
          </w:tcPr>
          <w:p w14:paraId="79F5B8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第六十一条</w:t>
            </w:r>
          </w:p>
        </w:tc>
        <w:tc>
          <w:tcPr>
            <w:tcW w:w="655" w:type="dxa"/>
            <w:noWrap/>
            <w:vAlign w:val="center"/>
          </w:tcPr>
          <w:p w14:paraId="124F9F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6116F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1782F2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33E17C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7E743D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28B59A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2FAACB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62D8F5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62543E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F8711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460482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5DC99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26916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C12A0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94F16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429E3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11C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1B19B2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95DFA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256FCB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对假冒专利产品的查封或扣押</w:t>
            </w:r>
          </w:p>
        </w:tc>
        <w:tc>
          <w:tcPr>
            <w:tcW w:w="930" w:type="dxa"/>
            <w:noWrap/>
            <w:vAlign w:val="center"/>
          </w:tcPr>
          <w:p w14:paraId="679D16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《中华人民共和国专利法》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第六十四条</w:t>
            </w:r>
          </w:p>
        </w:tc>
        <w:tc>
          <w:tcPr>
            <w:tcW w:w="655" w:type="dxa"/>
            <w:noWrap/>
            <w:vAlign w:val="center"/>
          </w:tcPr>
          <w:p w14:paraId="380A1A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586127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286554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015BF2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23C228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4F54A1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523A63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62652C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63DFC5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1D4D0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09423A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96A3F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C5028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336A3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F123F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D4F4B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982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E6C46D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B22AB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066D97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对涉嫌不正当竞争行为有关的财物进行查封、扣押</w:t>
            </w:r>
          </w:p>
        </w:tc>
        <w:tc>
          <w:tcPr>
            <w:tcW w:w="930" w:type="dxa"/>
            <w:noWrap/>
            <w:vAlign w:val="center"/>
          </w:tcPr>
          <w:p w14:paraId="79C222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《反不正当竞争法》第十三条</w:t>
            </w:r>
          </w:p>
        </w:tc>
        <w:tc>
          <w:tcPr>
            <w:tcW w:w="655" w:type="dxa"/>
            <w:noWrap/>
            <w:vAlign w:val="center"/>
          </w:tcPr>
          <w:p w14:paraId="7A33B7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1CE76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2D1092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37F4B8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557462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64AB63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064026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7B85A8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511361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32BB15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11518E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1A9E0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E3560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E869C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0CAE8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7D490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9FF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1FBA60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C4AB1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3B2C4D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查封、扣押可能危害人体健康的药品及其有关材料</w:t>
            </w:r>
          </w:p>
        </w:tc>
        <w:tc>
          <w:tcPr>
            <w:tcW w:w="930" w:type="dxa"/>
            <w:noWrap/>
            <w:vAlign w:val="center"/>
          </w:tcPr>
          <w:p w14:paraId="1787DB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《药品管理法》第一百条</w:t>
            </w:r>
          </w:p>
        </w:tc>
        <w:tc>
          <w:tcPr>
            <w:tcW w:w="655" w:type="dxa"/>
            <w:noWrap/>
            <w:vAlign w:val="center"/>
          </w:tcPr>
          <w:p w14:paraId="420FB8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1584FC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6D54B1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518FCC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6CA4AC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0AE909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399092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55AA0B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3D97D5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2E1BEC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36BFF7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46B45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26B20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DD684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14468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7D4BC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34E6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01EE9A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8A9E3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2601EE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查封、扣押与医疗器械有关合同、票据、账簿以及其他有关资料；查封、扣押不符合法定要求的医疗器械，违法使用的零配件、原材料以及用于违法生产医疗器械的工具、设备；查封违反规定从事医疗器械生产经营活动的场所</w:t>
            </w:r>
          </w:p>
        </w:tc>
        <w:tc>
          <w:tcPr>
            <w:tcW w:w="930" w:type="dxa"/>
            <w:noWrap/>
            <w:vAlign w:val="center"/>
          </w:tcPr>
          <w:p w14:paraId="0AF083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《医疗器械监督管理条例》第七十条</w:t>
            </w:r>
          </w:p>
        </w:tc>
        <w:tc>
          <w:tcPr>
            <w:tcW w:w="655" w:type="dxa"/>
            <w:noWrap/>
            <w:vAlign w:val="center"/>
          </w:tcPr>
          <w:p w14:paraId="17047F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0AFF32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0E7ABD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6B25DA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2880BE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45B700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7233B3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40BE60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0F8D5F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0C39E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0D8D5A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06521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23180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D1D96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83B4E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A3917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C84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25D645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B23F6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1D9B1D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查封、扣押对有证据证明可能流入非法渠道的麻醉药品和精神药品</w:t>
            </w:r>
          </w:p>
        </w:tc>
        <w:tc>
          <w:tcPr>
            <w:tcW w:w="930" w:type="dxa"/>
            <w:noWrap/>
            <w:vAlign w:val="center"/>
          </w:tcPr>
          <w:p w14:paraId="1A2D77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《麻醉药品和精神药品管理条例》第六十条第二款</w:t>
            </w:r>
          </w:p>
        </w:tc>
        <w:tc>
          <w:tcPr>
            <w:tcW w:w="655" w:type="dxa"/>
            <w:noWrap/>
            <w:vAlign w:val="center"/>
          </w:tcPr>
          <w:p w14:paraId="6CDC2E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32CFF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676736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56B4AB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1856CD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61D4DF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5F744D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6C7D3C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350586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0AD776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19E2B6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FAB561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66075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3A266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388F9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4BB42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5DD7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92A7C5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FC7EA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42B260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扣押非法生产、经营等行为的药品类易制毒化学品相关证据材料和违法物品；必要时，可以临时查封有关场所</w:t>
            </w:r>
          </w:p>
        </w:tc>
        <w:tc>
          <w:tcPr>
            <w:tcW w:w="930" w:type="dxa"/>
            <w:noWrap/>
            <w:vAlign w:val="center"/>
          </w:tcPr>
          <w:p w14:paraId="70A0BC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《易制毒化学品管理条例》第三十二条</w:t>
            </w:r>
          </w:p>
        </w:tc>
        <w:tc>
          <w:tcPr>
            <w:tcW w:w="655" w:type="dxa"/>
            <w:noWrap/>
            <w:vAlign w:val="center"/>
          </w:tcPr>
          <w:p w14:paraId="6B6282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DE105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4FC0FF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57E1A4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6D00915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0EFE11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4D507B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28EEED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5FFBB7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561A76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0B940B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63D20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3EAAC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16B1A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E3E3C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C9437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3F82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21864E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296FB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474100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查封、扣押存在或者疑似存在质量问题的疫苗</w:t>
            </w:r>
          </w:p>
        </w:tc>
        <w:tc>
          <w:tcPr>
            <w:tcW w:w="930" w:type="dxa"/>
            <w:noWrap/>
            <w:vAlign w:val="center"/>
          </w:tcPr>
          <w:p w14:paraId="4017A5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《疫苗管理法》第七十三条</w:t>
            </w:r>
          </w:p>
        </w:tc>
        <w:tc>
          <w:tcPr>
            <w:tcW w:w="655" w:type="dxa"/>
            <w:noWrap/>
            <w:vAlign w:val="center"/>
          </w:tcPr>
          <w:p w14:paraId="647C25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4C283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4B2876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5940F0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77E811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60A45A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483011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6D9F4F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1A34A7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7DA54E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142764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F3FE0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78DFB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CA113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9DCE0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03199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54EC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7DBEB6F">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AB62F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行政强制</w:t>
            </w:r>
          </w:p>
        </w:tc>
        <w:tc>
          <w:tcPr>
            <w:tcW w:w="2440" w:type="dxa"/>
            <w:noWrap/>
            <w:vAlign w:val="center"/>
          </w:tcPr>
          <w:p w14:paraId="746648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查封、扣押不符合强制性国家标准、技术规范或者有证据证明可能危害人体健康的化妆品及其原料、直接接触化妆品的包装材料，以及有证据证明用于违法生产经营的工具、设备；查封违法从事生产经营活动的场所</w:t>
            </w:r>
          </w:p>
        </w:tc>
        <w:tc>
          <w:tcPr>
            <w:tcW w:w="930" w:type="dxa"/>
            <w:noWrap/>
            <w:vAlign w:val="center"/>
          </w:tcPr>
          <w:p w14:paraId="7EF691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《化妆品监督管理条例》第四十六条</w:t>
            </w:r>
          </w:p>
        </w:tc>
        <w:tc>
          <w:tcPr>
            <w:tcW w:w="655" w:type="dxa"/>
            <w:noWrap/>
            <w:vAlign w:val="center"/>
          </w:tcPr>
          <w:p w14:paraId="30894F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C2F60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395F73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2.应当依照《中华人民共和国行政强制法》第十八条规定的程序进行，并当场交付实施行政强制措施决定书和清单。</w:t>
            </w:r>
          </w:p>
          <w:p w14:paraId="694155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3.查封、扣押的期限不得超过三十日；情况复杂的，经部门负责人批准，可以延长，但是延长期限不得超过三十日。法律、行政法规另有规定的除外。</w:t>
            </w:r>
          </w:p>
          <w:p w14:paraId="142632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4.延长查封、扣押的决定应当及时书面告知当事人，并说明理由。</w:t>
            </w:r>
          </w:p>
          <w:p w14:paraId="22D58E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5.查封、扣押的场所、设施或者财物应当妥善保管，不得使用或者损毁；查封的场所、设施或者财物，应当加贴封条，任何人不得随意动用。</w:t>
            </w:r>
          </w:p>
          <w:p w14:paraId="7B0A0E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6.有法定应当解除强制措施情形的，应当及时作出解除查封、扣押决定：</w:t>
            </w:r>
          </w:p>
          <w:p w14:paraId="45B6FC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7.采取先行登记保存措施、实施查封或者扣押等行政强制措施时，按照有关规定采取拍照、录音、录像等方式记录现场情况。</w:t>
            </w:r>
          </w:p>
          <w:p w14:paraId="463D87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8.其他责任：法律法规规章文件规定应履行的其他责任。</w:t>
            </w:r>
          </w:p>
        </w:tc>
        <w:tc>
          <w:tcPr>
            <w:tcW w:w="782" w:type="dxa"/>
            <w:noWrap/>
            <w:vAlign w:val="center"/>
          </w:tcPr>
          <w:p w14:paraId="6FE404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《中华人民共和国行政强制法》第六十一条、第六十二条、第六十三条、第六十四条</w:t>
            </w:r>
          </w:p>
        </w:tc>
        <w:tc>
          <w:tcPr>
            <w:tcW w:w="2385" w:type="dxa"/>
            <w:noWrap/>
            <w:vAlign w:val="center"/>
          </w:tcPr>
          <w:p w14:paraId="6059D6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DDF69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529D8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D241C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24A1F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09EC9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7F07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7EFEA0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6B544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行政裁决</w:t>
            </w:r>
          </w:p>
        </w:tc>
        <w:tc>
          <w:tcPr>
            <w:tcW w:w="2440" w:type="dxa"/>
            <w:noWrap/>
            <w:vAlign w:val="center"/>
          </w:tcPr>
          <w:p w14:paraId="308C69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对计量纠纷进行调解及仲裁检定</w:t>
            </w:r>
          </w:p>
        </w:tc>
        <w:tc>
          <w:tcPr>
            <w:tcW w:w="930" w:type="dxa"/>
            <w:noWrap/>
            <w:vAlign w:val="center"/>
          </w:tcPr>
          <w:p w14:paraId="60FEB3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《中华人民共和国计量法实施细则》</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 xml:space="preserve">第二十三条第四项；  </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第三十四条</w:t>
            </w:r>
          </w:p>
        </w:tc>
        <w:tc>
          <w:tcPr>
            <w:tcW w:w="655" w:type="dxa"/>
            <w:noWrap/>
            <w:vAlign w:val="center"/>
          </w:tcPr>
          <w:p w14:paraId="331372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蓬溪县市场监督管理局标准化与计量认证股、计量检定测试所</w:t>
            </w:r>
          </w:p>
        </w:tc>
        <w:tc>
          <w:tcPr>
            <w:tcW w:w="5103" w:type="dxa"/>
            <w:noWrap/>
            <w:vAlign w:val="center"/>
          </w:tcPr>
          <w:p w14:paraId="11ED76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1.受理责任：公示应当提交的材料，对申请材料进行初审。申请资料齐全并符合要求的，受理申请；申请材料不齐全或者不符合要求的，当场或者在5个工作日内一次告知申请人需要补正的全部内容。</w:t>
            </w:r>
          </w:p>
          <w:p w14:paraId="42BF21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2.检定责任：指定有关计量检定机构进行检定，并由其出具检定意见。</w:t>
            </w:r>
          </w:p>
          <w:p w14:paraId="3EFB5E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3.调解责任：当事人达成调解协议的，调解成功，并出具调解协议书。未达成协议的，调解失败。</w:t>
            </w:r>
          </w:p>
          <w:p w14:paraId="616001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2C0030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《中华人民共和国计量法实施细则》第五十二条</w:t>
            </w:r>
          </w:p>
        </w:tc>
        <w:tc>
          <w:tcPr>
            <w:tcW w:w="2385" w:type="dxa"/>
            <w:noWrap/>
            <w:vAlign w:val="center"/>
          </w:tcPr>
          <w:p w14:paraId="14FF0E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D22C8C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8F186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5E346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835FA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FFDF0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08E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38F256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90B48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行政裁决</w:t>
            </w:r>
          </w:p>
        </w:tc>
        <w:tc>
          <w:tcPr>
            <w:tcW w:w="2440" w:type="dxa"/>
            <w:noWrap/>
            <w:vAlign w:val="center"/>
          </w:tcPr>
          <w:p w14:paraId="40CEAB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企业名称争议裁决</w:t>
            </w:r>
          </w:p>
        </w:tc>
        <w:tc>
          <w:tcPr>
            <w:tcW w:w="930" w:type="dxa"/>
            <w:noWrap/>
            <w:vAlign w:val="center"/>
          </w:tcPr>
          <w:p w14:paraId="6A64BE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《企业名称登记管理规定》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第二十一条</w:t>
            </w:r>
          </w:p>
        </w:tc>
        <w:tc>
          <w:tcPr>
            <w:tcW w:w="655" w:type="dxa"/>
            <w:noWrap/>
            <w:vAlign w:val="center"/>
          </w:tcPr>
          <w:p w14:paraId="3D3098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蓬溪县市场监督管理局法规股</w:t>
            </w:r>
          </w:p>
        </w:tc>
        <w:tc>
          <w:tcPr>
            <w:tcW w:w="5103" w:type="dxa"/>
            <w:noWrap/>
            <w:vAlign w:val="center"/>
          </w:tcPr>
          <w:p w14:paraId="27C41D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1.受理阶段：对符合裁决条件、材料齐备的予以受理，对材料不齐的一次性告知不正，对不符合裁决条件的，不予受理并告知其理由。</w:t>
            </w:r>
          </w:p>
          <w:p w14:paraId="4CC789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2.审理阶段：登记主管机关对争议的事实、证据材料进行审查，并由双方当面陈述情况，以查明案情。</w:t>
            </w:r>
          </w:p>
          <w:p w14:paraId="3A961F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3.裁决阶段：根据事实和法规做出裁决。</w:t>
            </w:r>
          </w:p>
          <w:p w14:paraId="43F321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4.执行阶段：属裁决生效后，争议双方应当自觉履行。</w:t>
            </w:r>
          </w:p>
          <w:p w14:paraId="37EB9B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5.其他责任：其他法律法规规章文件规定履行的责任。</w:t>
            </w:r>
          </w:p>
          <w:p w14:paraId="21A251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p>
        </w:tc>
        <w:tc>
          <w:tcPr>
            <w:tcW w:w="782" w:type="dxa"/>
            <w:noWrap/>
            <w:vAlign w:val="center"/>
          </w:tcPr>
          <w:p w14:paraId="50CD8C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《企业名称登记管理规定》</w:t>
            </w:r>
          </w:p>
        </w:tc>
        <w:tc>
          <w:tcPr>
            <w:tcW w:w="2385" w:type="dxa"/>
            <w:noWrap/>
            <w:vAlign w:val="center"/>
          </w:tcPr>
          <w:p w14:paraId="076B85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172D7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FB632D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B213A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8E76A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CAA3A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D95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B3FDDF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7AB2E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7C1E95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对检验检测机构的监督检查</w:t>
            </w:r>
          </w:p>
        </w:tc>
        <w:tc>
          <w:tcPr>
            <w:tcW w:w="930" w:type="dxa"/>
            <w:noWrap/>
            <w:vAlign w:val="center"/>
          </w:tcPr>
          <w:p w14:paraId="5E957D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《检验检测机构监督管理办法》第四条、第十七条</w:t>
            </w:r>
          </w:p>
        </w:tc>
        <w:tc>
          <w:tcPr>
            <w:tcW w:w="655" w:type="dxa"/>
            <w:noWrap/>
            <w:vAlign w:val="center"/>
          </w:tcPr>
          <w:p w14:paraId="26027E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蓬溪县市场监督管理局标准化与计量认证股、综合行政执法大队</w:t>
            </w:r>
          </w:p>
        </w:tc>
        <w:tc>
          <w:tcPr>
            <w:tcW w:w="5103" w:type="dxa"/>
            <w:noWrap/>
            <w:vAlign w:val="center"/>
          </w:tcPr>
          <w:p w14:paraId="0FD96E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1.检查责任：对计量活动开展监督检查。</w:t>
            </w:r>
          </w:p>
          <w:p w14:paraId="29ED9C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37128C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6FA019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5DBEAE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36E9CC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F33EF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EB6A0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8C673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F2AB0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5F8FF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0E05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2C441F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BB699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1B9EF0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对网络交易行为的监督检查</w:t>
            </w:r>
          </w:p>
        </w:tc>
        <w:tc>
          <w:tcPr>
            <w:tcW w:w="930" w:type="dxa"/>
            <w:noWrap/>
            <w:vAlign w:val="center"/>
          </w:tcPr>
          <w:p w14:paraId="4A1EAE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《网络交易管理办法》</w:t>
            </w:r>
          </w:p>
          <w:p w14:paraId="5BB515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第三十九条、第四十条</w:t>
            </w:r>
          </w:p>
        </w:tc>
        <w:tc>
          <w:tcPr>
            <w:tcW w:w="655" w:type="dxa"/>
            <w:noWrap/>
            <w:vAlign w:val="center"/>
          </w:tcPr>
          <w:p w14:paraId="7A154A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蓬溪县市场监督管理局网络交易和信用监督管理股、综合行政执法大队</w:t>
            </w:r>
          </w:p>
        </w:tc>
        <w:tc>
          <w:tcPr>
            <w:tcW w:w="5103" w:type="dxa"/>
            <w:noWrap/>
            <w:vAlign w:val="center"/>
          </w:tcPr>
          <w:p w14:paraId="638A62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1.检查责任：对网络交易市场进行监督检查。</w:t>
            </w:r>
          </w:p>
          <w:p w14:paraId="1779B1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299E69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5288C4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6C15B6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07CB3A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2461A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18C1A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43FA1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796C4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10329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6437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37175B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19C1A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1266C1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对食品生产经营者停止生产经营、召回和处置不安全食品情况的现场监督检查</w:t>
            </w:r>
          </w:p>
        </w:tc>
        <w:tc>
          <w:tcPr>
            <w:tcW w:w="930" w:type="dxa"/>
            <w:noWrap/>
            <w:vAlign w:val="center"/>
          </w:tcPr>
          <w:p w14:paraId="2ECFCEB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《食品召回管理办法》第三十一条</w:t>
            </w:r>
          </w:p>
        </w:tc>
        <w:tc>
          <w:tcPr>
            <w:tcW w:w="655" w:type="dxa"/>
            <w:noWrap/>
            <w:vAlign w:val="center"/>
          </w:tcPr>
          <w:p w14:paraId="4E8DA5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蓬溪县市场监督管理局食品安全监督管理股、综合行政执法大队</w:t>
            </w:r>
          </w:p>
        </w:tc>
        <w:tc>
          <w:tcPr>
            <w:tcW w:w="5103" w:type="dxa"/>
            <w:noWrap/>
            <w:vAlign w:val="center"/>
          </w:tcPr>
          <w:p w14:paraId="67AF75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1.检查责任：对食品生产经营者停止生产经营、召回和处置不安全食品情况进行监督检查。</w:t>
            </w:r>
          </w:p>
          <w:p w14:paraId="0C215C6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169B1B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3568C9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24639A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725124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1B21B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2F5EF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B95AB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1317F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2656D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4910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7BD375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D48D3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403177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对市场主体登记事项的监督检查</w:t>
            </w:r>
          </w:p>
        </w:tc>
        <w:tc>
          <w:tcPr>
            <w:tcW w:w="930" w:type="dxa"/>
            <w:noWrap/>
            <w:vAlign w:val="center"/>
          </w:tcPr>
          <w:p w14:paraId="34262F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《市场主体登记管理条例》第三十八条</w:t>
            </w:r>
          </w:p>
        </w:tc>
        <w:tc>
          <w:tcPr>
            <w:tcW w:w="655" w:type="dxa"/>
            <w:noWrap/>
            <w:vAlign w:val="center"/>
          </w:tcPr>
          <w:p w14:paraId="55B39A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蓬溪县市场监督管理局法规股、综合行政执法大队</w:t>
            </w:r>
          </w:p>
        </w:tc>
        <w:tc>
          <w:tcPr>
            <w:tcW w:w="5103" w:type="dxa"/>
            <w:noWrap/>
            <w:vAlign w:val="center"/>
          </w:tcPr>
          <w:p w14:paraId="4E9292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1.检查责任：对市场主体登记事项进行监督检查。</w:t>
            </w:r>
          </w:p>
          <w:p w14:paraId="656AB7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1539A9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40CD64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0BE583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1155E5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73C86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00887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C48FB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BB513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5459E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50C3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783898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95451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6704E4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对食品安全进行监督检查</w:t>
            </w:r>
          </w:p>
        </w:tc>
        <w:tc>
          <w:tcPr>
            <w:tcW w:w="930" w:type="dxa"/>
            <w:noWrap/>
            <w:vAlign w:val="center"/>
          </w:tcPr>
          <w:p w14:paraId="2170D7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第一百一十条</w:t>
            </w:r>
          </w:p>
        </w:tc>
        <w:tc>
          <w:tcPr>
            <w:tcW w:w="655" w:type="dxa"/>
            <w:noWrap/>
            <w:vAlign w:val="center"/>
          </w:tcPr>
          <w:p w14:paraId="3C8CAF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蓬溪县市场监督管理局网络交易和信用监督管理股、综合行政执法大队</w:t>
            </w:r>
          </w:p>
        </w:tc>
        <w:tc>
          <w:tcPr>
            <w:tcW w:w="5103" w:type="dxa"/>
            <w:noWrap/>
            <w:vAlign w:val="center"/>
          </w:tcPr>
          <w:p w14:paraId="036A56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1.检查责任：对食品安全进行监督检查。</w:t>
            </w:r>
          </w:p>
          <w:p w14:paraId="0E13D7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4CD781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6BC5A3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700EC7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1AA3B6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0BED7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B74FC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F521F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9F6EC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3D3EB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074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ED5534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08C5E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5583A9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对涉嫌专利违法行为的场所实施现场检查</w:t>
            </w:r>
          </w:p>
        </w:tc>
        <w:tc>
          <w:tcPr>
            <w:tcW w:w="930" w:type="dxa"/>
            <w:noWrap/>
            <w:vAlign w:val="center"/>
          </w:tcPr>
          <w:p w14:paraId="1BB906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《中华人民共和国专利法》第三条第二款；第六十四条</w:t>
            </w:r>
          </w:p>
        </w:tc>
        <w:tc>
          <w:tcPr>
            <w:tcW w:w="655" w:type="dxa"/>
            <w:noWrap/>
            <w:vAlign w:val="center"/>
          </w:tcPr>
          <w:p w14:paraId="00186B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蓬溪县市场监督管理局网络交易和信用监督管理股、综合行政执法大队</w:t>
            </w:r>
          </w:p>
        </w:tc>
        <w:tc>
          <w:tcPr>
            <w:tcW w:w="5103" w:type="dxa"/>
            <w:noWrap/>
            <w:vAlign w:val="center"/>
          </w:tcPr>
          <w:p w14:paraId="0DA280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1.检查责任：对涉嫌专利违法行为的场所实施现场检查。</w:t>
            </w:r>
          </w:p>
          <w:p w14:paraId="5854D9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35E37D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603BB2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5D3B05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68637E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D89D8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FEEDF0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14D97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3A5F3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307C5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5D2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6A80D6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9F8E6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22D473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对水效标识进行监督检查</w:t>
            </w:r>
          </w:p>
        </w:tc>
        <w:tc>
          <w:tcPr>
            <w:tcW w:w="930" w:type="dxa"/>
            <w:noWrap/>
            <w:vAlign w:val="center"/>
          </w:tcPr>
          <w:p w14:paraId="55FC30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《水效标识管理办法》第十七条</w:t>
            </w:r>
          </w:p>
        </w:tc>
        <w:tc>
          <w:tcPr>
            <w:tcW w:w="655" w:type="dxa"/>
            <w:noWrap/>
            <w:vAlign w:val="center"/>
          </w:tcPr>
          <w:p w14:paraId="3E5DC5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蓬溪县市场监督管理局标准化与计量认证股、综合行政执法大队</w:t>
            </w:r>
          </w:p>
        </w:tc>
        <w:tc>
          <w:tcPr>
            <w:tcW w:w="5103" w:type="dxa"/>
            <w:noWrap/>
            <w:vAlign w:val="center"/>
          </w:tcPr>
          <w:p w14:paraId="0FA3D7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1.检查责任：对水效标识的使用实施监督检查。</w:t>
            </w:r>
          </w:p>
          <w:p w14:paraId="72B757E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47E982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4800D5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59B2CC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410818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0EC17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40134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C7985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6FCFD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D4B5C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1A7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F63F7F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928F9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4F6830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对合同违法行为进行监督</w:t>
            </w:r>
          </w:p>
        </w:tc>
        <w:tc>
          <w:tcPr>
            <w:tcW w:w="930" w:type="dxa"/>
            <w:noWrap/>
            <w:vAlign w:val="center"/>
          </w:tcPr>
          <w:p w14:paraId="098FBE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《四川省合同监督条例》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第四条</w:t>
            </w:r>
          </w:p>
        </w:tc>
        <w:tc>
          <w:tcPr>
            <w:tcW w:w="655" w:type="dxa"/>
            <w:noWrap/>
            <w:vAlign w:val="center"/>
          </w:tcPr>
          <w:p w14:paraId="25F7AE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蓬溪县市场监督管理局网络交易和信用监督管理股、综合行政执法大队</w:t>
            </w:r>
          </w:p>
        </w:tc>
        <w:tc>
          <w:tcPr>
            <w:tcW w:w="5103" w:type="dxa"/>
            <w:noWrap/>
            <w:vAlign w:val="center"/>
          </w:tcPr>
          <w:p w14:paraId="6C65A5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1.检查责任：组织、实施合同监督</w:t>
            </w:r>
          </w:p>
          <w:p w14:paraId="3BE6DD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2.处置责任：依法查处利用合同危害国家利益、社会公共利益和合同欺诈等违法行为</w:t>
            </w:r>
          </w:p>
          <w:p w14:paraId="1F5C0B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60AEA9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5F27F6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5D7139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480F8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74E6D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54941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1014C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D64F9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F4D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430E5F4">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751F5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73793D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对拍卖活动实施监督管理</w:t>
            </w:r>
          </w:p>
        </w:tc>
        <w:tc>
          <w:tcPr>
            <w:tcW w:w="930" w:type="dxa"/>
            <w:noWrap/>
            <w:vAlign w:val="center"/>
          </w:tcPr>
          <w:p w14:paraId="772355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《拍卖监督管理办法》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第三条</w:t>
            </w:r>
          </w:p>
        </w:tc>
        <w:tc>
          <w:tcPr>
            <w:tcW w:w="655" w:type="dxa"/>
            <w:noWrap/>
            <w:vAlign w:val="center"/>
          </w:tcPr>
          <w:p w14:paraId="34B4E0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蓬溪县市场监督管理局网络交易和信用监督管理股、综合行政执法大队</w:t>
            </w:r>
          </w:p>
        </w:tc>
        <w:tc>
          <w:tcPr>
            <w:tcW w:w="5103" w:type="dxa"/>
            <w:noWrap/>
            <w:vAlign w:val="center"/>
          </w:tcPr>
          <w:p w14:paraId="7EBE45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1.检查责任：对拍卖活动实施监督管理。</w:t>
            </w:r>
          </w:p>
          <w:p w14:paraId="7510DA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2F537E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4B0CCD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5F30E4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2BF4C0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FA969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B72BB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EB560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BCB82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731AC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58E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CE7358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D470F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382CE7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对涉嫌非法销售窃听窃照专用器材、“伪基站”设备进行执法检查</w:t>
            </w:r>
          </w:p>
        </w:tc>
        <w:tc>
          <w:tcPr>
            <w:tcW w:w="930" w:type="dxa"/>
            <w:noWrap/>
            <w:vAlign w:val="center"/>
          </w:tcPr>
          <w:p w14:paraId="2F9A40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《禁止非法生产销售使用窃听窃照专用器材和“伪基站”设备的规定》</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第六条</w:t>
            </w:r>
          </w:p>
        </w:tc>
        <w:tc>
          <w:tcPr>
            <w:tcW w:w="655" w:type="dxa"/>
            <w:noWrap/>
            <w:vAlign w:val="center"/>
          </w:tcPr>
          <w:p w14:paraId="334681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68981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1.检查责任：对涉嫌非法销售窃听窃照专用器材、“伪基站”设备进行执法检查。</w:t>
            </w:r>
          </w:p>
          <w:p w14:paraId="6E1A13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5937D7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26AE75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075982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770358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D5162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C6565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31B35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54A34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F6BF9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617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B6DB6B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BFD65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68864F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对商标（含世界博览会标志、奥林匹克标志、特殊标志）侵权活动场所、有关物品检查</w:t>
            </w:r>
          </w:p>
        </w:tc>
        <w:tc>
          <w:tcPr>
            <w:tcW w:w="930" w:type="dxa"/>
            <w:noWrap/>
            <w:vAlign w:val="center"/>
          </w:tcPr>
          <w:p w14:paraId="353C8C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《中华人民共和国商标法》第六十二条；《世界博览会标志保护条例》第十条；《奥林匹克标志保护条例》第十三条；《特殊标志管理条例》第十八条</w:t>
            </w:r>
          </w:p>
        </w:tc>
        <w:tc>
          <w:tcPr>
            <w:tcW w:w="655" w:type="dxa"/>
            <w:noWrap/>
            <w:vAlign w:val="center"/>
          </w:tcPr>
          <w:p w14:paraId="0D6747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蓬溪县市场监督管理局知识产权管理股、综合行政执法大队</w:t>
            </w:r>
          </w:p>
        </w:tc>
        <w:tc>
          <w:tcPr>
            <w:tcW w:w="5103" w:type="dxa"/>
            <w:noWrap/>
            <w:vAlign w:val="center"/>
          </w:tcPr>
          <w:p w14:paraId="0215A0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1.检查责任：对商标（含世界博览会标志、奥林匹克标志、特殊标志）侵权违法行为进行监督查处。</w:t>
            </w:r>
          </w:p>
          <w:p w14:paraId="1FCD86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69964B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0D3F43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3EFFA6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21D5E5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AA656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522DA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161AF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FF93A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CE97F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74A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C2080E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C785B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7334A2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对广告活动的监督检查</w:t>
            </w:r>
          </w:p>
        </w:tc>
        <w:tc>
          <w:tcPr>
            <w:tcW w:w="930" w:type="dxa"/>
            <w:noWrap/>
            <w:vAlign w:val="center"/>
          </w:tcPr>
          <w:p w14:paraId="0F721B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《中华人民共和国广告法》第六条 </w:t>
            </w:r>
          </w:p>
        </w:tc>
        <w:tc>
          <w:tcPr>
            <w:tcW w:w="655" w:type="dxa"/>
            <w:noWrap/>
            <w:vAlign w:val="center"/>
          </w:tcPr>
          <w:p w14:paraId="44AD0E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蓬溪县市场监督管理局网络交易和信用监督管理股、综合行政执法大队</w:t>
            </w:r>
          </w:p>
        </w:tc>
        <w:tc>
          <w:tcPr>
            <w:tcW w:w="5103" w:type="dxa"/>
            <w:noWrap/>
            <w:vAlign w:val="center"/>
          </w:tcPr>
          <w:p w14:paraId="6A5066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1.检查责任：对广告活动的监督检查</w:t>
            </w:r>
          </w:p>
          <w:p w14:paraId="013085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052265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6980B5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3695B8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36F330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D865A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AABA0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ED9A3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A7980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D682A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B60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9BFA08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43C8B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1171AE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对涉嫌不正当竞争行为进行调查</w:t>
            </w:r>
          </w:p>
        </w:tc>
        <w:tc>
          <w:tcPr>
            <w:tcW w:w="930" w:type="dxa"/>
            <w:noWrap/>
            <w:vAlign w:val="center"/>
          </w:tcPr>
          <w:p w14:paraId="199064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《中华人民共和国反不正当竞争法》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第四条、第十三条</w:t>
            </w:r>
          </w:p>
        </w:tc>
        <w:tc>
          <w:tcPr>
            <w:tcW w:w="655" w:type="dxa"/>
            <w:noWrap/>
            <w:vAlign w:val="center"/>
          </w:tcPr>
          <w:p w14:paraId="04A279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蓬溪县市场监督管理局反不正当竞争股、综合行政执法大队</w:t>
            </w:r>
          </w:p>
        </w:tc>
        <w:tc>
          <w:tcPr>
            <w:tcW w:w="5103" w:type="dxa"/>
            <w:noWrap/>
            <w:vAlign w:val="center"/>
          </w:tcPr>
          <w:p w14:paraId="2481C2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1.检查责任：对不正当竞争行为进行监督查处。</w:t>
            </w:r>
          </w:p>
          <w:p w14:paraId="0308EB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601862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55FBE0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600637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3F5DA3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999D3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AE235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5F3D2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566AA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2698AD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8E6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E824F1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E8560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6C27AD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对无证无照经营行为进行监督检查</w:t>
            </w:r>
          </w:p>
        </w:tc>
        <w:tc>
          <w:tcPr>
            <w:tcW w:w="930" w:type="dxa"/>
            <w:noWrap/>
            <w:vAlign w:val="center"/>
          </w:tcPr>
          <w:p w14:paraId="37A832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《无证无照经营查处办法》第八条、第十一条</w:t>
            </w:r>
          </w:p>
        </w:tc>
        <w:tc>
          <w:tcPr>
            <w:tcW w:w="655" w:type="dxa"/>
            <w:noWrap/>
            <w:vAlign w:val="center"/>
          </w:tcPr>
          <w:p w14:paraId="5B395F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7A45EF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1.检查责任：对无证无照经营行为开展监督检查。</w:t>
            </w:r>
          </w:p>
          <w:p w14:paraId="2568AF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086E45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6B8144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25762F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265C90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094A6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0CE6C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8C128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337CB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707FD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C38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8CAB05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B1514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6A6DFF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对传销行为进行查处</w:t>
            </w:r>
          </w:p>
        </w:tc>
        <w:tc>
          <w:tcPr>
            <w:tcW w:w="930" w:type="dxa"/>
            <w:noWrap/>
            <w:vAlign w:val="center"/>
          </w:tcPr>
          <w:p w14:paraId="1A88F5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《禁止传销条例》第四条</w:t>
            </w:r>
          </w:p>
        </w:tc>
        <w:tc>
          <w:tcPr>
            <w:tcW w:w="655" w:type="dxa"/>
            <w:noWrap/>
            <w:vAlign w:val="center"/>
          </w:tcPr>
          <w:p w14:paraId="4FD889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蓬溪县市场监督管理局反不正当竞争股、综合行政执法大队</w:t>
            </w:r>
          </w:p>
        </w:tc>
        <w:tc>
          <w:tcPr>
            <w:tcW w:w="5103" w:type="dxa"/>
            <w:noWrap/>
            <w:vAlign w:val="center"/>
          </w:tcPr>
          <w:p w14:paraId="16114F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1.检查责任：对传销行为进行监督查处。</w:t>
            </w:r>
          </w:p>
          <w:p w14:paraId="4D948B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4710EB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3BC0C3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3D1A0C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401A18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22807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8D7984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38954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37E03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40786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7C6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6E9679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CA321B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76718F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对粮食经营活动中的扰乱市场秩序行为、违法交易行为以及价格违法行为的监督检查</w:t>
            </w:r>
          </w:p>
        </w:tc>
        <w:tc>
          <w:tcPr>
            <w:tcW w:w="930" w:type="dxa"/>
            <w:noWrap/>
            <w:vAlign w:val="center"/>
          </w:tcPr>
          <w:p w14:paraId="0C4D4C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《粮食流通管理条例》第三十九条</w:t>
            </w:r>
          </w:p>
        </w:tc>
        <w:tc>
          <w:tcPr>
            <w:tcW w:w="655" w:type="dxa"/>
            <w:noWrap/>
            <w:vAlign w:val="center"/>
          </w:tcPr>
          <w:p w14:paraId="2B1ACB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蓬溪县市场监督管理局价格监督检查、综合行政执法大队</w:t>
            </w:r>
          </w:p>
        </w:tc>
        <w:tc>
          <w:tcPr>
            <w:tcW w:w="5103" w:type="dxa"/>
            <w:noWrap/>
            <w:vAlign w:val="center"/>
          </w:tcPr>
          <w:p w14:paraId="2CE41A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1.检查责任：对粮食经营活动中的扰乱市场秩序行为、违法交易行为以及价格违法行为的监督检查</w:t>
            </w:r>
          </w:p>
          <w:p w14:paraId="76461B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56F8C3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482922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048AC9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73D0FC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77FE4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F4642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33FBF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6638D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5E359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B4C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F7B766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1FF5C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58C15C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对企业公示信息情况进行抽查</w:t>
            </w:r>
          </w:p>
        </w:tc>
        <w:tc>
          <w:tcPr>
            <w:tcW w:w="930" w:type="dxa"/>
            <w:noWrap/>
            <w:vAlign w:val="center"/>
          </w:tcPr>
          <w:p w14:paraId="62C73D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《企业公示信息抽查暂行办法》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第二条、第三条</w:t>
            </w:r>
          </w:p>
        </w:tc>
        <w:tc>
          <w:tcPr>
            <w:tcW w:w="655" w:type="dxa"/>
            <w:noWrap/>
            <w:vAlign w:val="center"/>
          </w:tcPr>
          <w:p w14:paraId="316FBA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蓬溪县市场监督管理局网络交易和信用监督管理股、综合行政执法大队</w:t>
            </w:r>
          </w:p>
        </w:tc>
        <w:tc>
          <w:tcPr>
            <w:tcW w:w="5103" w:type="dxa"/>
            <w:noWrap/>
            <w:vAlign w:val="center"/>
          </w:tcPr>
          <w:p w14:paraId="434174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1.检查责任：对企业公示信息情况进行抽查。</w:t>
            </w:r>
          </w:p>
          <w:p w14:paraId="3317F0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1AB952B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431E3A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6266F0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4AAF7D3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D871B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BC5EC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FD829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FA6D8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A2ADF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A25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F7EACE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A5865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42BE65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对旅游市场实施监督检查</w:t>
            </w:r>
          </w:p>
        </w:tc>
        <w:tc>
          <w:tcPr>
            <w:tcW w:w="930" w:type="dxa"/>
            <w:noWrap/>
            <w:vAlign w:val="center"/>
          </w:tcPr>
          <w:p w14:paraId="38E839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《中华人民共和国旅游法》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第八十三条</w:t>
            </w:r>
          </w:p>
        </w:tc>
        <w:tc>
          <w:tcPr>
            <w:tcW w:w="655" w:type="dxa"/>
            <w:noWrap/>
            <w:vAlign w:val="center"/>
          </w:tcPr>
          <w:p w14:paraId="183D37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2B9DD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1.检查责任：对旅游市场实施监督检查。</w:t>
            </w:r>
          </w:p>
          <w:p w14:paraId="326344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7B9209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1A85E1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28C745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464A32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E3563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B4E4E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9B2A8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88AFD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55EBA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27E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3716B4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AE852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12F8D5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对二手车流通的监督检查</w:t>
            </w:r>
          </w:p>
        </w:tc>
        <w:tc>
          <w:tcPr>
            <w:tcW w:w="930" w:type="dxa"/>
            <w:noWrap/>
            <w:vAlign w:val="center"/>
          </w:tcPr>
          <w:p w14:paraId="457210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《二手车流通管理办法》第三十二条</w:t>
            </w:r>
          </w:p>
        </w:tc>
        <w:tc>
          <w:tcPr>
            <w:tcW w:w="655" w:type="dxa"/>
            <w:noWrap/>
            <w:vAlign w:val="center"/>
          </w:tcPr>
          <w:p w14:paraId="0C57BA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2E3475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1.检查责任：对二手车流通的监督检查。</w:t>
            </w:r>
          </w:p>
          <w:p w14:paraId="5D83D0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3C255F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070384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755EBC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652060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33AC8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B097C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A1929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0B239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C2E67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2A84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CAA27D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E3978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421AAC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对直销企业和直销员及其直销活动进行检查</w:t>
            </w:r>
          </w:p>
        </w:tc>
        <w:tc>
          <w:tcPr>
            <w:tcW w:w="930" w:type="dxa"/>
            <w:noWrap/>
            <w:vAlign w:val="center"/>
          </w:tcPr>
          <w:p w14:paraId="280B99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《直销管理条例》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第三十五条第一款</w:t>
            </w:r>
          </w:p>
        </w:tc>
        <w:tc>
          <w:tcPr>
            <w:tcW w:w="655" w:type="dxa"/>
            <w:noWrap/>
            <w:vAlign w:val="center"/>
          </w:tcPr>
          <w:p w14:paraId="0D1985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蓬溪县市场监督管理局反不正当竞争股、综合行政执法大队</w:t>
            </w:r>
          </w:p>
        </w:tc>
        <w:tc>
          <w:tcPr>
            <w:tcW w:w="5103" w:type="dxa"/>
            <w:noWrap/>
            <w:vAlign w:val="center"/>
          </w:tcPr>
          <w:p w14:paraId="1866F2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1.检查责任：对直销活动实施日常监督检查。</w:t>
            </w:r>
          </w:p>
          <w:p w14:paraId="5231AA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3AB483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0C8040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62CB1E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73E383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6D815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EC307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4B64B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799AD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E5077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6F1A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D8371E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F96E4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548AA2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对产品质量进行监督抽查</w:t>
            </w:r>
          </w:p>
        </w:tc>
        <w:tc>
          <w:tcPr>
            <w:tcW w:w="930" w:type="dxa"/>
            <w:noWrap/>
            <w:vAlign w:val="center"/>
          </w:tcPr>
          <w:p w14:paraId="3764FE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《中华人民共和国产品质量法》第十五条</w:t>
            </w:r>
          </w:p>
        </w:tc>
        <w:tc>
          <w:tcPr>
            <w:tcW w:w="655" w:type="dxa"/>
            <w:noWrap/>
            <w:vAlign w:val="center"/>
          </w:tcPr>
          <w:p w14:paraId="727A21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蓬溪县市场监督管理局质量监督管理股、综合行政执法大队</w:t>
            </w:r>
          </w:p>
        </w:tc>
        <w:tc>
          <w:tcPr>
            <w:tcW w:w="5103" w:type="dxa"/>
            <w:noWrap/>
            <w:vAlign w:val="center"/>
          </w:tcPr>
          <w:p w14:paraId="5FD11B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1.检查责任：根据抽查年度计划对产品质量进行监督抽查。</w:t>
            </w:r>
          </w:p>
          <w:p w14:paraId="43C7C8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509689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1E7AA6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5275A7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4276C2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F2D20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FC342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DE2A8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92B27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12CEA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C13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4A7E0B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1096D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58A209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对工业产品生产许可获证企业（含食品相关产品）开展监督检查</w:t>
            </w:r>
          </w:p>
        </w:tc>
        <w:tc>
          <w:tcPr>
            <w:tcW w:w="930" w:type="dxa"/>
            <w:noWrap/>
            <w:vAlign w:val="center"/>
          </w:tcPr>
          <w:p w14:paraId="0488F7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《食品安全法》第四章第四十一条、第一百一十条                                                       </w:t>
            </w:r>
          </w:p>
        </w:tc>
        <w:tc>
          <w:tcPr>
            <w:tcW w:w="655" w:type="dxa"/>
            <w:noWrap/>
            <w:vAlign w:val="center"/>
          </w:tcPr>
          <w:p w14:paraId="5B2C33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蓬溪县市场监督管理局质量监督管理股、综合行政执法大队</w:t>
            </w:r>
          </w:p>
        </w:tc>
        <w:tc>
          <w:tcPr>
            <w:tcW w:w="5103" w:type="dxa"/>
            <w:noWrap/>
            <w:vAlign w:val="center"/>
          </w:tcPr>
          <w:p w14:paraId="59A925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1.检查责任：对工业产品生产许可获证企业（含食品相关产品）开展监督检查</w:t>
            </w:r>
          </w:p>
          <w:p w14:paraId="7C8FF0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111108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488643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3AD4B02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320F6A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23EAD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478B7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54A69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B608D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4EE7E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4255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08EF00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3AA13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30C3D9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对棉花、纤维制品、茧丝、毛绒、麻类等产品质量实施监督检查</w:t>
            </w:r>
          </w:p>
        </w:tc>
        <w:tc>
          <w:tcPr>
            <w:tcW w:w="930" w:type="dxa"/>
            <w:noWrap/>
            <w:vAlign w:val="center"/>
          </w:tcPr>
          <w:p w14:paraId="00E57F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《棉花质量监督管理条例》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第四条第二款、第十九条第一款、第二十一条第一款、</w:t>
            </w:r>
          </w:p>
        </w:tc>
        <w:tc>
          <w:tcPr>
            <w:tcW w:w="655" w:type="dxa"/>
            <w:noWrap/>
            <w:vAlign w:val="center"/>
          </w:tcPr>
          <w:p w14:paraId="76370B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蓬溪县市场监督管理局质量监督管理股、综合行政执法大</w:t>
            </w:r>
          </w:p>
        </w:tc>
        <w:tc>
          <w:tcPr>
            <w:tcW w:w="5103" w:type="dxa"/>
            <w:noWrap/>
            <w:vAlign w:val="center"/>
          </w:tcPr>
          <w:p w14:paraId="54DD5F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1.检查责任：对棉花、纤维制品、茧丝、毛绒、麻类等产品质量实施监督检查。</w:t>
            </w:r>
          </w:p>
          <w:p w14:paraId="75497E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0A8E19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07C30C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5A4021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5FC928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B2208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1AA02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3AED4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85BB1B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C579F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2F3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2C667C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4113F8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33763A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对计量器具及相关计量活动进行监督检查</w:t>
            </w:r>
          </w:p>
        </w:tc>
        <w:tc>
          <w:tcPr>
            <w:tcW w:w="930" w:type="dxa"/>
            <w:noWrap/>
            <w:vAlign w:val="center"/>
          </w:tcPr>
          <w:p w14:paraId="0F43E5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《中华人民共和国计量法》第十八条</w:t>
            </w:r>
          </w:p>
        </w:tc>
        <w:tc>
          <w:tcPr>
            <w:tcW w:w="655" w:type="dxa"/>
            <w:noWrap/>
            <w:vAlign w:val="center"/>
          </w:tcPr>
          <w:p w14:paraId="169E73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蓬溪县市场监督管理局标准化与计量认证股、综合行政执法大队</w:t>
            </w:r>
          </w:p>
        </w:tc>
        <w:tc>
          <w:tcPr>
            <w:tcW w:w="5103" w:type="dxa"/>
            <w:noWrap/>
            <w:vAlign w:val="center"/>
          </w:tcPr>
          <w:p w14:paraId="3ED900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w:t>
            </w:r>
            <w:r>
              <w:rPr>
                <w:rFonts w:hint="default" w:ascii="仿宋_GB2312" w:hAnsi="仿宋_GB2312" w:eastAsia="仿宋_GB2312" w:cs="仿宋_GB2312"/>
                <w:b w:val="0"/>
                <w:color w:val="auto"/>
                <w:spacing w:val="0"/>
                <w:kern w:val="0"/>
                <w:sz w:val="18"/>
                <w:szCs w:val="18"/>
                <w:lang w:val="en-US" w:eastAsia="zh-CN"/>
              </w:rPr>
              <w:t>对计量器具及相关计量活动进行监督检查</w:t>
            </w:r>
            <w:r>
              <w:rPr>
                <w:rFonts w:hint="eastAsia" w:ascii="仿宋_GB2312" w:hAnsi="仿宋_GB2312" w:eastAsia="仿宋_GB2312" w:cs="仿宋_GB2312"/>
                <w:b w:val="0"/>
                <w:color w:val="auto"/>
                <w:spacing w:val="0"/>
                <w:kern w:val="0"/>
                <w:sz w:val="18"/>
                <w:szCs w:val="18"/>
                <w:lang w:val="en-US" w:eastAsia="zh-CN"/>
              </w:rPr>
              <w:t>。</w:t>
            </w:r>
          </w:p>
          <w:p w14:paraId="783286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3680EF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5E0C37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0BA4BB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2C25CF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05A76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0D7F5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27281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999BC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EA412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4F72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A79CFE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696EA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289B1D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对认证活动实施监督检查</w:t>
            </w:r>
          </w:p>
        </w:tc>
        <w:tc>
          <w:tcPr>
            <w:tcW w:w="930" w:type="dxa"/>
            <w:noWrap/>
            <w:vAlign w:val="center"/>
          </w:tcPr>
          <w:p w14:paraId="50E764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《中华人民共和国认证认可条例》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第五十五条第一款；《中华人民共和国大气污染防治法》第五十四条</w:t>
            </w:r>
          </w:p>
        </w:tc>
        <w:tc>
          <w:tcPr>
            <w:tcW w:w="655" w:type="dxa"/>
            <w:noWrap/>
            <w:vAlign w:val="center"/>
          </w:tcPr>
          <w:p w14:paraId="3D7A488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蓬溪县市场监督管理局标准化与计量认证股、综合行政执法大队</w:t>
            </w:r>
          </w:p>
        </w:tc>
        <w:tc>
          <w:tcPr>
            <w:tcW w:w="5103" w:type="dxa"/>
            <w:noWrap/>
            <w:vAlign w:val="center"/>
          </w:tcPr>
          <w:p w14:paraId="29935B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1.检查责任：对认证活动开展监督检查。</w:t>
            </w:r>
          </w:p>
          <w:p w14:paraId="57F265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07A043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183719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5080BC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38D3DA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5C19D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41703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45A26F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EBF33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D2299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93F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23783CA">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E3BD9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75DC46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对特种设备安全实施监督检查</w:t>
            </w:r>
          </w:p>
        </w:tc>
        <w:tc>
          <w:tcPr>
            <w:tcW w:w="930" w:type="dxa"/>
            <w:noWrap/>
            <w:vAlign w:val="center"/>
          </w:tcPr>
          <w:p w14:paraId="4BA733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《中华人民共和国特种设备安全法》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第六十一条</w:t>
            </w:r>
          </w:p>
        </w:tc>
        <w:tc>
          <w:tcPr>
            <w:tcW w:w="655" w:type="dxa"/>
            <w:noWrap/>
            <w:vAlign w:val="center"/>
          </w:tcPr>
          <w:p w14:paraId="133903D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蓬溪县市场监督管理局特种设备安全监察股、综合行政执法大队</w:t>
            </w:r>
          </w:p>
        </w:tc>
        <w:tc>
          <w:tcPr>
            <w:tcW w:w="5103" w:type="dxa"/>
            <w:noWrap/>
            <w:vAlign w:val="center"/>
          </w:tcPr>
          <w:p w14:paraId="570523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1.检查责任：对特种设备安全实施监督检查。</w:t>
            </w:r>
          </w:p>
          <w:p w14:paraId="5AE4AE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11338C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1C715A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2AD23F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53FF82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208DC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1BC4E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91260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7CE22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54CB4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A25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1AFFBE0">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12F70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13ACC5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对商品条码实施监督检查</w:t>
            </w:r>
          </w:p>
        </w:tc>
        <w:tc>
          <w:tcPr>
            <w:tcW w:w="930" w:type="dxa"/>
            <w:noWrap/>
            <w:vAlign w:val="center"/>
          </w:tcPr>
          <w:p w14:paraId="133968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《商品条码管理办法》第二十六条；《四川省商品条码管理办法》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第二十九条</w:t>
            </w:r>
          </w:p>
        </w:tc>
        <w:tc>
          <w:tcPr>
            <w:tcW w:w="655" w:type="dxa"/>
            <w:noWrap/>
            <w:vAlign w:val="center"/>
          </w:tcPr>
          <w:p w14:paraId="70933C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蓬溪县市场监督管理局标准化与计量认证股、综合行政执法大队</w:t>
            </w:r>
          </w:p>
        </w:tc>
        <w:tc>
          <w:tcPr>
            <w:tcW w:w="5103" w:type="dxa"/>
            <w:noWrap/>
            <w:vAlign w:val="center"/>
          </w:tcPr>
          <w:p w14:paraId="6FF726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1.检查责任：对商品条码的使用、印刷等活动开展定期和不定期检查。</w:t>
            </w:r>
          </w:p>
          <w:p w14:paraId="7716CD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03B6CF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25C54A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51F9AF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53F43B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1C6A6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9D1C2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BE4F2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D8E1A7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49714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4E6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E6D34C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67939E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1A9C1D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对标准的制定和实施进行监督检查</w:t>
            </w:r>
          </w:p>
        </w:tc>
        <w:tc>
          <w:tcPr>
            <w:tcW w:w="930" w:type="dxa"/>
            <w:noWrap/>
            <w:vAlign w:val="center"/>
          </w:tcPr>
          <w:p w14:paraId="317250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《中华人民共和国标准化法》第三十二条</w:t>
            </w:r>
          </w:p>
        </w:tc>
        <w:tc>
          <w:tcPr>
            <w:tcW w:w="655" w:type="dxa"/>
            <w:noWrap/>
            <w:vAlign w:val="center"/>
          </w:tcPr>
          <w:p w14:paraId="7589B6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蓬溪县市场监督管理局标准化与计量认证股、综合行政执法大队</w:t>
            </w:r>
          </w:p>
        </w:tc>
        <w:tc>
          <w:tcPr>
            <w:tcW w:w="5103" w:type="dxa"/>
            <w:noWrap/>
            <w:vAlign w:val="center"/>
          </w:tcPr>
          <w:p w14:paraId="6DA712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1.检查责任：对标准的制定和实施进行监督检查。</w:t>
            </w:r>
          </w:p>
          <w:p w14:paraId="048A50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55AAD6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4F25F0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7F7811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77D0B1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2D3D4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71FAB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2839F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FFE44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D475E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75EB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223A173B">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EA043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58D621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对能效标识的使用实施监督检查</w:t>
            </w:r>
          </w:p>
        </w:tc>
        <w:tc>
          <w:tcPr>
            <w:tcW w:w="930" w:type="dxa"/>
            <w:noWrap/>
            <w:vAlign w:val="center"/>
          </w:tcPr>
          <w:p w14:paraId="17D09D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《中华人民共和国节约能源法》第十二条；《能源效率标识管理办法》第十八条</w:t>
            </w:r>
          </w:p>
        </w:tc>
        <w:tc>
          <w:tcPr>
            <w:tcW w:w="655" w:type="dxa"/>
            <w:noWrap/>
            <w:vAlign w:val="center"/>
          </w:tcPr>
          <w:p w14:paraId="737B3A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蓬溪县市场监督管理局标准化与计量认证股、综合行政执法大队</w:t>
            </w:r>
          </w:p>
        </w:tc>
        <w:tc>
          <w:tcPr>
            <w:tcW w:w="5103" w:type="dxa"/>
            <w:noWrap/>
            <w:vAlign w:val="center"/>
          </w:tcPr>
          <w:p w14:paraId="1A0D04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1.检查责任：对能效标识的使用开展监督检查。</w:t>
            </w:r>
          </w:p>
          <w:p w14:paraId="522B67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430234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56278D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498BCD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77E987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AA435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4356D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3EDB0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13A8B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5CDE5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B18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7A008ED">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14AEF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332705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对食品进行定期或不定期的抽样检验</w:t>
            </w:r>
          </w:p>
        </w:tc>
        <w:tc>
          <w:tcPr>
            <w:tcW w:w="930" w:type="dxa"/>
            <w:noWrap/>
            <w:vAlign w:val="center"/>
          </w:tcPr>
          <w:p w14:paraId="2A8082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《食品安全法》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第八十七条、第一百一十条第一项第二项第三项</w:t>
            </w:r>
          </w:p>
        </w:tc>
        <w:tc>
          <w:tcPr>
            <w:tcW w:w="655" w:type="dxa"/>
            <w:noWrap/>
            <w:vAlign w:val="center"/>
          </w:tcPr>
          <w:p w14:paraId="4BF440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蓬溪县市场监督管理局食品安全监督管理股、综合行政执法大队</w:t>
            </w:r>
          </w:p>
        </w:tc>
        <w:tc>
          <w:tcPr>
            <w:tcW w:w="5103" w:type="dxa"/>
            <w:noWrap/>
            <w:vAlign w:val="center"/>
          </w:tcPr>
          <w:p w14:paraId="1455B2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1.检查责任：对食品进行定期或不定期的抽样检验。</w:t>
            </w:r>
          </w:p>
          <w:p w14:paraId="08E1BF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4C21AA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15D10B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14922D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6A2B89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08BC2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4B998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AE059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C8065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AEEAF8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3DB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5758053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551E0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26671C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对价格活动进行监督检查</w:t>
            </w:r>
          </w:p>
        </w:tc>
        <w:tc>
          <w:tcPr>
            <w:tcW w:w="930" w:type="dxa"/>
            <w:noWrap/>
            <w:vAlign w:val="center"/>
          </w:tcPr>
          <w:p w14:paraId="323D36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《价格法》</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第三十三条</w:t>
            </w:r>
          </w:p>
        </w:tc>
        <w:tc>
          <w:tcPr>
            <w:tcW w:w="655" w:type="dxa"/>
            <w:noWrap/>
            <w:vAlign w:val="center"/>
          </w:tcPr>
          <w:p w14:paraId="1D707F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蓬溪县市场监督管理局价格监督检查股、综合行政执法大队</w:t>
            </w:r>
          </w:p>
        </w:tc>
        <w:tc>
          <w:tcPr>
            <w:tcW w:w="5103" w:type="dxa"/>
            <w:noWrap/>
            <w:vAlign w:val="center"/>
          </w:tcPr>
          <w:p w14:paraId="1692AB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1.检查责任：对价格活动进行监督检查。</w:t>
            </w:r>
          </w:p>
          <w:p w14:paraId="1A824A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1FE268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00438B0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091FC0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297843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0A2EC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1B6EC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EDD4F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A6F5F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AA01A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517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5055F2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FBB96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3B5050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对为药品研制、生产、经营、使用提供产品或者服务的单位和个人进行延伸检查</w:t>
            </w:r>
          </w:p>
        </w:tc>
        <w:tc>
          <w:tcPr>
            <w:tcW w:w="930" w:type="dxa"/>
            <w:noWrap/>
            <w:vAlign w:val="center"/>
          </w:tcPr>
          <w:p w14:paraId="483C32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《中华人民共和国药品管理法》第九十九条</w:t>
            </w:r>
          </w:p>
        </w:tc>
        <w:tc>
          <w:tcPr>
            <w:tcW w:w="655" w:type="dxa"/>
            <w:noWrap/>
            <w:vAlign w:val="center"/>
          </w:tcPr>
          <w:p w14:paraId="62B486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蓬溪县市场监督管理局药品化妆品医疗器械监管股、综合行政执法大队</w:t>
            </w:r>
          </w:p>
        </w:tc>
        <w:tc>
          <w:tcPr>
            <w:tcW w:w="5103" w:type="dxa"/>
            <w:noWrap/>
            <w:vAlign w:val="center"/>
          </w:tcPr>
          <w:p w14:paraId="3231EE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1.检查责任：对为药品研制、生产、经营、使用提供产品或者服务的单位和个人进行延伸检查。</w:t>
            </w:r>
          </w:p>
          <w:p w14:paraId="557975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14E8640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0D65E4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53D62B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5CA4666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35914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1F6C1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CD052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08FD2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60888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EA9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A1C9FD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D9763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5E1955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对药品研制、注册、生产、经营和使用等活动的监督检查</w:t>
            </w:r>
          </w:p>
        </w:tc>
        <w:tc>
          <w:tcPr>
            <w:tcW w:w="930" w:type="dxa"/>
            <w:noWrap/>
            <w:vAlign w:val="center"/>
          </w:tcPr>
          <w:p w14:paraId="03128E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《中华人民共和国药品管理法》第九十九条</w:t>
            </w:r>
          </w:p>
        </w:tc>
        <w:tc>
          <w:tcPr>
            <w:tcW w:w="655" w:type="dxa"/>
            <w:noWrap/>
            <w:vAlign w:val="center"/>
          </w:tcPr>
          <w:p w14:paraId="02EC46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蓬溪县市场监督管理局药品化妆品医疗器械监管股、综合行政执法大队</w:t>
            </w:r>
          </w:p>
        </w:tc>
        <w:tc>
          <w:tcPr>
            <w:tcW w:w="5103" w:type="dxa"/>
            <w:noWrap/>
            <w:vAlign w:val="center"/>
          </w:tcPr>
          <w:p w14:paraId="6DC9D5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w:t>
            </w:r>
            <w:r>
              <w:rPr>
                <w:rFonts w:hint="default" w:ascii="仿宋_GB2312" w:hAnsi="仿宋_GB2312" w:eastAsia="仿宋_GB2312" w:cs="仿宋_GB2312"/>
                <w:b w:val="0"/>
                <w:color w:val="auto"/>
                <w:spacing w:val="0"/>
                <w:kern w:val="0"/>
                <w:sz w:val="18"/>
                <w:szCs w:val="18"/>
                <w:lang w:val="en-US" w:eastAsia="zh-CN"/>
              </w:rPr>
              <w:t>对药品研制、注册、生产、经营和使用等活动的监督检查</w:t>
            </w:r>
            <w:r>
              <w:rPr>
                <w:rFonts w:hint="eastAsia" w:ascii="仿宋_GB2312" w:hAnsi="仿宋_GB2312" w:eastAsia="仿宋_GB2312" w:cs="仿宋_GB2312"/>
                <w:b w:val="0"/>
                <w:color w:val="auto"/>
                <w:spacing w:val="0"/>
                <w:kern w:val="0"/>
                <w:sz w:val="18"/>
                <w:szCs w:val="18"/>
                <w:lang w:val="en-US" w:eastAsia="zh-CN"/>
              </w:rPr>
              <w:t>。</w:t>
            </w:r>
          </w:p>
          <w:p w14:paraId="023B72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72D1B7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18B606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3349E3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5C5800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CE3AB2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47FA0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830C2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252BA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BA161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53E9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7BA799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71144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10324A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对医疗器械研制、注册、备案、生产、经营、使用活动的监督检查</w:t>
            </w:r>
          </w:p>
        </w:tc>
        <w:tc>
          <w:tcPr>
            <w:tcW w:w="930" w:type="dxa"/>
            <w:noWrap/>
            <w:vAlign w:val="center"/>
          </w:tcPr>
          <w:p w14:paraId="5D8C97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《医疗器械监督管理条例》第六十九条</w:t>
            </w:r>
          </w:p>
        </w:tc>
        <w:tc>
          <w:tcPr>
            <w:tcW w:w="655" w:type="dxa"/>
            <w:noWrap/>
            <w:vAlign w:val="center"/>
          </w:tcPr>
          <w:p w14:paraId="2B65CB1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蓬溪县市场监督管理局药品化妆品医疗器械监管股、综合行政执法大队</w:t>
            </w:r>
          </w:p>
        </w:tc>
        <w:tc>
          <w:tcPr>
            <w:tcW w:w="5103" w:type="dxa"/>
            <w:noWrap/>
            <w:vAlign w:val="center"/>
          </w:tcPr>
          <w:p w14:paraId="0DE874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w:t>
            </w:r>
            <w:r>
              <w:rPr>
                <w:rFonts w:hint="default" w:ascii="仿宋_GB2312" w:hAnsi="仿宋_GB2312" w:eastAsia="仿宋_GB2312" w:cs="仿宋_GB2312"/>
                <w:b w:val="0"/>
                <w:color w:val="auto"/>
                <w:spacing w:val="0"/>
                <w:kern w:val="0"/>
                <w:sz w:val="18"/>
                <w:szCs w:val="18"/>
                <w:lang w:val="en-US" w:eastAsia="zh-CN"/>
              </w:rPr>
              <w:t>对医疗器械研制、注册、备案、生产、经营、使用活动的监督检查</w:t>
            </w:r>
          </w:p>
          <w:p w14:paraId="0952A3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3D86D2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2E941B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5840F5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340DE8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933EC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51ADB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2A1EC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058D0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4EDBA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4770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4B7FD1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18DF1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行政检查</w:t>
            </w:r>
          </w:p>
        </w:tc>
        <w:tc>
          <w:tcPr>
            <w:tcW w:w="2440" w:type="dxa"/>
            <w:noWrap/>
            <w:vAlign w:val="center"/>
          </w:tcPr>
          <w:p w14:paraId="5209A9B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对化妆品注册、备案、生产、经营等活动的监督检查</w:t>
            </w:r>
          </w:p>
        </w:tc>
        <w:tc>
          <w:tcPr>
            <w:tcW w:w="930" w:type="dxa"/>
            <w:noWrap/>
            <w:vAlign w:val="center"/>
          </w:tcPr>
          <w:p w14:paraId="6290B7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《化妆品监督管理条例》第五条、第四十一条、第四十六条、第五十六条；化妆品注册备案管理办法》第六条、第四十六条</w:t>
            </w:r>
            <w:r>
              <w:rPr>
                <w:rFonts w:hint="eastAsia" w:ascii="仿宋_GB2312" w:hAnsi="仿宋_GB2312" w:eastAsia="仿宋_GB2312" w:cs="仿宋_GB2312"/>
                <w:b w:val="0"/>
                <w:color w:val="auto"/>
                <w:spacing w:val="0"/>
                <w:kern w:val="0"/>
                <w:sz w:val="21"/>
                <w:szCs w:val="21"/>
                <w:lang w:val="en-US" w:eastAsia="zh-CN"/>
              </w:rPr>
              <w:br w:type="textWrapping"/>
            </w:r>
          </w:p>
        </w:tc>
        <w:tc>
          <w:tcPr>
            <w:tcW w:w="655" w:type="dxa"/>
            <w:noWrap/>
            <w:vAlign w:val="center"/>
          </w:tcPr>
          <w:p w14:paraId="43CC0C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蓬溪县市场监督管理局药品化妆品医疗器械监管股、综合行政执法大队</w:t>
            </w:r>
          </w:p>
        </w:tc>
        <w:tc>
          <w:tcPr>
            <w:tcW w:w="5103" w:type="dxa"/>
            <w:noWrap/>
            <w:vAlign w:val="center"/>
          </w:tcPr>
          <w:p w14:paraId="31F1EE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1.检查责任：</w:t>
            </w:r>
            <w:r>
              <w:rPr>
                <w:rFonts w:hint="default" w:ascii="仿宋_GB2312" w:hAnsi="仿宋_GB2312" w:eastAsia="仿宋_GB2312" w:cs="仿宋_GB2312"/>
                <w:b w:val="0"/>
                <w:color w:val="auto"/>
                <w:spacing w:val="0"/>
                <w:kern w:val="0"/>
                <w:sz w:val="18"/>
                <w:szCs w:val="18"/>
                <w:lang w:val="en-US" w:eastAsia="zh-CN"/>
              </w:rPr>
              <w:t>对化妆品注册、备案、生产、经营等活动的监督检查</w:t>
            </w:r>
            <w:r>
              <w:rPr>
                <w:rFonts w:hint="eastAsia" w:ascii="仿宋_GB2312" w:hAnsi="仿宋_GB2312" w:eastAsia="仿宋_GB2312" w:cs="仿宋_GB2312"/>
                <w:b w:val="0"/>
                <w:color w:val="auto"/>
                <w:spacing w:val="0"/>
                <w:kern w:val="0"/>
                <w:sz w:val="18"/>
                <w:szCs w:val="18"/>
                <w:lang w:val="en-US" w:eastAsia="zh-CN"/>
              </w:rPr>
              <w:t>。</w:t>
            </w:r>
          </w:p>
          <w:p w14:paraId="6ECFED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2.处置责任：根据检查结果，采取相应的处理措施。</w:t>
            </w:r>
          </w:p>
          <w:p w14:paraId="72F9F4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3.信息公开责任：按照相关规定办理信息公开事项。</w:t>
            </w:r>
          </w:p>
          <w:p w14:paraId="572B80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55BE34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参照《中华人民共和国行政处罚法》第八十一条</w:t>
            </w:r>
          </w:p>
        </w:tc>
        <w:tc>
          <w:tcPr>
            <w:tcW w:w="2385" w:type="dxa"/>
            <w:noWrap/>
            <w:vAlign w:val="center"/>
          </w:tcPr>
          <w:p w14:paraId="6B7D31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7DFAB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B5EF7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51D877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9F135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006D6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303C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499C52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56EED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行政奖励</w:t>
            </w:r>
          </w:p>
        </w:tc>
        <w:tc>
          <w:tcPr>
            <w:tcW w:w="2440" w:type="dxa"/>
            <w:noWrap/>
            <w:vAlign w:val="center"/>
          </w:tcPr>
          <w:p w14:paraId="0E3CC5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对市场监督违法行为举报给予奖励</w:t>
            </w:r>
          </w:p>
        </w:tc>
        <w:tc>
          <w:tcPr>
            <w:tcW w:w="930" w:type="dxa"/>
            <w:noWrap/>
            <w:vAlign w:val="center"/>
          </w:tcPr>
          <w:p w14:paraId="79A2A8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《市场监管领域重大违法行为举报奖励暂行办法》第二条、第三条</w:t>
            </w:r>
          </w:p>
        </w:tc>
        <w:tc>
          <w:tcPr>
            <w:tcW w:w="655" w:type="dxa"/>
            <w:noWrap/>
            <w:vAlign w:val="center"/>
          </w:tcPr>
          <w:p w14:paraId="763113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35AD8A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1、制定并公开奖励办法，明确奖励标准、审核流程等内容。</w:t>
            </w:r>
          </w:p>
          <w:p w14:paraId="0EDFC4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2、依法依规实施奖励。</w:t>
            </w:r>
          </w:p>
        </w:tc>
        <w:tc>
          <w:tcPr>
            <w:tcW w:w="782" w:type="dxa"/>
            <w:noWrap/>
            <w:vAlign w:val="center"/>
          </w:tcPr>
          <w:p w14:paraId="505F0D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《市场监管领域重大违法行为举报奖励暂行办法》第二十二条</w:t>
            </w:r>
          </w:p>
        </w:tc>
        <w:tc>
          <w:tcPr>
            <w:tcW w:w="2385" w:type="dxa"/>
            <w:noWrap/>
            <w:vAlign w:val="center"/>
          </w:tcPr>
          <w:p w14:paraId="403F18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7D841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1AD1FE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3092B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3DC32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1701FF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5713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4F69DB38">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4C22D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行政奖励</w:t>
            </w:r>
          </w:p>
        </w:tc>
        <w:tc>
          <w:tcPr>
            <w:tcW w:w="2440" w:type="dxa"/>
            <w:noWrap/>
            <w:vAlign w:val="center"/>
          </w:tcPr>
          <w:p w14:paraId="102A33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对药品医疗器械化妆品违法行为举报的奖励</w:t>
            </w:r>
          </w:p>
        </w:tc>
        <w:tc>
          <w:tcPr>
            <w:tcW w:w="930" w:type="dxa"/>
            <w:noWrap/>
            <w:vAlign w:val="center"/>
          </w:tcPr>
          <w:p w14:paraId="689F19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《市场监管领域重大违法行为举报奖励暂行办法》第二条、第三条</w:t>
            </w:r>
          </w:p>
        </w:tc>
        <w:tc>
          <w:tcPr>
            <w:tcW w:w="655" w:type="dxa"/>
            <w:noWrap/>
            <w:vAlign w:val="center"/>
          </w:tcPr>
          <w:p w14:paraId="589F9B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蓬溪县市场监督管理局综合行政执法大队</w:t>
            </w:r>
          </w:p>
        </w:tc>
        <w:tc>
          <w:tcPr>
            <w:tcW w:w="5103" w:type="dxa"/>
            <w:noWrap/>
            <w:vAlign w:val="center"/>
          </w:tcPr>
          <w:p w14:paraId="47FDA5A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1、制定并公开奖励办法，明确奖励标准、审核流程等内容。</w:t>
            </w:r>
          </w:p>
          <w:p w14:paraId="23616B2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2、依法依规实施奖励。</w:t>
            </w:r>
          </w:p>
        </w:tc>
        <w:tc>
          <w:tcPr>
            <w:tcW w:w="782" w:type="dxa"/>
            <w:noWrap/>
            <w:vAlign w:val="center"/>
          </w:tcPr>
          <w:p w14:paraId="5FA4AB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《市场监管领域重大违法行为举报奖励暂行办法》第二十二条</w:t>
            </w:r>
          </w:p>
        </w:tc>
        <w:tc>
          <w:tcPr>
            <w:tcW w:w="2385" w:type="dxa"/>
            <w:noWrap/>
            <w:vAlign w:val="center"/>
          </w:tcPr>
          <w:p w14:paraId="2972B7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6A976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371041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D286D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2A22AE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77D41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78C5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38FD057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077A6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其他行政权力</w:t>
            </w:r>
          </w:p>
        </w:tc>
        <w:tc>
          <w:tcPr>
            <w:tcW w:w="2440" w:type="dxa"/>
            <w:noWrap/>
            <w:vAlign w:val="center"/>
          </w:tcPr>
          <w:p w14:paraId="4A517E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对投诉举报进行处理</w:t>
            </w:r>
          </w:p>
        </w:tc>
        <w:tc>
          <w:tcPr>
            <w:tcW w:w="930" w:type="dxa"/>
            <w:noWrap/>
            <w:vAlign w:val="center"/>
          </w:tcPr>
          <w:p w14:paraId="7323FB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《市场监督管理投诉举报处理暂行办法》第四条</w:t>
            </w:r>
          </w:p>
        </w:tc>
        <w:tc>
          <w:tcPr>
            <w:tcW w:w="655" w:type="dxa"/>
            <w:noWrap/>
            <w:vAlign w:val="center"/>
          </w:tcPr>
          <w:p w14:paraId="6F1A2F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蓬溪县市场监督管理局消费维权和个私经济服务中心</w:t>
            </w:r>
          </w:p>
        </w:tc>
        <w:tc>
          <w:tcPr>
            <w:tcW w:w="5103" w:type="dxa"/>
            <w:noWrap/>
            <w:vAlign w:val="center"/>
          </w:tcPr>
          <w:p w14:paraId="44F74F3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公告责任：公告投诉处理结果</w:t>
            </w:r>
          </w:p>
          <w:p w14:paraId="710D57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2.信息公开责任：按照相关规定办理信息公开事项。                           3.其他责任：法律法规规章文件规定应履行的其他责任。</w:t>
            </w:r>
          </w:p>
        </w:tc>
        <w:tc>
          <w:tcPr>
            <w:tcW w:w="782" w:type="dxa"/>
            <w:noWrap/>
            <w:vAlign w:val="center"/>
          </w:tcPr>
          <w:p w14:paraId="5C51D9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《市场监督管理投诉举报处理暂行办法》第三十一条</w:t>
            </w:r>
          </w:p>
        </w:tc>
        <w:tc>
          <w:tcPr>
            <w:tcW w:w="2385" w:type="dxa"/>
            <w:noWrap/>
            <w:vAlign w:val="center"/>
          </w:tcPr>
          <w:p w14:paraId="6B302B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EE9E2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D66D8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E97E9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8F7D1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D8018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5A2C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3E1765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453638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其他行政权力</w:t>
            </w:r>
          </w:p>
        </w:tc>
        <w:tc>
          <w:tcPr>
            <w:tcW w:w="2440" w:type="dxa"/>
            <w:noWrap/>
            <w:vAlign w:val="center"/>
          </w:tcPr>
          <w:p w14:paraId="22F3381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仅销售预包装食品的食品经营者备案</w:t>
            </w:r>
          </w:p>
        </w:tc>
        <w:tc>
          <w:tcPr>
            <w:tcW w:w="930" w:type="dxa"/>
            <w:noWrap/>
            <w:vAlign w:val="center"/>
          </w:tcPr>
          <w:p w14:paraId="0AD9C1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《市场监管总局关于仅销售预包装食品</w:t>
            </w:r>
          </w:p>
          <w:p w14:paraId="553E81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备案有关事项的公告》、《深化“证照分离”改革进一步激发市场主体发展活力实施方案》</w:t>
            </w:r>
          </w:p>
          <w:p w14:paraId="014DA5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c>
          <w:tcPr>
            <w:tcW w:w="655" w:type="dxa"/>
            <w:noWrap/>
            <w:vAlign w:val="center"/>
          </w:tcPr>
          <w:p w14:paraId="7F98CB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蓬溪县市场监督管理局法规股</w:t>
            </w:r>
          </w:p>
        </w:tc>
        <w:tc>
          <w:tcPr>
            <w:tcW w:w="5103" w:type="dxa"/>
            <w:noWrap/>
            <w:vAlign w:val="center"/>
          </w:tcPr>
          <w:p w14:paraId="19B01E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1.受理责任：公示应当提交的备案材料。</w:t>
            </w:r>
          </w:p>
          <w:p w14:paraId="367EC4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2.审查责任：按照相关法律法规规章文件的要求对前述材料进行形式或实质审查。</w:t>
            </w:r>
          </w:p>
          <w:p w14:paraId="163D44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3.备案责任：对审查合格的，予以备案。</w:t>
            </w:r>
          </w:p>
          <w:p w14:paraId="1F84B1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4E05E1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监察法》、《中华人民共和国行政许可法》、《行政机关公务员处分条例》、《四川省行政审批违法违纪行为责任追究办法》、《中华人民共和国公职人员政务处分法》、《中华人民共和国食品安全法(2021修正)》</w:t>
            </w:r>
          </w:p>
        </w:tc>
        <w:tc>
          <w:tcPr>
            <w:tcW w:w="2385" w:type="dxa"/>
            <w:noWrap/>
            <w:vAlign w:val="center"/>
          </w:tcPr>
          <w:p w14:paraId="326B0A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7C3AB8C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48292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736D85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4E60E2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53590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0D55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CCD0CC9">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1F1308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其他行政权力</w:t>
            </w:r>
          </w:p>
        </w:tc>
        <w:tc>
          <w:tcPr>
            <w:tcW w:w="2440" w:type="dxa"/>
            <w:noWrap/>
            <w:vAlign w:val="center"/>
          </w:tcPr>
          <w:p w14:paraId="02F9737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对特殊标志使用人书面使用合同进行存查</w:t>
            </w:r>
          </w:p>
        </w:tc>
        <w:tc>
          <w:tcPr>
            <w:tcW w:w="930" w:type="dxa"/>
            <w:noWrap/>
            <w:vAlign w:val="center"/>
          </w:tcPr>
          <w:p w14:paraId="77E04E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《特殊标志管理条例》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第十四条第三款</w:t>
            </w:r>
          </w:p>
        </w:tc>
        <w:tc>
          <w:tcPr>
            <w:tcW w:w="655" w:type="dxa"/>
            <w:noWrap/>
            <w:vAlign w:val="center"/>
          </w:tcPr>
          <w:p w14:paraId="40CF674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蓬溪县市场监督管理局知识产权管理股</w:t>
            </w:r>
          </w:p>
        </w:tc>
        <w:tc>
          <w:tcPr>
            <w:tcW w:w="5103" w:type="dxa"/>
            <w:noWrap/>
            <w:vAlign w:val="center"/>
          </w:tcPr>
          <w:p w14:paraId="37976D5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1.受理责任：公示应当提交的备案材料。</w:t>
            </w:r>
          </w:p>
          <w:p w14:paraId="78DB05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2.审查责任：按照相关法律法规规章文件的要求对前述材料进行形式或实质审查。</w:t>
            </w:r>
          </w:p>
          <w:p w14:paraId="309F7C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3.备案责任：对审查合格的，予以备案。</w:t>
            </w:r>
          </w:p>
          <w:p w14:paraId="6C01FD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45ABA8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《特殊标志管理条例》第十八条</w:t>
            </w:r>
          </w:p>
        </w:tc>
        <w:tc>
          <w:tcPr>
            <w:tcW w:w="2385" w:type="dxa"/>
            <w:noWrap/>
            <w:vAlign w:val="center"/>
          </w:tcPr>
          <w:p w14:paraId="741572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11CD38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00D79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CCE06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C87D24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470C89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修改</w:t>
            </w:r>
          </w:p>
        </w:tc>
      </w:tr>
      <w:tr w14:paraId="25BF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74A07E6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11FCF5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其他行政权力</w:t>
            </w:r>
          </w:p>
        </w:tc>
        <w:tc>
          <w:tcPr>
            <w:tcW w:w="2440" w:type="dxa"/>
            <w:noWrap/>
            <w:vAlign w:val="center"/>
          </w:tcPr>
          <w:p w14:paraId="354EDAE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对企业经营异常名录进行管理</w:t>
            </w:r>
          </w:p>
        </w:tc>
        <w:tc>
          <w:tcPr>
            <w:tcW w:w="930" w:type="dxa"/>
            <w:noWrap/>
            <w:vAlign w:val="center"/>
          </w:tcPr>
          <w:p w14:paraId="6A1B90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《企业信息公示暂行条例》</w:t>
            </w:r>
            <w:r>
              <w:rPr>
                <w:rFonts w:hint="eastAsia" w:ascii="仿宋_GB2312" w:hAnsi="仿宋_GB2312" w:eastAsia="仿宋_GB2312" w:cs="仿宋_GB2312"/>
                <w:b w:val="0"/>
                <w:color w:val="auto"/>
                <w:spacing w:val="0"/>
                <w:kern w:val="0"/>
                <w:sz w:val="21"/>
                <w:szCs w:val="21"/>
                <w:lang w:val="en-US" w:eastAsia="zh-CN"/>
              </w:rPr>
              <w:br w:type="textWrapping"/>
            </w:r>
            <w:r>
              <w:rPr>
                <w:rFonts w:hint="eastAsia" w:ascii="仿宋_GB2312" w:hAnsi="仿宋_GB2312" w:eastAsia="仿宋_GB2312" w:cs="仿宋_GB2312"/>
                <w:b w:val="0"/>
                <w:color w:val="auto"/>
                <w:spacing w:val="0"/>
                <w:kern w:val="0"/>
                <w:sz w:val="21"/>
                <w:szCs w:val="21"/>
                <w:lang w:val="en-US" w:eastAsia="zh-CN"/>
              </w:rPr>
              <w:t>第十七条第一款</w:t>
            </w:r>
          </w:p>
        </w:tc>
        <w:tc>
          <w:tcPr>
            <w:tcW w:w="655" w:type="dxa"/>
            <w:noWrap/>
            <w:vAlign w:val="center"/>
          </w:tcPr>
          <w:p w14:paraId="5BBB7D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蓬溪县市场监督管理局网络交易与信用监督管理股</w:t>
            </w:r>
          </w:p>
        </w:tc>
        <w:tc>
          <w:tcPr>
            <w:tcW w:w="5103" w:type="dxa"/>
            <w:noWrap/>
            <w:vAlign w:val="center"/>
          </w:tcPr>
          <w:p w14:paraId="5F5F03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1.受理责任：公示纳入企业经营异常名录的要求。</w:t>
            </w:r>
          </w:p>
          <w:p w14:paraId="6FB02C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2.审查责任：按照相关法律法规规章文件的要求对前述企业进行形式或实质审查。</w:t>
            </w:r>
          </w:p>
          <w:p w14:paraId="605E682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3.备案责任：对符合企业经营异常的企业，予以纳入管理。</w:t>
            </w:r>
          </w:p>
          <w:p w14:paraId="7EF1DC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2AF102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《企业信息公示暂行条例》第十九条</w:t>
            </w:r>
          </w:p>
        </w:tc>
        <w:tc>
          <w:tcPr>
            <w:tcW w:w="2385" w:type="dxa"/>
            <w:noWrap/>
            <w:vAlign w:val="center"/>
          </w:tcPr>
          <w:p w14:paraId="2CA4DD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58BA3F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6EBE0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302ECC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5FC804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3A5F6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308A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A3F52D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396530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其他行政权力</w:t>
            </w:r>
          </w:p>
        </w:tc>
        <w:tc>
          <w:tcPr>
            <w:tcW w:w="2440" w:type="dxa"/>
            <w:noWrap/>
            <w:vAlign w:val="center"/>
          </w:tcPr>
          <w:p w14:paraId="725455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严重违法失信名单管理</w:t>
            </w:r>
          </w:p>
        </w:tc>
        <w:tc>
          <w:tcPr>
            <w:tcW w:w="930" w:type="dxa"/>
            <w:noWrap/>
            <w:vAlign w:val="center"/>
          </w:tcPr>
          <w:p w14:paraId="7FD82F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default" w:ascii="仿宋_GB2312" w:hAnsi="仿宋_GB2312" w:eastAsia="仿宋_GB2312" w:cs="仿宋_GB2312"/>
                <w:b w:val="0"/>
                <w:color w:val="auto"/>
                <w:spacing w:val="0"/>
                <w:kern w:val="0"/>
                <w:sz w:val="21"/>
                <w:szCs w:val="21"/>
                <w:lang w:val="en-US" w:eastAsia="zh-CN"/>
              </w:rPr>
              <w:t>《市场监督管理严重违法失信名单管理办法》第二条第一款</w:t>
            </w:r>
            <w:r>
              <w:rPr>
                <w:rFonts w:hint="eastAsia" w:ascii="仿宋_GB2312" w:hAnsi="仿宋_GB2312" w:eastAsia="仿宋_GB2312" w:cs="仿宋_GB2312"/>
                <w:b w:val="0"/>
                <w:color w:val="auto"/>
                <w:spacing w:val="0"/>
                <w:kern w:val="0"/>
                <w:sz w:val="21"/>
                <w:szCs w:val="21"/>
                <w:lang w:val="en-US" w:eastAsia="zh-CN"/>
              </w:rPr>
              <w:t>、</w:t>
            </w:r>
            <w:r>
              <w:rPr>
                <w:rFonts w:hint="default" w:ascii="仿宋_GB2312" w:hAnsi="仿宋_GB2312" w:eastAsia="仿宋_GB2312" w:cs="仿宋_GB2312"/>
                <w:b w:val="0"/>
                <w:color w:val="auto"/>
                <w:spacing w:val="0"/>
                <w:kern w:val="0"/>
                <w:sz w:val="21"/>
                <w:szCs w:val="21"/>
                <w:lang w:val="en-US" w:eastAsia="zh-CN"/>
              </w:rPr>
              <w:t>第三条第二款</w:t>
            </w:r>
            <w:r>
              <w:rPr>
                <w:rFonts w:hint="default" w:ascii="仿宋_GB2312" w:hAnsi="仿宋_GB2312" w:eastAsia="仿宋_GB2312" w:cs="仿宋_GB2312"/>
                <w:b w:val="0"/>
                <w:color w:val="auto"/>
                <w:spacing w:val="0"/>
                <w:kern w:val="0"/>
                <w:sz w:val="21"/>
                <w:szCs w:val="21"/>
                <w:lang w:val="en-US" w:eastAsia="zh-CN"/>
              </w:rPr>
              <w:br w:type="textWrapping"/>
            </w:r>
            <w:r>
              <w:rPr>
                <w:rFonts w:hint="default" w:ascii="仿宋_GB2312" w:hAnsi="仿宋_GB2312" w:eastAsia="仿宋_GB2312" w:cs="仿宋_GB2312"/>
                <w:b w:val="0"/>
                <w:color w:val="auto"/>
                <w:spacing w:val="0"/>
                <w:kern w:val="0"/>
                <w:sz w:val="21"/>
                <w:szCs w:val="21"/>
                <w:lang w:val="en-US" w:eastAsia="zh-CN"/>
              </w:rPr>
              <w:t>第十一条、第十三条、第十四条、第十七条、第十八条</w:t>
            </w:r>
          </w:p>
        </w:tc>
        <w:tc>
          <w:tcPr>
            <w:tcW w:w="655" w:type="dxa"/>
            <w:noWrap/>
            <w:vAlign w:val="center"/>
          </w:tcPr>
          <w:p w14:paraId="3041E2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蓬溪县市场监督管理局网络交易与信用监督管理股</w:t>
            </w:r>
          </w:p>
        </w:tc>
        <w:tc>
          <w:tcPr>
            <w:tcW w:w="5103" w:type="dxa"/>
            <w:noWrap/>
            <w:vAlign w:val="center"/>
          </w:tcPr>
          <w:p w14:paraId="2F61EBD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1.受理责任：公示列入严重违法失信企业名单的情形。。</w:t>
            </w:r>
          </w:p>
          <w:p w14:paraId="7AB9B08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2.审查责任：按照相关法律法规规章文件的要求对前述企业进行形式或实质审查。</w:t>
            </w:r>
          </w:p>
          <w:p w14:paraId="7E9F97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3.备案责任：对符合企业经营异常的企业，予以纳入管理。</w:t>
            </w:r>
          </w:p>
          <w:p w14:paraId="4C1A78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20A5EA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《中华人民共和国监察法》、《行政机关公务员处分条例》、《四川省行政审批违法违纪行为责任追究办法》、《中华人民共和国公职人员政务处分法》、《市场监督管理严重违法失信名单管理办法》</w:t>
            </w:r>
          </w:p>
        </w:tc>
        <w:tc>
          <w:tcPr>
            <w:tcW w:w="2385" w:type="dxa"/>
            <w:noWrap/>
            <w:vAlign w:val="center"/>
          </w:tcPr>
          <w:p w14:paraId="2DE7A9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3907B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28085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B45AE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008D6F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F1B888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2C8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142B697">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1AF33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其他行政权力</w:t>
            </w:r>
          </w:p>
        </w:tc>
        <w:tc>
          <w:tcPr>
            <w:tcW w:w="2440" w:type="dxa"/>
            <w:noWrap/>
            <w:vAlign w:val="center"/>
          </w:tcPr>
          <w:p w14:paraId="3B288DB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对社会公用计量器具标准进行考核</w:t>
            </w:r>
          </w:p>
        </w:tc>
        <w:tc>
          <w:tcPr>
            <w:tcW w:w="930" w:type="dxa"/>
            <w:noWrap/>
            <w:vAlign w:val="center"/>
          </w:tcPr>
          <w:p w14:paraId="60B527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《中华人民共和国计量法》第六条</w:t>
            </w:r>
          </w:p>
        </w:tc>
        <w:tc>
          <w:tcPr>
            <w:tcW w:w="655" w:type="dxa"/>
            <w:noWrap/>
            <w:vAlign w:val="center"/>
          </w:tcPr>
          <w:p w14:paraId="4F266E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蓬溪县市场监督管理局标准化与计量认证股</w:t>
            </w:r>
          </w:p>
        </w:tc>
        <w:tc>
          <w:tcPr>
            <w:tcW w:w="5103" w:type="dxa"/>
            <w:noWrap/>
            <w:vAlign w:val="center"/>
          </w:tcPr>
          <w:p w14:paraId="4164EC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受理责任：公示应当提交的材料。对申请材料进行初审，符合计量标准考核规范要求的，受理申请，列入社会公用计量标准考核（复查）计划；申请材料不齐全或者不符合要求的，当场或者在5个工作日内一次告知申请人需要补正的材料。</w:t>
            </w:r>
          </w:p>
          <w:p w14:paraId="0811BE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2．考核责任：组织有关专家成立考核组，对社会公用计量标准进行考核，并由其出具考评意见。</w:t>
            </w:r>
          </w:p>
          <w:p w14:paraId="3E47B6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3．决定责任：对考评结果进行审核，审核合格的，签发社会公用计量标准考核证书；不合格的，发送不予行政许可决定书。</w:t>
            </w:r>
          </w:p>
          <w:p w14:paraId="48F822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6D738B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《中华人民共和国计量法(2018修正)》第二十九条</w:t>
            </w:r>
          </w:p>
        </w:tc>
        <w:tc>
          <w:tcPr>
            <w:tcW w:w="2385" w:type="dxa"/>
            <w:noWrap/>
            <w:vAlign w:val="center"/>
          </w:tcPr>
          <w:p w14:paraId="1F4D35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5682F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B6517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6B96C2B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1543C2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3F62E3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F2E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A34D971">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4E66F3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其他行政权力</w:t>
            </w:r>
          </w:p>
        </w:tc>
        <w:tc>
          <w:tcPr>
            <w:tcW w:w="2440" w:type="dxa"/>
            <w:noWrap/>
            <w:vAlign w:val="center"/>
          </w:tcPr>
          <w:p w14:paraId="2F7202D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对企事业单位计量器具检定进行授权</w:t>
            </w:r>
          </w:p>
        </w:tc>
        <w:tc>
          <w:tcPr>
            <w:tcW w:w="930" w:type="dxa"/>
            <w:noWrap/>
            <w:vAlign w:val="center"/>
          </w:tcPr>
          <w:p w14:paraId="2D997C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《中华人民共和国计量法》第二十条</w:t>
            </w:r>
          </w:p>
        </w:tc>
        <w:tc>
          <w:tcPr>
            <w:tcW w:w="655" w:type="dxa"/>
            <w:noWrap/>
            <w:vAlign w:val="center"/>
          </w:tcPr>
          <w:p w14:paraId="1E7B78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蓬溪县市场监督管理局标准化与计量认证股</w:t>
            </w:r>
          </w:p>
        </w:tc>
        <w:tc>
          <w:tcPr>
            <w:tcW w:w="5103" w:type="dxa"/>
            <w:noWrap/>
            <w:vAlign w:val="center"/>
          </w:tcPr>
          <w:p w14:paraId="120F9AF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1.受理责任：公示应当提交的材料，对申请资料进行初审，申请资料齐全并符合要求的，受理申请；申请材料不齐全或者不符合要求的，当场或者在5个工作日内一次告知申请人需要补正的全部内容。</w:t>
            </w:r>
          </w:p>
          <w:p w14:paraId="55D005C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2．审查责任：委托相关单位对申请审查的企事业进行审查，审查合格的，由其填写审查意见。</w:t>
            </w:r>
          </w:p>
          <w:p w14:paraId="4D247C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3．决定责任：对审查结果进行审核，审核合格的，签发授权证书；审核不合格的，发送不合格通知书。</w:t>
            </w:r>
          </w:p>
          <w:p w14:paraId="6B6E7B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7E8FA5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《中华人民共和国计量法(2018修正)》第二十九条</w:t>
            </w:r>
          </w:p>
        </w:tc>
        <w:tc>
          <w:tcPr>
            <w:tcW w:w="2385" w:type="dxa"/>
            <w:noWrap/>
            <w:vAlign w:val="center"/>
          </w:tcPr>
          <w:p w14:paraId="5F81E0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AF500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A2F3F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2E913B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FF2F1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7AF421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74E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0F616A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CC9D89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其他行政权力</w:t>
            </w:r>
          </w:p>
        </w:tc>
        <w:tc>
          <w:tcPr>
            <w:tcW w:w="2440" w:type="dxa"/>
            <w:noWrap/>
            <w:vAlign w:val="center"/>
          </w:tcPr>
          <w:p w14:paraId="10E9EE6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对食品安全监督抽查的结果予以公告</w:t>
            </w:r>
          </w:p>
        </w:tc>
        <w:tc>
          <w:tcPr>
            <w:tcW w:w="930" w:type="dxa"/>
            <w:noWrap/>
            <w:vAlign w:val="center"/>
          </w:tcPr>
          <w:p w14:paraId="74ACB78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《中华人民共和国食品安全法》第四十四条</w:t>
            </w:r>
          </w:p>
        </w:tc>
        <w:tc>
          <w:tcPr>
            <w:tcW w:w="655" w:type="dxa"/>
            <w:noWrap/>
            <w:vAlign w:val="center"/>
          </w:tcPr>
          <w:p w14:paraId="2B6A49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蓬溪县市场监督管理局食品安全监督管理股</w:t>
            </w:r>
          </w:p>
        </w:tc>
        <w:tc>
          <w:tcPr>
            <w:tcW w:w="5103" w:type="dxa"/>
            <w:noWrap/>
            <w:vAlign w:val="center"/>
          </w:tcPr>
          <w:p w14:paraId="15182C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1.公告责任：公告食品安全监督抽检结果                                               2.信息公开责任：按照相关规定办理信息公开事项。                           3.其他责任：法律法规规章文件规定应履行的其他责任。</w:t>
            </w:r>
          </w:p>
        </w:tc>
        <w:tc>
          <w:tcPr>
            <w:tcW w:w="782" w:type="dxa"/>
            <w:noWrap/>
            <w:vAlign w:val="center"/>
          </w:tcPr>
          <w:p w14:paraId="59EB1B2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《中华人民共和国食品安全法(2018修正)》第一百四十二条、第一百四十三条、第一百四十四条、第一百四十五条、第一百四十六条</w:t>
            </w:r>
          </w:p>
        </w:tc>
        <w:tc>
          <w:tcPr>
            <w:tcW w:w="2385" w:type="dxa"/>
            <w:noWrap/>
            <w:vAlign w:val="center"/>
          </w:tcPr>
          <w:p w14:paraId="0A1CB5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67D18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D03E9D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E814C0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CB9C3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2634D8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5BE5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61C6633">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04B02C9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其他行政权力</w:t>
            </w:r>
          </w:p>
        </w:tc>
        <w:tc>
          <w:tcPr>
            <w:tcW w:w="2440" w:type="dxa"/>
            <w:noWrap/>
            <w:vAlign w:val="center"/>
          </w:tcPr>
          <w:p w14:paraId="224523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对食品生产经营者自建网站交易进行备案</w:t>
            </w:r>
          </w:p>
        </w:tc>
        <w:tc>
          <w:tcPr>
            <w:tcW w:w="930" w:type="dxa"/>
            <w:noWrap/>
            <w:vAlign w:val="center"/>
          </w:tcPr>
          <w:p w14:paraId="44BFC8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《网络食品安全违法行为查处办法》第四十三条</w:t>
            </w:r>
          </w:p>
        </w:tc>
        <w:tc>
          <w:tcPr>
            <w:tcW w:w="655" w:type="dxa"/>
            <w:noWrap/>
            <w:vAlign w:val="center"/>
          </w:tcPr>
          <w:p w14:paraId="0108E3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蓬溪县市场监督管理局食品安全监督管理股</w:t>
            </w:r>
          </w:p>
        </w:tc>
        <w:tc>
          <w:tcPr>
            <w:tcW w:w="5103" w:type="dxa"/>
            <w:noWrap/>
            <w:vAlign w:val="center"/>
          </w:tcPr>
          <w:p w14:paraId="0FC176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1.受理责任：公示应当提交的备案材料。</w:t>
            </w:r>
          </w:p>
          <w:p w14:paraId="4981FA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2.审查责任：按照相关法律法规规章文件的要求对前述材料进行形式或实质审查。</w:t>
            </w:r>
          </w:p>
          <w:p w14:paraId="14C1BF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3.备案责任：对审查合格的，予以备案。</w:t>
            </w:r>
          </w:p>
          <w:p w14:paraId="197682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p w14:paraId="7C850E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5F8A78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《网络食品安全违法行为查处办法》第四十五条</w:t>
            </w:r>
          </w:p>
        </w:tc>
        <w:tc>
          <w:tcPr>
            <w:tcW w:w="2385" w:type="dxa"/>
            <w:noWrap/>
            <w:vAlign w:val="center"/>
          </w:tcPr>
          <w:p w14:paraId="6DBF2A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B8CAC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32E3BB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19A00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0A6454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20214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2EF0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644887D2">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844EB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其他行政权力</w:t>
            </w:r>
          </w:p>
        </w:tc>
        <w:tc>
          <w:tcPr>
            <w:tcW w:w="2440" w:type="dxa"/>
            <w:noWrap/>
            <w:vAlign w:val="center"/>
          </w:tcPr>
          <w:p w14:paraId="071D98A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对食品小作坊、小经营店进行备案</w:t>
            </w:r>
          </w:p>
        </w:tc>
        <w:tc>
          <w:tcPr>
            <w:tcW w:w="930" w:type="dxa"/>
            <w:noWrap/>
            <w:vAlign w:val="center"/>
          </w:tcPr>
          <w:p w14:paraId="1B8293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《四川省食品小作坊、小经营店及摊贩管理条例》第五条第三款、第十一条、第十二条</w:t>
            </w:r>
          </w:p>
        </w:tc>
        <w:tc>
          <w:tcPr>
            <w:tcW w:w="655" w:type="dxa"/>
            <w:noWrap/>
            <w:vAlign w:val="center"/>
          </w:tcPr>
          <w:p w14:paraId="7347914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蓬溪县市场监督管理局食品安全监督管理股</w:t>
            </w:r>
          </w:p>
        </w:tc>
        <w:tc>
          <w:tcPr>
            <w:tcW w:w="5103" w:type="dxa"/>
            <w:noWrap/>
            <w:vAlign w:val="center"/>
          </w:tcPr>
          <w:p w14:paraId="7B29C4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1.受理责任：公示应当提交的备案材料。</w:t>
            </w:r>
          </w:p>
          <w:p w14:paraId="27D2DB9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2.审查责任：按照相关法律法规规章文件的要求对前述材料进行形式或实质审查。</w:t>
            </w:r>
          </w:p>
          <w:p w14:paraId="19D8C5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3.备案责任：对审查合格的，予以备案。</w:t>
            </w:r>
          </w:p>
          <w:p w14:paraId="2F3CCB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4．其他责任：法律法规规章文件规定应履行的其他责任。</w:t>
            </w:r>
          </w:p>
        </w:tc>
        <w:tc>
          <w:tcPr>
            <w:tcW w:w="782" w:type="dxa"/>
            <w:noWrap/>
            <w:vAlign w:val="center"/>
          </w:tcPr>
          <w:p w14:paraId="2D2C895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 xml:space="preserve">《对食品小作坊、小经营店进行备案》第四十八条 </w:t>
            </w:r>
          </w:p>
        </w:tc>
        <w:tc>
          <w:tcPr>
            <w:tcW w:w="2385" w:type="dxa"/>
            <w:noWrap/>
            <w:vAlign w:val="center"/>
          </w:tcPr>
          <w:p w14:paraId="5D2D27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25E568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080D1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BF5FB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8A49A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3368AB6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01D2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5B407C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3D873F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其他行政权力</w:t>
            </w:r>
          </w:p>
        </w:tc>
        <w:tc>
          <w:tcPr>
            <w:tcW w:w="2440" w:type="dxa"/>
            <w:noWrap/>
            <w:vAlign w:val="center"/>
          </w:tcPr>
          <w:p w14:paraId="009644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对过期、损坏的药品类易制毒化学品监督销毁</w:t>
            </w:r>
          </w:p>
        </w:tc>
        <w:tc>
          <w:tcPr>
            <w:tcW w:w="930" w:type="dxa"/>
            <w:noWrap/>
            <w:vAlign w:val="center"/>
          </w:tcPr>
          <w:p w14:paraId="2ADDF2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《药品类易制毒化学品管理办法》第三十九条</w:t>
            </w:r>
          </w:p>
        </w:tc>
        <w:tc>
          <w:tcPr>
            <w:tcW w:w="655" w:type="dxa"/>
            <w:noWrap/>
            <w:vAlign w:val="center"/>
          </w:tcPr>
          <w:p w14:paraId="0779A4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蓬溪县市场监督管理局药品化妆品医疗器械监管股、综合行政执法大队</w:t>
            </w:r>
          </w:p>
        </w:tc>
        <w:tc>
          <w:tcPr>
            <w:tcW w:w="5103" w:type="dxa"/>
            <w:noWrap/>
            <w:vAlign w:val="center"/>
          </w:tcPr>
          <w:p w14:paraId="11279E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1.受理责任：公示过期、损坏的药品类易制毒化学品的处理要求。</w:t>
            </w:r>
          </w:p>
          <w:p w14:paraId="19C160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2.决定责任：应当自接到申请之日起5日内到现场监督销毁。</w:t>
            </w:r>
          </w:p>
          <w:p w14:paraId="0FA1ED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 xml:space="preserve">3.其他责任：法律法规规章文件规定应履行的其他责任。   </w:t>
            </w:r>
          </w:p>
        </w:tc>
        <w:tc>
          <w:tcPr>
            <w:tcW w:w="782" w:type="dxa"/>
            <w:noWrap/>
            <w:vAlign w:val="center"/>
          </w:tcPr>
          <w:p w14:paraId="1F8314B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《药品类易制毒化学品管理办法》第四十六条</w:t>
            </w:r>
          </w:p>
        </w:tc>
        <w:tc>
          <w:tcPr>
            <w:tcW w:w="2385" w:type="dxa"/>
            <w:noWrap/>
            <w:vAlign w:val="center"/>
          </w:tcPr>
          <w:p w14:paraId="2FDC52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F3FDDE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B16EC0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EEB2A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7A5482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0624898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新增</w:t>
            </w:r>
          </w:p>
        </w:tc>
      </w:tr>
      <w:tr w14:paraId="3EFD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CF2F536">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7D25374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其他行政权力</w:t>
            </w:r>
          </w:p>
        </w:tc>
        <w:tc>
          <w:tcPr>
            <w:tcW w:w="2440" w:type="dxa"/>
            <w:noWrap/>
            <w:vAlign w:val="center"/>
          </w:tcPr>
          <w:p w14:paraId="365D33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对许可颁发、日常监督检查结果、违法行为查处等情况向社会公布，依法实施联合惩戒</w:t>
            </w:r>
          </w:p>
        </w:tc>
        <w:tc>
          <w:tcPr>
            <w:tcW w:w="930" w:type="dxa"/>
            <w:noWrap/>
            <w:vAlign w:val="center"/>
          </w:tcPr>
          <w:p w14:paraId="16B6E43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国务院印发《关于建立完善守信联合激励和失信联合惩戒制度加快推进社会诚信建设的指导意见》</w:t>
            </w:r>
          </w:p>
          <w:p w14:paraId="51A9079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《中华人民共和国食品安全法》一百一十三条；《中华人民共和国药品管理法》第一百零五条</w:t>
            </w:r>
          </w:p>
        </w:tc>
        <w:tc>
          <w:tcPr>
            <w:tcW w:w="655" w:type="dxa"/>
            <w:noWrap/>
            <w:vAlign w:val="center"/>
          </w:tcPr>
          <w:p w14:paraId="1B45B6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蓬溪县市场监督管理局网络交易与信用监督管理股</w:t>
            </w:r>
          </w:p>
        </w:tc>
        <w:tc>
          <w:tcPr>
            <w:tcW w:w="5103" w:type="dxa"/>
            <w:noWrap/>
            <w:vAlign w:val="center"/>
          </w:tcPr>
          <w:p w14:paraId="266785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1.公告责任：公告许可颁发、日常监督检查结果、违法行为查处等情况。</w:t>
            </w:r>
          </w:p>
          <w:p w14:paraId="05A31C8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2.信息公开责任：按照相关规定办理信息公开事项。                           3.其他责任：法律法规规章文件规定应履行的其他责任。</w:t>
            </w:r>
          </w:p>
        </w:tc>
        <w:tc>
          <w:tcPr>
            <w:tcW w:w="782" w:type="dxa"/>
            <w:noWrap/>
            <w:vAlign w:val="center"/>
          </w:tcPr>
          <w:p w14:paraId="077A28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依据《中华人民共和国监察法》《中华人民共和国行政处罚法》《行政机关公务员处分条例》《四川省行政执法监督条例》《四川省行政机关工作人员行政过错责任追究试行办法》《四川省行政审批违法违纪行为责任追究办法》</w:t>
            </w:r>
          </w:p>
        </w:tc>
        <w:tc>
          <w:tcPr>
            <w:tcW w:w="2385" w:type="dxa"/>
            <w:noWrap/>
            <w:vAlign w:val="center"/>
          </w:tcPr>
          <w:p w14:paraId="6639D4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0940EE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F10B3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0F666F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14601F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54C6BD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57A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1CADD11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5BF48B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其他行政权力</w:t>
            </w:r>
          </w:p>
        </w:tc>
        <w:tc>
          <w:tcPr>
            <w:tcW w:w="2440" w:type="dxa"/>
            <w:noWrap/>
            <w:vAlign w:val="center"/>
          </w:tcPr>
          <w:p w14:paraId="1366A0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对有证据证明可能存在安全隐患的，采取告诫、约谈、限期整改以及暂停生产、销售（疫苗配送）、使用、进口等措施</w:t>
            </w:r>
          </w:p>
        </w:tc>
        <w:tc>
          <w:tcPr>
            <w:tcW w:w="930" w:type="dxa"/>
            <w:noWrap/>
            <w:vAlign w:val="center"/>
          </w:tcPr>
          <w:p w14:paraId="4EA61A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《中华人民共和国药品管理法》第九十九条</w:t>
            </w:r>
          </w:p>
        </w:tc>
        <w:tc>
          <w:tcPr>
            <w:tcW w:w="655" w:type="dxa"/>
            <w:noWrap/>
            <w:vAlign w:val="center"/>
          </w:tcPr>
          <w:p w14:paraId="29C18D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蓬溪县市场监督管理局药品化妆品医疗器械监管股</w:t>
            </w:r>
          </w:p>
        </w:tc>
        <w:tc>
          <w:tcPr>
            <w:tcW w:w="5103" w:type="dxa"/>
            <w:noWrap/>
            <w:vAlign w:val="center"/>
          </w:tcPr>
          <w:p w14:paraId="6BEABC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1.调查责任：对可能存在安全隐患的事实进行调查取证，执法人员不得少于两人，询问或检查应当制作笔录。</w:t>
            </w:r>
          </w:p>
          <w:p w14:paraId="236ED3B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2.执行责任：采取告诫、约谈、限期整改的方式进行落实并做好记录。</w:t>
            </w:r>
          </w:p>
          <w:p w14:paraId="051010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3.其他责任：法律法规规章文件规定应履行的其他责任。</w:t>
            </w:r>
          </w:p>
        </w:tc>
        <w:tc>
          <w:tcPr>
            <w:tcW w:w="782" w:type="dxa"/>
            <w:noWrap/>
            <w:vAlign w:val="center"/>
          </w:tcPr>
          <w:p w14:paraId="7A813D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《中华人民共和国行政处罚法》（2021年国家主席令第70号）第八十一条</w:t>
            </w:r>
          </w:p>
        </w:tc>
        <w:tc>
          <w:tcPr>
            <w:tcW w:w="2385" w:type="dxa"/>
            <w:noWrap/>
            <w:vAlign w:val="center"/>
          </w:tcPr>
          <w:p w14:paraId="0CAB1D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4E9E1D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5C6F21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1A84C89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692B02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55E1B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1726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830949E">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C383F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其他行政权力</w:t>
            </w:r>
          </w:p>
        </w:tc>
        <w:tc>
          <w:tcPr>
            <w:tcW w:w="2440" w:type="dxa"/>
            <w:noWrap/>
            <w:vAlign w:val="center"/>
          </w:tcPr>
          <w:p w14:paraId="4FFEE3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药品监督管理部门对疫苗质量管理存在安全隐患，疫苗上市许可持有人等未及时采取措施消除的，采取责任约谈、限期整改等措施</w:t>
            </w:r>
          </w:p>
        </w:tc>
        <w:tc>
          <w:tcPr>
            <w:tcW w:w="930" w:type="dxa"/>
            <w:noWrap/>
            <w:vAlign w:val="center"/>
          </w:tcPr>
          <w:p w14:paraId="029131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《中华人民共和国疫苗管理法》第七十二条</w:t>
            </w:r>
          </w:p>
        </w:tc>
        <w:tc>
          <w:tcPr>
            <w:tcW w:w="655" w:type="dxa"/>
            <w:noWrap/>
            <w:vAlign w:val="center"/>
          </w:tcPr>
          <w:p w14:paraId="31C261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蓬溪县市场监督管理局药品化妆品医疗器械监管股</w:t>
            </w:r>
          </w:p>
        </w:tc>
        <w:tc>
          <w:tcPr>
            <w:tcW w:w="5103" w:type="dxa"/>
            <w:noWrap/>
            <w:vAlign w:val="center"/>
          </w:tcPr>
          <w:p w14:paraId="5D52EB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1.调查责任：对存在安全隐患的事实进行调查取证，执法人员不得少于两人，询问或检查应当制作笔录。</w:t>
            </w:r>
          </w:p>
          <w:p w14:paraId="5EFAE76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2.执行责任：采取告诫、约谈、限期整改的方式进行落实并做好记录。</w:t>
            </w:r>
          </w:p>
          <w:p w14:paraId="1A5E75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3.其他责任：法律法规规章文件规定应履行的其他责任。</w:t>
            </w:r>
          </w:p>
        </w:tc>
        <w:tc>
          <w:tcPr>
            <w:tcW w:w="782" w:type="dxa"/>
            <w:noWrap/>
            <w:vAlign w:val="center"/>
          </w:tcPr>
          <w:p w14:paraId="2D226B0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《中华人民共和国行政处罚法》（2021年国家主席令第70号）第八十一条</w:t>
            </w:r>
          </w:p>
        </w:tc>
        <w:tc>
          <w:tcPr>
            <w:tcW w:w="2385" w:type="dxa"/>
            <w:noWrap/>
            <w:vAlign w:val="center"/>
          </w:tcPr>
          <w:p w14:paraId="2C2A691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359B44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4865AE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3E976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357396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0FF0A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r w14:paraId="40D9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2" w:type="dxa"/>
            <w:noWrap/>
            <w:vAlign w:val="center"/>
          </w:tcPr>
          <w:p w14:paraId="0EAFEB35">
            <w:pPr>
              <w:numPr>
                <w:ilvl w:val="0"/>
                <w:numId w:val="1"/>
              </w:numPr>
              <w:ind w:left="425" w:leftChars="0" w:hanging="425" w:firstLineChars="0"/>
              <w:jc w:val="center"/>
              <w:rPr>
                <w:rFonts w:hint="eastAsia" w:ascii="仿宋_GB2312" w:hAnsi="仿宋_GB2312" w:eastAsia="仿宋_GB2312" w:cs="仿宋_GB2312"/>
                <w:b w:val="0"/>
                <w:color w:val="auto"/>
                <w:spacing w:val="0"/>
                <w:sz w:val="21"/>
                <w:szCs w:val="21"/>
                <w:lang w:eastAsia="zh-CN"/>
              </w:rPr>
            </w:pPr>
          </w:p>
        </w:tc>
        <w:tc>
          <w:tcPr>
            <w:tcW w:w="743" w:type="dxa"/>
            <w:noWrap/>
            <w:vAlign w:val="center"/>
          </w:tcPr>
          <w:p w14:paraId="2175FF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jc w:val="center"/>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其他行政权力</w:t>
            </w:r>
          </w:p>
        </w:tc>
        <w:tc>
          <w:tcPr>
            <w:tcW w:w="2440" w:type="dxa"/>
            <w:noWrap/>
            <w:vAlign w:val="center"/>
          </w:tcPr>
          <w:p w14:paraId="6ACD6E5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药品监督管理部门对违反《药品流通监督管理办法》第二十三条至第二十七条的，责令限期改正，情节严重的，给予通报</w:t>
            </w:r>
          </w:p>
        </w:tc>
        <w:tc>
          <w:tcPr>
            <w:tcW w:w="930" w:type="dxa"/>
            <w:noWrap/>
            <w:vAlign w:val="center"/>
          </w:tcPr>
          <w:p w14:paraId="1978B4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《药品流通监督管理办法》第四十一条</w:t>
            </w:r>
          </w:p>
        </w:tc>
        <w:tc>
          <w:tcPr>
            <w:tcW w:w="655" w:type="dxa"/>
            <w:noWrap/>
            <w:vAlign w:val="center"/>
          </w:tcPr>
          <w:p w14:paraId="6764752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蓬溪县市场监督管理局药品化妆品医疗器械监管股</w:t>
            </w:r>
          </w:p>
        </w:tc>
        <w:tc>
          <w:tcPr>
            <w:tcW w:w="5103" w:type="dxa"/>
            <w:noWrap/>
            <w:vAlign w:val="center"/>
          </w:tcPr>
          <w:p w14:paraId="415F19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1.调查责任：对违反《药品流通监督管理办法》第二十三条至第二十七条的情形进行调查取证，执法人员不得少于两人，询问或检查应当制作笔录。</w:t>
            </w:r>
          </w:p>
          <w:p w14:paraId="00F02D7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default"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2.执行责任：采取限期整改、通报的方式进行落实并做好记录。</w:t>
            </w:r>
          </w:p>
          <w:p w14:paraId="2BACB5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18"/>
                <w:szCs w:val="18"/>
                <w:lang w:val="en-US" w:eastAsia="zh-CN"/>
              </w:rPr>
            </w:pPr>
            <w:r>
              <w:rPr>
                <w:rFonts w:hint="eastAsia" w:ascii="仿宋_GB2312" w:hAnsi="仿宋_GB2312" w:eastAsia="仿宋_GB2312" w:cs="仿宋_GB2312"/>
                <w:b w:val="0"/>
                <w:color w:val="auto"/>
                <w:spacing w:val="0"/>
                <w:kern w:val="0"/>
                <w:sz w:val="18"/>
                <w:szCs w:val="18"/>
                <w:lang w:val="en-US" w:eastAsia="zh-CN"/>
              </w:rPr>
              <w:t>3.其他责任：法律法规规章文件规定应履行的其他责任。</w:t>
            </w:r>
          </w:p>
        </w:tc>
        <w:tc>
          <w:tcPr>
            <w:tcW w:w="782" w:type="dxa"/>
            <w:noWrap/>
            <w:vAlign w:val="center"/>
          </w:tcPr>
          <w:p w14:paraId="244547F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《药品流通监督管理办法》第四十四条</w:t>
            </w:r>
          </w:p>
        </w:tc>
        <w:tc>
          <w:tcPr>
            <w:tcW w:w="2385" w:type="dxa"/>
            <w:noWrap/>
            <w:vAlign w:val="center"/>
          </w:tcPr>
          <w:p w14:paraId="1A3DE5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追责情形：</w:t>
            </w:r>
          </w:p>
          <w:p w14:paraId="6944CA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E6DA9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免责情形：</w:t>
            </w:r>
          </w:p>
          <w:p w14:paraId="26F280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《中华人民共和国公职人员政务处分法》第十二条及其他依法应当免责的情形。</w:t>
            </w:r>
          </w:p>
        </w:tc>
        <w:tc>
          <w:tcPr>
            <w:tcW w:w="728" w:type="dxa"/>
            <w:noWrap/>
            <w:vAlign w:val="center"/>
          </w:tcPr>
          <w:p w14:paraId="25FD70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r>
              <w:rPr>
                <w:rFonts w:hint="eastAsia" w:ascii="仿宋_GB2312" w:hAnsi="仿宋_GB2312" w:eastAsia="仿宋_GB2312" w:cs="仿宋_GB2312"/>
                <w:b w:val="0"/>
                <w:color w:val="auto"/>
                <w:spacing w:val="0"/>
                <w:kern w:val="0"/>
                <w:sz w:val="21"/>
                <w:szCs w:val="21"/>
                <w:lang w:val="en-US" w:eastAsia="zh-CN"/>
              </w:rPr>
              <w:t>0825-5423769</w:t>
            </w:r>
          </w:p>
        </w:tc>
        <w:tc>
          <w:tcPr>
            <w:tcW w:w="835" w:type="dxa"/>
            <w:noWrap/>
            <w:vAlign w:val="center"/>
          </w:tcPr>
          <w:p w14:paraId="6604D2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00" w:lineRule="exact"/>
              <w:textAlignment w:val="auto"/>
              <w:rPr>
                <w:rFonts w:hint="eastAsia" w:ascii="仿宋_GB2312" w:hAnsi="仿宋_GB2312" w:eastAsia="仿宋_GB2312" w:cs="仿宋_GB2312"/>
                <w:b w:val="0"/>
                <w:color w:val="auto"/>
                <w:spacing w:val="0"/>
                <w:kern w:val="0"/>
                <w:sz w:val="21"/>
                <w:szCs w:val="21"/>
                <w:lang w:val="en-US" w:eastAsia="zh-CN"/>
              </w:rPr>
            </w:pPr>
          </w:p>
        </w:tc>
      </w:tr>
    </w:tbl>
    <w:p w14:paraId="32A39111"/>
    <w:sectPr>
      <w:footerReference r:id="rId3" w:type="default"/>
      <w:pgSz w:w="16838" w:h="11906" w:orient="landscape"/>
      <w:pgMar w:top="1134" w:right="1440" w:bottom="1134"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D11D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40A4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140A4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83B05"/>
    <w:multiLevelType w:val="singleLevel"/>
    <w:tmpl w:val="92483B05"/>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MmQzYWMxZTI1N2JjNGUwOWIxODUwMGFhYjZkMTgifQ=="/>
  </w:docVars>
  <w:rsids>
    <w:rsidRoot w:val="3FF60A14"/>
    <w:rsid w:val="000C159E"/>
    <w:rsid w:val="002A71EB"/>
    <w:rsid w:val="006B03A7"/>
    <w:rsid w:val="01C471E0"/>
    <w:rsid w:val="04481F2F"/>
    <w:rsid w:val="04E61347"/>
    <w:rsid w:val="04E71F08"/>
    <w:rsid w:val="05B66648"/>
    <w:rsid w:val="06E80590"/>
    <w:rsid w:val="07687F22"/>
    <w:rsid w:val="078C3707"/>
    <w:rsid w:val="09B5730F"/>
    <w:rsid w:val="0AC63A48"/>
    <w:rsid w:val="0D9767DE"/>
    <w:rsid w:val="0E2A06BB"/>
    <w:rsid w:val="0EAB4680"/>
    <w:rsid w:val="0FE8678C"/>
    <w:rsid w:val="10270CA8"/>
    <w:rsid w:val="106A42D2"/>
    <w:rsid w:val="118045F5"/>
    <w:rsid w:val="131B74D0"/>
    <w:rsid w:val="149A29C7"/>
    <w:rsid w:val="15461B9B"/>
    <w:rsid w:val="167114D0"/>
    <w:rsid w:val="16804DF0"/>
    <w:rsid w:val="16F37C50"/>
    <w:rsid w:val="179F0784"/>
    <w:rsid w:val="17CE7457"/>
    <w:rsid w:val="18627C43"/>
    <w:rsid w:val="18D77422"/>
    <w:rsid w:val="191007D2"/>
    <w:rsid w:val="193F68F6"/>
    <w:rsid w:val="1A2F23E6"/>
    <w:rsid w:val="1A9F5084"/>
    <w:rsid w:val="1AE45C62"/>
    <w:rsid w:val="1AFF1333"/>
    <w:rsid w:val="1B6809BB"/>
    <w:rsid w:val="1C4F3FAB"/>
    <w:rsid w:val="1CBA559F"/>
    <w:rsid w:val="1D190712"/>
    <w:rsid w:val="1DA17DCD"/>
    <w:rsid w:val="1DD51E95"/>
    <w:rsid w:val="1EC90994"/>
    <w:rsid w:val="1F457E33"/>
    <w:rsid w:val="2034626E"/>
    <w:rsid w:val="20364706"/>
    <w:rsid w:val="20B8010C"/>
    <w:rsid w:val="211519E4"/>
    <w:rsid w:val="214625DE"/>
    <w:rsid w:val="21663525"/>
    <w:rsid w:val="21D35A0F"/>
    <w:rsid w:val="22400795"/>
    <w:rsid w:val="22996E19"/>
    <w:rsid w:val="22A456AA"/>
    <w:rsid w:val="23130E25"/>
    <w:rsid w:val="24EC20AC"/>
    <w:rsid w:val="256D6441"/>
    <w:rsid w:val="262D05EF"/>
    <w:rsid w:val="265754CC"/>
    <w:rsid w:val="26D91DAB"/>
    <w:rsid w:val="272D4601"/>
    <w:rsid w:val="276F1292"/>
    <w:rsid w:val="27E67AAB"/>
    <w:rsid w:val="28323D7A"/>
    <w:rsid w:val="28953F39"/>
    <w:rsid w:val="29DC2C77"/>
    <w:rsid w:val="29E922D9"/>
    <w:rsid w:val="2A050C55"/>
    <w:rsid w:val="2BE70A88"/>
    <w:rsid w:val="2C5358EA"/>
    <w:rsid w:val="2E284789"/>
    <w:rsid w:val="2E362928"/>
    <w:rsid w:val="2EB305FC"/>
    <w:rsid w:val="30B31E99"/>
    <w:rsid w:val="317C3566"/>
    <w:rsid w:val="347610D5"/>
    <w:rsid w:val="34CF2A15"/>
    <w:rsid w:val="35A12FAA"/>
    <w:rsid w:val="35BC5BC6"/>
    <w:rsid w:val="38DF314F"/>
    <w:rsid w:val="3B900DC8"/>
    <w:rsid w:val="3C62132C"/>
    <w:rsid w:val="3CA21998"/>
    <w:rsid w:val="3D436050"/>
    <w:rsid w:val="3E7B00FA"/>
    <w:rsid w:val="3F0D6C18"/>
    <w:rsid w:val="3F704EF1"/>
    <w:rsid w:val="3F8E734E"/>
    <w:rsid w:val="3F911F17"/>
    <w:rsid w:val="3FEB17F1"/>
    <w:rsid w:val="3FF60A14"/>
    <w:rsid w:val="40A37834"/>
    <w:rsid w:val="41530626"/>
    <w:rsid w:val="41546D80"/>
    <w:rsid w:val="41852C82"/>
    <w:rsid w:val="41E853AB"/>
    <w:rsid w:val="44723AD9"/>
    <w:rsid w:val="45C94C3B"/>
    <w:rsid w:val="482045A5"/>
    <w:rsid w:val="486D3FD6"/>
    <w:rsid w:val="4979194D"/>
    <w:rsid w:val="4C4F432F"/>
    <w:rsid w:val="4CD96EA3"/>
    <w:rsid w:val="4D581641"/>
    <w:rsid w:val="4D7707F5"/>
    <w:rsid w:val="4EC93773"/>
    <w:rsid w:val="4F090C05"/>
    <w:rsid w:val="50905E47"/>
    <w:rsid w:val="519E4FA1"/>
    <w:rsid w:val="52136907"/>
    <w:rsid w:val="527D47F5"/>
    <w:rsid w:val="55212139"/>
    <w:rsid w:val="558257B2"/>
    <w:rsid w:val="56226A64"/>
    <w:rsid w:val="565D7A69"/>
    <w:rsid w:val="5669370E"/>
    <w:rsid w:val="56E11394"/>
    <w:rsid w:val="57885283"/>
    <w:rsid w:val="57B162ED"/>
    <w:rsid w:val="5A357645"/>
    <w:rsid w:val="5A495C0F"/>
    <w:rsid w:val="5A811429"/>
    <w:rsid w:val="5B9B285C"/>
    <w:rsid w:val="5BFC4361"/>
    <w:rsid w:val="5C2C472A"/>
    <w:rsid w:val="5D2B0A69"/>
    <w:rsid w:val="5D92721B"/>
    <w:rsid w:val="5F2C6A5C"/>
    <w:rsid w:val="5F545460"/>
    <w:rsid w:val="5F7E05E1"/>
    <w:rsid w:val="62142292"/>
    <w:rsid w:val="6267585D"/>
    <w:rsid w:val="62771EF0"/>
    <w:rsid w:val="635E115B"/>
    <w:rsid w:val="64761DA1"/>
    <w:rsid w:val="64C667CD"/>
    <w:rsid w:val="662D2E1B"/>
    <w:rsid w:val="66A21F2A"/>
    <w:rsid w:val="66A73A93"/>
    <w:rsid w:val="676F01DB"/>
    <w:rsid w:val="678F127B"/>
    <w:rsid w:val="67C95C28"/>
    <w:rsid w:val="683D2FD6"/>
    <w:rsid w:val="68422C07"/>
    <w:rsid w:val="69322D0E"/>
    <w:rsid w:val="69763DD4"/>
    <w:rsid w:val="6ABF38B9"/>
    <w:rsid w:val="6AD94F1E"/>
    <w:rsid w:val="6B055547"/>
    <w:rsid w:val="6B096B30"/>
    <w:rsid w:val="6B9C6774"/>
    <w:rsid w:val="6D035F48"/>
    <w:rsid w:val="6E0E1EE1"/>
    <w:rsid w:val="6F40256E"/>
    <w:rsid w:val="6F6D0E8A"/>
    <w:rsid w:val="6FC22B43"/>
    <w:rsid w:val="6FDD559B"/>
    <w:rsid w:val="70224631"/>
    <w:rsid w:val="710D74DE"/>
    <w:rsid w:val="715826D8"/>
    <w:rsid w:val="72F82DB9"/>
    <w:rsid w:val="736F0A6F"/>
    <w:rsid w:val="73FB4CB6"/>
    <w:rsid w:val="74A35CBD"/>
    <w:rsid w:val="74B46A51"/>
    <w:rsid w:val="75CD671B"/>
    <w:rsid w:val="76923276"/>
    <w:rsid w:val="76DD3096"/>
    <w:rsid w:val="784568B5"/>
    <w:rsid w:val="78DA35FE"/>
    <w:rsid w:val="79E75667"/>
    <w:rsid w:val="7AB750DF"/>
    <w:rsid w:val="7B774D62"/>
    <w:rsid w:val="7C183F2B"/>
    <w:rsid w:val="7CA252F2"/>
    <w:rsid w:val="7CA4209F"/>
    <w:rsid w:val="7CDF3CE2"/>
    <w:rsid w:val="7D155582"/>
    <w:rsid w:val="7D6C1F09"/>
    <w:rsid w:val="7F852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FollowedHyperlink"/>
    <w:basedOn w:val="8"/>
    <w:qFormat/>
    <w:uiPriority w:val="0"/>
    <w:rPr>
      <w:color w:val="000000"/>
      <w:u w:val="none"/>
    </w:rPr>
  </w:style>
  <w:style w:type="character" w:styleId="11">
    <w:name w:val="Hyperlink"/>
    <w:basedOn w:val="8"/>
    <w:qFormat/>
    <w:uiPriority w:val="0"/>
    <w:rPr>
      <w:color w:val="000000"/>
      <w:u w:val="none"/>
    </w:rPr>
  </w:style>
  <w:style w:type="paragraph" w:customStyle="1" w:styleId="12">
    <w:name w:val="章标题"/>
    <w:basedOn w:val="1"/>
    <w:next w:val="13"/>
    <w:qFormat/>
    <w:uiPriority w:val="99"/>
    <w:pPr>
      <w:spacing w:before="158" w:after="153" w:line="323" w:lineRule="atLeast"/>
      <w:ind w:right="-120"/>
      <w:jc w:val="center"/>
      <w:textAlignment w:val="baseline"/>
    </w:pPr>
    <w:rPr>
      <w:color w:val="FF0000"/>
      <w:sz w:val="18"/>
    </w:rPr>
  </w:style>
  <w:style w:type="paragraph" w:customStyle="1" w:styleId="13">
    <w:name w:val="节标题"/>
    <w:basedOn w:val="1"/>
    <w:next w:val="1"/>
    <w:qFormat/>
    <w:uiPriority w:val="99"/>
    <w:pPr>
      <w:spacing w:line="289" w:lineRule="atLeast"/>
      <w:jc w:val="center"/>
      <w:textAlignment w:val="baseline"/>
    </w:pPr>
    <w:rPr>
      <w:color w:val="000000"/>
      <w:sz w:val="28"/>
    </w:rPr>
  </w:style>
  <w:style w:type="character" w:customStyle="1" w:styleId="14">
    <w:name w:val="font11"/>
    <w:basedOn w:val="8"/>
    <w:qFormat/>
    <w:uiPriority w:val="0"/>
    <w:rPr>
      <w:rFonts w:hint="default" w:ascii="Times New Roman" w:hAnsi="Times New Roman" w:cs="Times New Roman"/>
      <w:color w:val="000000"/>
      <w:sz w:val="22"/>
      <w:szCs w:val="22"/>
      <w:u w:val="none"/>
    </w:rPr>
  </w:style>
  <w:style w:type="character" w:customStyle="1" w:styleId="15">
    <w:name w:val="font21"/>
    <w:basedOn w:val="8"/>
    <w:qFormat/>
    <w:uiPriority w:val="0"/>
    <w:rPr>
      <w:rFonts w:hint="default" w:ascii="方正仿宋简体" w:hAnsi="方正仿宋简体" w:eastAsia="方正仿宋简体" w:cs="方正仿宋简体"/>
      <w:color w:val="000000"/>
      <w:sz w:val="24"/>
      <w:szCs w:val="24"/>
      <w:u w:val="none"/>
    </w:rPr>
  </w:style>
  <w:style w:type="character" w:customStyle="1" w:styleId="16">
    <w:name w:val="font101"/>
    <w:basedOn w:val="8"/>
    <w:qFormat/>
    <w:uiPriority w:val="0"/>
    <w:rPr>
      <w:rFonts w:hint="default" w:ascii="Times New Roman" w:hAnsi="Times New Roman" w:cs="Times New Roman"/>
      <w:color w:val="000000"/>
      <w:sz w:val="24"/>
      <w:szCs w:val="24"/>
      <w:u w:val="none"/>
    </w:rPr>
  </w:style>
  <w:style w:type="character" w:customStyle="1" w:styleId="17">
    <w:name w:val="font31"/>
    <w:basedOn w:val="8"/>
    <w:qFormat/>
    <w:uiPriority w:val="0"/>
    <w:rPr>
      <w:rFonts w:hint="default" w:ascii="方正仿宋简体" w:hAnsi="方正仿宋简体" w:eastAsia="方正仿宋简体" w:cs="方正仿宋简体"/>
      <w:color w:val="FF0000"/>
      <w:sz w:val="24"/>
      <w:szCs w:val="24"/>
      <w:u w:val="none"/>
    </w:rPr>
  </w:style>
  <w:style w:type="character" w:customStyle="1" w:styleId="18">
    <w:name w:val="font81"/>
    <w:basedOn w:val="8"/>
    <w:qFormat/>
    <w:uiPriority w:val="0"/>
    <w:rPr>
      <w:rFonts w:hint="default" w:ascii="Times New Roman" w:hAnsi="Times New Roman" w:cs="Times New Roman"/>
      <w:color w:val="FF0000"/>
      <w:sz w:val="24"/>
      <w:szCs w:val="24"/>
      <w:u w:val="none"/>
    </w:rPr>
  </w:style>
  <w:style w:type="character" w:customStyle="1" w:styleId="19">
    <w:name w:val="font91"/>
    <w:basedOn w:val="8"/>
    <w:qFormat/>
    <w:uiPriority w:val="0"/>
    <w:rPr>
      <w:rFonts w:hint="eastAsia" w:ascii="宋体" w:hAnsi="宋体" w:eastAsia="宋体" w:cs="宋体"/>
      <w:color w:val="000000"/>
      <w:sz w:val="24"/>
      <w:szCs w:val="24"/>
      <w:u w:val="none"/>
    </w:rPr>
  </w:style>
  <w:style w:type="character" w:customStyle="1" w:styleId="20">
    <w:name w:val="font112"/>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368</Pages>
  <Words>9320</Words>
  <Characters>9597</Characters>
  <Lines>0</Lines>
  <Paragraphs>0</Paragraphs>
  <TotalTime>14</TotalTime>
  <ScaleCrop>false</ScaleCrop>
  <LinksUpToDate>false</LinksUpToDate>
  <CharactersWithSpaces>9879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2022-01-18T02:13:00Z</dcterms:created>
  <dc:creator>明天</dc:creator>
  <cp:lastModifiedBy>哈哈*^o^*</cp:lastModifiedBy>
  <dcterms:modified xsi:type="dcterms:W3CDTF">2025-05-16T00:57:23Z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493AE2271BF34FBB8CAD0FDEB8B7ABD1_13</vt:lpwstr>
  </property>
  <property fmtid="{D5CDD505-2E9C-101B-9397-08002B2CF9AE}" pid="4" name="KSOTemplateDocerSaveRecord">
    <vt:lpwstr>eyJoZGlkIjoiMDdiZjhmMDZlNWE1ZTIzNmY0N2FiYWQzNGRiMjI4ODMiLCJ1c2VySWQiOiI0MjA0MDUyMDgifQ==</vt:lpwstr>
  </property>
</Properties>
</file>